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DDAA4" w14:textId="77777777" w:rsidR="00F9360E" w:rsidRDefault="003C5050">
      <w:pPr>
        <w:jc w:val="both"/>
      </w:pPr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273D0087" wp14:editId="6A4A0F56">
            <wp:simplePos x="0" y="0"/>
            <wp:positionH relativeFrom="margin">
              <wp:posOffset>-371475</wp:posOffset>
            </wp:positionH>
            <wp:positionV relativeFrom="page">
              <wp:posOffset>95253</wp:posOffset>
            </wp:positionV>
            <wp:extent cx="1409703" cy="1638303"/>
            <wp:effectExtent l="0" t="0" r="0" b="0"/>
            <wp:wrapNone/>
            <wp:docPr id="1" name="Immagine 2" descr="C:\Users\SismaLab\AppData\Local\Microsoft\Windows\INetCache\Content.Word\loghi-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 l="3889" r="77541" b="84448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16383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7A98E56" w14:textId="77777777" w:rsidR="00F9360E" w:rsidRDefault="003C505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Liceo “Don Carlo La Mura”</w:t>
      </w:r>
    </w:p>
    <w:p w14:paraId="2EC63B08" w14:textId="77777777" w:rsidR="00F9360E" w:rsidRDefault="003C5050">
      <w:pPr>
        <w:jc w:val="center"/>
      </w:pPr>
      <w:r>
        <w:rPr>
          <w:rFonts w:ascii="Garamond" w:hAnsi="Garamond"/>
          <w:b/>
        </w:rPr>
        <w:t>Liceo Classico Linguistico Scientifico Scienze Applicate</w:t>
      </w:r>
    </w:p>
    <w:p w14:paraId="05D367D1" w14:textId="77777777" w:rsidR="00F9360E" w:rsidRDefault="003C5050">
      <w:pPr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Via Monte </w:t>
      </w:r>
      <w:proofErr w:type="spellStart"/>
      <w:r>
        <w:rPr>
          <w:rFonts w:ascii="Garamond" w:hAnsi="Garamond"/>
        </w:rPr>
        <w:t>Tàccaro</w:t>
      </w:r>
      <w:proofErr w:type="spellEnd"/>
      <w:r>
        <w:rPr>
          <w:rFonts w:ascii="Garamond" w:hAnsi="Garamond"/>
        </w:rPr>
        <w:t xml:space="preserve"> – Angri (SA)  </w:t>
      </w:r>
    </w:p>
    <w:p w14:paraId="1A428276" w14:textId="6FDDF07C" w:rsidR="00F9360E" w:rsidRDefault="00D210A9">
      <w:pPr>
        <w:pStyle w:val="Default"/>
        <w:jc w:val="center"/>
      </w:pPr>
      <w:r>
        <w:rPr>
          <w:rFonts w:ascii="Garamond" w:hAnsi="Garamond"/>
          <w:noProof/>
          <w:lang w:eastAsia="it-IT"/>
        </w:rPr>
        <mc:AlternateContent>
          <mc:Choice Requires="wps">
            <w:drawing>
              <wp:inline distT="0" distB="0" distL="0" distR="0" wp14:anchorId="363B3D58" wp14:editId="32C2A26D">
                <wp:extent cx="6124575" cy="76200"/>
                <wp:effectExtent l="0" t="2540" r="3810" b="0"/>
                <wp:docPr id="1516797711" name="Horizontal 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762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5201E4" id="Horizontal Line 1" o:spid="_x0000_s1026" style="width:482.2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" fillcolor="#a0a0a0" stroked="f">
                <v:textbox inset="0,0,0,0"/>
                <w10:anchorlock/>
              </v:rect>
            </w:pict>
          </mc:Fallback>
        </mc:AlternateContent>
      </w:r>
    </w:p>
    <w:p w14:paraId="0493B1ED" w14:textId="77777777" w:rsidR="00F9360E" w:rsidRDefault="003C5050">
      <w:pPr>
        <w:pStyle w:val="Default"/>
        <w:jc w:val="center"/>
        <w:rPr>
          <w:rFonts w:ascii="Calibri" w:hAnsi="Calibri" w:cs="Calibri"/>
          <w:b/>
          <w:bCs/>
          <w:color w:val="auto"/>
          <w:sz w:val="20"/>
          <w:szCs w:val="20"/>
        </w:rPr>
      </w:pPr>
      <w:r>
        <w:rPr>
          <w:rFonts w:ascii="Calibri" w:hAnsi="Calibri" w:cs="Calibri"/>
          <w:b/>
          <w:bCs/>
          <w:color w:val="auto"/>
          <w:sz w:val="20"/>
          <w:szCs w:val="20"/>
        </w:rPr>
        <w:t xml:space="preserve">MODELLO DI PROGETTAZIONE DISCIPLINARE PER COMPETENZE </w:t>
      </w:r>
    </w:p>
    <w:p w14:paraId="311D8865" w14:textId="77777777" w:rsidR="00F9360E" w:rsidRDefault="003C5050">
      <w:pPr>
        <w:pStyle w:val="Default"/>
        <w:jc w:val="center"/>
        <w:rPr>
          <w:rFonts w:ascii="Calibri" w:hAnsi="Calibri" w:cs="Calibri"/>
          <w:b/>
          <w:bCs/>
          <w:color w:val="auto"/>
          <w:sz w:val="20"/>
          <w:szCs w:val="20"/>
        </w:rPr>
      </w:pPr>
      <w:r>
        <w:rPr>
          <w:rFonts w:ascii="Calibri" w:hAnsi="Calibri" w:cs="Calibri"/>
          <w:b/>
          <w:bCs/>
          <w:color w:val="auto"/>
          <w:sz w:val="20"/>
          <w:szCs w:val="20"/>
        </w:rPr>
        <w:t>Asse delle lingue e culture straniere – Francese Secondo Biennio Liceo Linguistico</w:t>
      </w:r>
    </w:p>
    <w:p w14:paraId="5506667A" w14:textId="77777777" w:rsidR="00F9360E" w:rsidRDefault="00F9360E">
      <w:pPr>
        <w:pStyle w:val="Default"/>
        <w:jc w:val="center"/>
        <w:rPr>
          <w:rFonts w:ascii="Calibri" w:hAnsi="Calibri" w:cs="Calibri"/>
          <w:b/>
          <w:bCs/>
          <w:color w:val="auto"/>
          <w:sz w:val="20"/>
          <w:szCs w:val="20"/>
        </w:rPr>
      </w:pPr>
    </w:p>
    <w:p w14:paraId="719643B7" w14:textId="77777777" w:rsidR="00F9360E" w:rsidRDefault="003C5050">
      <w:pPr>
        <w:pStyle w:val="Default"/>
        <w:rPr>
          <w:rFonts w:ascii="Calibri" w:hAnsi="Calibri" w:cs="Calibri"/>
          <w:bCs/>
          <w:color w:val="auto"/>
          <w:sz w:val="20"/>
          <w:szCs w:val="20"/>
        </w:rPr>
      </w:pPr>
      <w:r>
        <w:rPr>
          <w:rFonts w:ascii="Calibri" w:hAnsi="Calibri" w:cs="Calibri"/>
          <w:bCs/>
          <w:color w:val="auto"/>
          <w:sz w:val="20"/>
          <w:szCs w:val="20"/>
        </w:rPr>
        <w:t>ANNO SCOLASTICO</w:t>
      </w:r>
      <w:r>
        <w:rPr>
          <w:rFonts w:ascii="Calibri" w:hAnsi="Calibri" w:cs="Calibri"/>
          <w:bCs/>
          <w:color w:val="auto"/>
          <w:sz w:val="20"/>
          <w:szCs w:val="20"/>
        </w:rPr>
        <w:tab/>
        <w:t>________________</w:t>
      </w:r>
    </w:p>
    <w:p w14:paraId="2CB0A4D0" w14:textId="77777777" w:rsidR="00F9360E" w:rsidRDefault="003C5050">
      <w:pPr>
        <w:pStyle w:val="Default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 xml:space="preserve">INDIRIZZO DI STUDI0 </w:t>
      </w:r>
      <w:r>
        <w:rPr>
          <w:rFonts w:ascii="Calibri" w:hAnsi="Calibri" w:cs="Calibri"/>
          <w:color w:val="auto"/>
          <w:sz w:val="20"/>
          <w:szCs w:val="20"/>
        </w:rPr>
        <w:tab/>
        <w:t>________________</w:t>
      </w:r>
    </w:p>
    <w:p w14:paraId="0FAF979B" w14:textId="77777777" w:rsidR="00F9360E" w:rsidRDefault="003C5050">
      <w:pPr>
        <w:pStyle w:val="Default"/>
        <w:rPr>
          <w:rFonts w:ascii="Calibri" w:hAnsi="Calibri" w:cs="Calibri"/>
          <w:color w:val="auto"/>
          <w:sz w:val="20"/>
          <w:szCs w:val="20"/>
        </w:rPr>
      </w:pPr>
      <w:proofErr w:type="gramStart"/>
      <w:r>
        <w:rPr>
          <w:rFonts w:ascii="Calibri" w:hAnsi="Calibri" w:cs="Calibri"/>
          <w:color w:val="auto"/>
          <w:sz w:val="20"/>
          <w:szCs w:val="20"/>
        </w:rPr>
        <w:t xml:space="preserve">CLASSE  </w:t>
      </w:r>
      <w:r>
        <w:rPr>
          <w:rFonts w:ascii="Calibri" w:hAnsi="Calibri" w:cs="Calibri"/>
          <w:color w:val="auto"/>
          <w:sz w:val="20"/>
          <w:szCs w:val="20"/>
        </w:rPr>
        <w:tab/>
      </w:r>
      <w:proofErr w:type="gramEnd"/>
      <w:r>
        <w:rPr>
          <w:rFonts w:ascii="Calibri" w:hAnsi="Calibri" w:cs="Calibri"/>
          <w:color w:val="auto"/>
          <w:sz w:val="20"/>
          <w:szCs w:val="20"/>
        </w:rPr>
        <w:tab/>
      </w:r>
      <w:r>
        <w:rPr>
          <w:rFonts w:ascii="Calibri" w:hAnsi="Calibri" w:cs="Calibri"/>
          <w:color w:val="auto"/>
          <w:sz w:val="20"/>
          <w:szCs w:val="20"/>
        </w:rPr>
        <w:tab/>
        <w:t>________________</w:t>
      </w:r>
    </w:p>
    <w:p w14:paraId="5E57D931" w14:textId="77777777" w:rsidR="00F9360E" w:rsidRDefault="003C5050">
      <w:pPr>
        <w:pStyle w:val="Default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DISCIPLINA</w:t>
      </w:r>
      <w:r>
        <w:rPr>
          <w:rFonts w:ascii="Calibri" w:hAnsi="Calibri" w:cs="Calibri"/>
          <w:color w:val="auto"/>
          <w:sz w:val="20"/>
          <w:szCs w:val="20"/>
        </w:rPr>
        <w:tab/>
      </w:r>
      <w:r>
        <w:rPr>
          <w:rFonts w:ascii="Calibri" w:hAnsi="Calibri" w:cs="Calibri"/>
          <w:color w:val="auto"/>
          <w:sz w:val="20"/>
          <w:szCs w:val="20"/>
        </w:rPr>
        <w:tab/>
        <w:t>________________</w:t>
      </w:r>
      <w:r>
        <w:rPr>
          <w:rFonts w:ascii="Calibri" w:hAnsi="Calibri" w:cs="Calibri"/>
          <w:color w:val="auto"/>
          <w:sz w:val="20"/>
          <w:szCs w:val="20"/>
        </w:rPr>
        <w:tab/>
      </w:r>
      <w:r>
        <w:rPr>
          <w:rFonts w:ascii="Calibri" w:hAnsi="Calibri" w:cs="Calibri"/>
          <w:color w:val="auto"/>
          <w:sz w:val="20"/>
          <w:szCs w:val="20"/>
        </w:rPr>
        <w:tab/>
      </w:r>
      <w:r>
        <w:rPr>
          <w:rFonts w:ascii="Calibri" w:hAnsi="Calibri" w:cs="Calibri"/>
          <w:color w:val="auto"/>
          <w:sz w:val="20"/>
          <w:szCs w:val="20"/>
        </w:rPr>
        <w:tab/>
      </w:r>
    </w:p>
    <w:p w14:paraId="6B341C5E" w14:textId="77777777" w:rsidR="00F9360E" w:rsidRDefault="003C5050">
      <w:pPr>
        <w:pStyle w:val="Default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DOCENTE</w:t>
      </w:r>
      <w:r>
        <w:rPr>
          <w:rFonts w:ascii="Calibri" w:hAnsi="Calibri" w:cs="Calibri"/>
          <w:color w:val="auto"/>
          <w:sz w:val="20"/>
          <w:szCs w:val="20"/>
        </w:rPr>
        <w:tab/>
      </w:r>
      <w:r>
        <w:rPr>
          <w:rFonts w:ascii="Calibri" w:hAnsi="Calibri" w:cs="Calibri"/>
          <w:color w:val="auto"/>
          <w:sz w:val="20"/>
          <w:szCs w:val="20"/>
        </w:rPr>
        <w:tab/>
        <w:t>________________</w:t>
      </w:r>
      <w:r>
        <w:rPr>
          <w:rFonts w:ascii="Calibri" w:hAnsi="Calibri" w:cs="Calibri"/>
          <w:color w:val="auto"/>
          <w:sz w:val="20"/>
          <w:szCs w:val="20"/>
        </w:rPr>
        <w:tab/>
      </w:r>
    </w:p>
    <w:p w14:paraId="49312DBF" w14:textId="77777777" w:rsidR="00F9360E" w:rsidRDefault="003C5050">
      <w:pPr>
        <w:pStyle w:val="Default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 xml:space="preserve">QUADRO ORARIO </w:t>
      </w:r>
      <w:r>
        <w:rPr>
          <w:rFonts w:ascii="Calibri" w:hAnsi="Calibri" w:cs="Calibri"/>
          <w:color w:val="auto"/>
          <w:sz w:val="20"/>
          <w:szCs w:val="20"/>
        </w:rPr>
        <w:tab/>
        <w:t>________ (n. ore settimanali nella classe)</w:t>
      </w:r>
      <w:r>
        <w:rPr>
          <w:rFonts w:ascii="Calibri" w:hAnsi="Calibri" w:cs="Calibri"/>
          <w:color w:val="auto"/>
          <w:sz w:val="20"/>
          <w:szCs w:val="20"/>
        </w:rPr>
        <w:tab/>
      </w:r>
    </w:p>
    <w:p w14:paraId="7EB4CBEE" w14:textId="77777777" w:rsidR="00F9360E" w:rsidRDefault="00F9360E">
      <w:pPr>
        <w:pStyle w:val="Default"/>
        <w:rPr>
          <w:rFonts w:ascii="Calibri" w:hAnsi="Calibri" w:cs="Calibri"/>
          <w:b/>
          <w:color w:val="auto"/>
          <w:sz w:val="20"/>
          <w:szCs w:val="20"/>
        </w:rPr>
      </w:pPr>
    </w:p>
    <w:p w14:paraId="7900579A" w14:textId="77777777" w:rsidR="00F9360E" w:rsidRDefault="003C5050">
      <w:pPr>
        <w:pStyle w:val="Default"/>
        <w:tabs>
          <w:tab w:val="left" w:pos="540"/>
        </w:tabs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 xml:space="preserve">1. </w:t>
      </w:r>
      <w:r>
        <w:rPr>
          <w:rFonts w:ascii="Calibri" w:hAnsi="Calibri" w:cs="Calibri"/>
          <w:b/>
          <w:color w:val="auto"/>
          <w:sz w:val="20"/>
          <w:szCs w:val="20"/>
        </w:rPr>
        <w:tab/>
        <w:t>ANALISI DELLA SITUAZIONE DI PARTENZA</w:t>
      </w:r>
    </w:p>
    <w:p w14:paraId="1D2DAFC0" w14:textId="77777777" w:rsidR="00F9360E" w:rsidRDefault="00F9360E">
      <w:pPr>
        <w:pStyle w:val="Default"/>
        <w:rPr>
          <w:rFonts w:ascii="Calibri" w:hAnsi="Calibri" w:cs="Calibri"/>
          <w:color w:val="auto"/>
          <w:sz w:val="20"/>
          <w:szCs w:val="20"/>
        </w:rPr>
      </w:pPr>
    </w:p>
    <w:p w14:paraId="7CBC1583" w14:textId="77777777" w:rsidR="00F9360E" w:rsidRDefault="003C5050">
      <w:pPr>
        <w:pStyle w:val="Default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1.1</w:t>
      </w:r>
      <w:r>
        <w:rPr>
          <w:rFonts w:ascii="Calibri" w:hAnsi="Calibri" w:cs="Calibri"/>
          <w:b/>
          <w:color w:val="auto"/>
          <w:sz w:val="20"/>
          <w:szCs w:val="20"/>
        </w:rPr>
        <w:tab/>
        <w:t>Profilo generale della classe</w:t>
      </w:r>
    </w:p>
    <w:tbl>
      <w:tblPr>
        <w:tblW w:w="10065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1275"/>
        <w:gridCol w:w="1560"/>
        <w:gridCol w:w="2145"/>
        <w:gridCol w:w="1257"/>
      </w:tblGrid>
      <w:tr w:rsidR="00F9360E" w14:paraId="70875C70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924EB4" w14:textId="77777777" w:rsidR="00F9360E" w:rsidRDefault="003C5050">
            <w:pPr>
              <w:tabs>
                <w:tab w:val="left" w:pos="1080"/>
              </w:tabs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>Numero di alunni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E24301" w14:textId="77777777" w:rsidR="00F9360E" w:rsidRDefault="00F9360E">
            <w:pPr>
              <w:tabs>
                <w:tab w:val="left" w:pos="1080"/>
              </w:tabs>
              <w:snapToGrid w:val="0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31619F" w14:textId="77777777" w:rsidR="00F9360E" w:rsidRDefault="003C5050">
            <w:pPr>
              <w:tabs>
                <w:tab w:val="left" w:pos="1080"/>
              </w:tabs>
              <w:snapToGrid w:val="0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>Maschi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7AC596" w14:textId="77777777" w:rsidR="00F9360E" w:rsidRDefault="00F9360E">
            <w:pPr>
              <w:tabs>
                <w:tab w:val="left" w:pos="1080"/>
              </w:tabs>
              <w:snapToGrid w:val="0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FAE782" w14:textId="77777777" w:rsidR="00F9360E" w:rsidRDefault="003C5050">
            <w:pPr>
              <w:tabs>
                <w:tab w:val="left" w:pos="1080"/>
              </w:tabs>
              <w:snapToGrid w:val="0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>Femmine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901BCC" w14:textId="77777777" w:rsidR="00F9360E" w:rsidRDefault="00F9360E">
            <w:pPr>
              <w:tabs>
                <w:tab w:val="left" w:pos="1080"/>
              </w:tabs>
              <w:snapToGrid w:val="0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</w:tr>
    </w:tbl>
    <w:p w14:paraId="13F23425" w14:textId="77777777" w:rsidR="00F9360E" w:rsidRDefault="00F9360E">
      <w:pPr>
        <w:rPr>
          <w:rFonts w:ascii="Calibri" w:hAnsi="Calibri" w:cs="Calibri"/>
          <w:b/>
          <w:sz w:val="20"/>
          <w:szCs w:val="20"/>
        </w:rPr>
      </w:pPr>
    </w:p>
    <w:p w14:paraId="4DC721DE" w14:textId="77777777" w:rsidR="00F9360E" w:rsidRDefault="003C5050">
      <w:pPr>
        <w:pStyle w:val="Default"/>
        <w:numPr>
          <w:ilvl w:val="1"/>
          <w:numId w:val="2"/>
        </w:num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AREA COGNITIVA: livelli di partenza rilevati </w:t>
      </w:r>
    </w:p>
    <w:tbl>
      <w:tblPr>
        <w:tblW w:w="10170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7"/>
        <w:gridCol w:w="2528"/>
        <w:gridCol w:w="2528"/>
        <w:gridCol w:w="2587"/>
      </w:tblGrid>
      <w:tr w:rsidR="00F9360E" w14:paraId="6D7E7AEB" w14:textId="77777777"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B24DA" w14:textId="77777777" w:rsidR="00F9360E" w:rsidRDefault="003C5050">
            <w:pPr>
              <w:pStyle w:val="Default"/>
              <w:snapToGrid w:val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Livello insufficiente</w:t>
            </w:r>
          </w:p>
          <w:p w14:paraId="0871ABEC" w14:textId="77777777" w:rsidR="00F9360E" w:rsidRDefault="003C5050">
            <w:pPr>
              <w:pStyle w:val="Default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(voto inferiore a 6)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D1F6E" w14:textId="77777777" w:rsidR="00F9360E" w:rsidRDefault="003C5050">
            <w:pPr>
              <w:pStyle w:val="Default"/>
              <w:snapToGrid w:val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Livello basso</w:t>
            </w:r>
          </w:p>
          <w:p w14:paraId="3D0B7642" w14:textId="77777777" w:rsidR="00F9360E" w:rsidRDefault="003C5050">
            <w:pPr>
              <w:pStyle w:val="Default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(voto 6)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49DC3" w14:textId="77777777" w:rsidR="00F9360E" w:rsidRDefault="003C5050">
            <w:pPr>
              <w:pStyle w:val="Default"/>
              <w:snapToGrid w:val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Livello medio</w:t>
            </w:r>
          </w:p>
          <w:p w14:paraId="40E52F3C" w14:textId="77777777" w:rsidR="00F9360E" w:rsidRDefault="003C5050">
            <w:pPr>
              <w:pStyle w:val="Default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(voti 7-8)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1F221" w14:textId="77777777" w:rsidR="00F9360E" w:rsidRDefault="003C5050">
            <w:pPr>
              <w:pStyle w:val="Default"/>
              <w:snapToGrid w:val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Livello alto</w:t>
            </w:r>
          </w:p>
          <w:p w14:paraId="69C2B3F4" w14:textId="77777777" w:rsidR="00F9360E" w:rsidRDefault="003C5050">
            <w:pPr>
              <w:pStyle w:val="Default"/>
              <w:rPr>
                <w:rFonts w:ascii="Calibri" w:hAnsi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b/>
                <w:sz w:val="20"/>
                <w:szCs w:val="20"/>
              </w:rPr>
              <w:t>( voti</w:t>
            </w:r>
            <w:proofErr w:type="gramEnd"/>
            <w:r>
              <w:rPr>
                <w:rFonts w:ascii="Calibri" w:hAnsi="Calibri"/>
                <w:b/>
                <w:sz w:val="20"/>
                <w:szCs w:val="20"/>
              </w:rPr>
              <w:t xml:space="preserve"> 9-10)</w:t>
            </w:r>
          </w:p>
        </w:tc>
      </w:tr>
      <w:tr w:rsidR="00F9360E" w14:paraId="15B0547A" w14:textId="77777777"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E7D10" w14:textId="77777777" w:rsidR="00F9360E" w:rsidRDefault="003C5050">
            <w:pPr>
              <w:pStyle w:val="Default"/>
              <w:snapToGrid w:val="0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N. Alunni ________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93AD" w14:textId="77777777" w:rsidR="00F9360E" w:rsidRDefault="003C5050">
            <w:pPr>
              <w:pStyle w:val="Default"/>
              <w:snapToGrid w:val="0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N. Alunni ________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E048D" w14:textId="77777777" w:rsidR="00F9360E" w:rsidRDefault="003C5050">
            <w:pPr>
              <w:pStyle w:val="Default"/>
              <w:snapToGrid w:val="0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N. Alunni ________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1719D" w14:textId="77777777" w:rsidR="00F9360E" w:rsidRDefault="003C5050">
            <w:pPr>
              <w:pStyle w:val="Default"/>
              <w:snapToGrid w:val="0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N. Alunni ________</w:t>
            </w:r>
          </w:p>
        </w:tc>
      </w:tr>
    </w:tbl>
    <w:p w14:paraId="28A587E4" w14:textId="77777777" w:rsidR="00F9360E" w:rsidRDefault="00F9360E">
      <w:pPr>
        <w:pStyle w:val="Default"/>
        <w:rPr>
          <w:rFonts w:ascii="Calibri" w:hAnsi="Calibri"/>
          <w:sz w:val="20"/>
          <w:szCs w:val="20"/>
        </w:rPr>
      </w:pPr>
    </w:p>
    <w:p w14:paraId="715AF8D0" w14:textId="77777777" w:rsidR="00F9360E" w:rsidRDefault="003C5050">
      <w:pPr>
        <w:pStyle w:val="Default"/>
        <w:numPr>
          <w:ilvl w:val="1"/>
          <w:numId w:val="1"/>
        </w:num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Tipologia di prova utilizzata per la rilevazione dei dati</w:t>
      </w:r>
    </w:p>
    <w:p w14:paraId="4A082C3D" w14:textId="77777777" w:rsidR="00F9360E" w:rsidRDefault="003C5050">
      <w:pPr>
        <w:pStyle w:val="Default"/>
        <w:numPr>
          <w:ilvl w:val="0"/>
          <w:numId w:val="3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griglie, questionari conoscitivi</w:t>
      </w:r>
    </w:p>
    <w:p w14:paraId="3695F08F" w14:textId="77777777" w:rsidR="00F9360E" w:rsidRDefault="003C5050">
      <w:pPr>
        <w:pStyle w:val="Default"/>
        <w:numPr>
          <w:ilvl w:val="0"/>
          <w:numId w:val="3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osservazioni sistematiche</w:t>
      </w:r>
    </w:p>
    <w:p w14:paraId="313A73F8" w14:textId="77777777" w:rsidR="00F9360E" w:rsidRDefault="003C5050">
      <w:pPr>
        <w:pStyle w:val="Default"/>
        <w:numPr>
          <w:ilvl w:val="0"/>
          <w:numId w:val="3"/>
        </w:numPr>
        <w:rPr>
          <w:rFonts w:ascii="Calibri" w:hAnsi="Calibri"/>
          <w:sz w:val="20"/>
          <w:szCs w:val="20"/>
        </w:rPr>
      </w:pPr>
      <w:proofErr w:type="gramStart"/>
      <w:r>
        <w:rPr>
          <w:rFonts w:ascii="Calibri" w:hAnsi="Calibri"/>
          <w:sz w:val="20"/>
          <w:szCs w:val="20"/>
        </w:rPr>
        <w:t>test  (</w:t>
      </w:r>
      <w:proofErr w:type="gramEnd"/>
      <w:r>
        <w:rPr>
          <w:rFonts w:ascii="Calibri" w:hAnsi="Calibri"/>
          <w:sz w:val="20"/>
          <w:szCs w:val="20"/>
        </w:rPr>
        <w:t xml:space="preserve">indicare la tipologia) </w:t>
      </w:r>
    </w:p>
    <w:p w14:paraId="2A7FB8A7" w14:textId="77777777" w:rsidR="00F9360E" w:rsidRDefault="003C5050">
      <w:pPr>
        <w:pStyle w:val="Default"/>
        <w:numPr>
          <w:ilvl w:val="0"/>
          <w:numId w:val="3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colloqui con gli alunni</w:t>
      </w:r>
    </w:p>
    <w:p w14:paraId="00DBA40E" w14:textId="77777777" w:rsidR="00F9360E" w:rsidRDefault="003C5050">
      <w:pPr>
        <w:pStyle w:val="Default"/>
        <w:numPr>
          <w:ilvl w:val="0"/>
          <w:numId w:val="3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altro: ____________________________________________</w:t>
      </w:r>
    </w:p>
    <w:p w14:paraId="05316835" w14:textId="77777777" w:rsidR="00F9360E" w:rsidRDefault="00F9360E">
      <w:pPr>
        <w:pStyle w:val="Default"/>
        <w:rPr>
          <w:rFonts w:ascii="Calibri" w:hAnsi="Calibri"/>
          <w:sz w:val="20"/>
          <w:szCs w:val="20"/>
        </w:rPr>
      </w:pPr>
    </w:p>
    <w:p w14:paraId="537778CB" w14:textId="77777777" w:rsidR="00F9360E" w:rsidRDefault="003C5050">
      <w:pPr>
        <w:pStyle w:val="Default"/>
        <w:numPr>
          <w:ilvl w:val="1"/>
          <w:numId w:val="1"/>
        </w:numPr>
      </w:pPr>
      <w:r>
        <w:rPr>
          <w:rFonts w:ascii="Calibri" w:hAnsi="Calibri" w:cs="Calibri"/>
          <w:b/>
          <w:sz w:val="20"/>
          <w:szCs w:val="20"/>
        </w:rPr>
        <w:t>AREA NON COGNITIVA</w:t>
      </w:r>
    </w:p>
    <w:tbl>
      <w:tblPr>
        <w:tblW w:w="10007" w:type="dxa"/>
        <w:tblInd w:w="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8"/>
        <w:gridCol w:w="1116"/>
        <w:gridCol w:w="1577"/>
        <w:gridCol w:w="1226"/>
      </w:tblGrid>
      <w:tr w:rsidR="00F9360E" w14:paraId="133DF4CF" w14:textId="77777777">
        <w:tc>
          <w:tcPr>
            <w:tcW w:w="6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1EA48" w14:textId="77777777" w:rsidR="00F9360E" w:rsidRDefault="003C5050">
            <w:pPr>
              <w:jc w:val="both"/>
            </w:pPr>
            <w:r>
              <w:rPr>
                <w:rFonts w:ascii="Calibri" w:hAnsi="Calibri" w:cs="Calibri"/>
                <w:sz w:val="20"/>
                <w:szCs w:val="20"/>
              </w:rPr>
              <w:t>In merito all'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interesse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e alla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partecipazione al dialogo educativo</w:t>
            </w:r>
            <w:r>
              <w:rPr>
                <w:rFonts w:ascii="Calibri" w:hAnsi="Calibri" w:cs="Calibri"/>
                <w:sz w:val="20"/>
                <w:szCs w:val="20"/>
              </w:rPr>
              <w:t>, gli alunni mostrano: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5A147" w14:textId="77777777" w:rsidR="00F9360E" w:rsidRDefault="003C50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Tutti gli alunni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8E175" w14:textId="77777777" w:rsidR="00F9360E" w:rsidRDefault="003C50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La  maggior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parte degli alunni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1E15F9" w14:textId="77777777" w:rsidR="00F9360E" w:rsidRDefault="003C50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Solo Alcuni alunni</w:t>
            </w:r>
          </w:p>
        </w:tc>
      </w:tr>
      <w:tr w:rsidR="00F9360E" w14:paraId="3C729BE7" w14:textId="77777777">
        <w:tc>
          <w:tcPr>
            <w:tcW w:w="6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E56CB6" w14:textId="77777777" w:rsidR="00F9360E" w:rsidRDefault="003C5050">
            <w:pPr>
              <w:tabs>
                <w:tab w:val="left" w:pos="9510"/>
              </w:tabs>
              <w:jc w:val="both"/>
            </w:pPr>
            <w:r>
              <w:rPr>
                <w:rFonts w:ascii="Calibri" w:hAnsi="Calibri" w:cs="Calibri"/>
                <w:sz w:val="20"/>
                <w:szCs w:val="20"/>
              </w:rPr>
              <w:t>ampio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interesse e assidua partecipazione al dialogo educativo.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84ED8" w14:textId="77777777" w:rsidR="00F9360E" w:rsidRDefault="00F9360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58E4F" w14:textId="77777777" w:rsidR="00F9360E" w:rsidRDefault="00F9360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13E5F" w14:textId="77777777" w:rsidR="00F9360E" w:rsidRDefault="00F9360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360E" w14:paraId="6B0F3AE2" w14:textId="77777777">
        <w:tc>
          <w:tcPr>
            <w:tcW w:w="6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D3BB25" w14:textId="77777777" w:rsidR="00F9360E" w:rsidRDefault="003C5050">
            <w:pPr>
              <w:tabs>
                <w:tab w:val="left" w:pos="9510"/>
              </w:tabs>
              <w:jc w:val="both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livelli alterni di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interesse e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di  partecipazione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al dialogo educativo.  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F4632" w14:textId="77777777" w:rsidR="00F9360E" w:rsidRDefault="00F9360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4B825" w14:textId="77777777" w:rsidR="00F9360E" w:rsidRDefault="00F9360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91DF7" w14:textId="77777777" w:rsidR="00F9360E" w:rsidRDefault="00F9360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360E" w14:paraId="35972AEC" w14:textId="77777777">
        <w:tc>
          <w:tcPr>
            <w:tcW w:w="6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2EC1C" w14:textId="77777777" w:rsidR="00F9360E" w:rsidRDefault="003C5050">
            <w:pPr>
              <w:tabs>
                <w:tab w:val="left" w:pos="9510"/>
              </w:tabs>
              <w:jc w:val="both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livelli scarsi di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interesse e di partecipazione al dialogo educativo.    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8B954" w14:textId="77777777" w:rsidR="00F9360E" w:rsidRDefault="00F9360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A861C" w14:textId="77777777" w:rsidR="00F9360E" w:rsidRDefault="00F9360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7BBA9" w14:textId="77777777" w:rsidR="00F9360E" w:rsidRDefault="00F9360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360E" w14:paraId="4E106237" w14:textId="77777777">
        <w:tc>
          <w:tcPr>
            <w:tcW w:w="6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66220" w14:textId="77777777" w:rsidR="00F9360E" w:rsidRDefault="003C5050">
            <w:pPr>
              <w:tabs>
                <w:tab w:val="left" w:pos="951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Si riscontrano casi particolari (es. soggetti a rischio o con preparazione di base inferiore ai prerequisiti)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che  richiedono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specifiche strategie didattiche.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F168E" w14:textId="77777777" w:rsidR="00F9360E" w:rsidRDefault="00F9360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11085" w14:textId="77777777" w:rsidR="00F9360E" w:rsidRDefault="00F9360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36402" w14:textId="77777777" w:rsidR="00F9360E" w:rsidRDefault="00F9360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360E" w14:paraId="725AF8A6" w14:textId="77777777">
        <w:tc>
          <w:tcPr>
            <w:tcW w:w="6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4A860" w14:textId="77777777" w:rsidR="00F9360E" w:rsidRDefault="003C5050">
            <w:pPr>
              <w:tabs>
                <w:tab w:val="left" w:pos="951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Altro (precisare)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0C6742" w14:textId="77777777" w:rsidR="00F9360E" w:rsidRDefault="00F9360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21688" w14:textId="77777777" w:rsidR="00F9360E" w:rsidRDefault="00F9360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74B27" w14:textId="77777777" w:rsidR="00F9360E" w:rsidRDefault="00F9360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701DE36" w14:textId="77777777" w:rsidR="00F9360E" w:rsidRDefault="00F9360E">
      <w:pPr>
        <w:tabs>
          <w:tab w:val="left" w:pos="9510"/>
        </w:tabs>
        <w:rPr>
          <w:rFonts w:ascii="Calibri" w:hAnsi="Calibri"/>
          <w:sz w:val="20"/>
          <w:szCs w:val="20"/>
        </w:rPr>
      </w:pPr>
    </w:p>
    <w:tbl>
      <w:tblPr>
        <w:tblW w:w="10007" w:type="dxa"/>
        <w:tblInd w:w="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8"/>
        <w:gridCol w:w="1116"/>
        <w:gridCol w:w="1577"/>
        <w:gridCol w:w="1226"/>
      </w:tblGrid>
      <w:tr w:rsidR="00F9360E" w14:paraId="12D4C133" w14:textId="77777777">
        <w:tc>
          <w:tcPr>
            <w:tcW w:w="6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6724C" w14:textId="77777777" w:rsidR="00F9360E" w:rsidRDefault="003C5050">
            <w:pPr>
              <w:jc w:val="both"/>
            </w:pPr>
            <w:r>
              <w:rPr>
                <w:rFonts w:ascii="Calibri" w:hAnsi="Calibri" w:cs="Calibri"/>
                <w:sz w:val="20"/>
                <w:szCs w:val="20"/>
              </w:rPr>
              <w:t xml:space="preserve">Sul piano della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socializzazione</w:t>
            </w:r>
            <w:r>
              <w:rPr>
                <w:rFonts w:ascii="Calibri" w:hAnsi="Calibri" w:cs="Calibri"/>
                <w:sz w:val="20"/>
                <w:szCs w:val="20"/>
              </w:rPr>
              <w:t>, gli alunni: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B7553" w14:textId="77777777" w:rsidR="00F9360E" w:rsidRDefault="003C50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Tutti gli alunni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E0AEF9" w14:textId="77777777" w:rsidR="00F9360E" w:rsidRDefault="003C50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La  maggior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parte degli alunni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A53451" w14:textId="77777777" w:rsidR="00F9360E" w:rsidRDefault="003C50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Solo Alcuni alunni</w:t>
            </w:r>
          </w:p>
        </w:tc>
      </w:tr>
      <w:tr w:rsidR="00F9360E" w14:paraId="771E9500" w14:textId="77777777">
        <w:tc>
          <w:tcPr>
            <w:tcW w:w="6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476BB" w14:textId="77777777" w:rsidR="00F9360E" w:rsidRDefault="003C505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Si confrontano con gli altri in modo corretto e sono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integrati  nel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gruppo 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B960F" w14:textId="77777777" w:rsidR="00F9360E" w:rsidRDefault="00F9360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8AB25" w14:textId="77777777" w:rsidR="00F9360E" w:rsidRDefault="00F9360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5A8149" w14:textId="77777777" w:rsidR="00F9360E" w:rsidRDefault="00F9360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360E" w14:paraId="6BE12731" w14:textId="77777777">
        <w:tc>
          <w:tcPr>
            <w:tcW w:w="6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705C7" w14:textId="77777777" w:rsidR="00F9360E" w:rsidRDefault="003C505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Mostrano qualche resistenza al confronto e qualche volta si isolano 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588F9" w14:textId="77777777" w:rsidR="00F9360E" w:rsidRDefault="00F9360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547EAA" w14:textId="77777777" w:rsidR="00F9360E" w:rsidRDefault="00F9360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C212B" w14:textId="77777777" w:rsidR="00F9360E" w:rsidRDefault="00F9360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360E" w14:paraId="59990802" w14:textId="77777777">
        <w:tc>
          <w:tcPr>
            <w:tcW w:w="6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A961F6" w14:textId="77777777" w:rsidR="00F9360E" w:rsidRDefault="003C505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Mostrano forti resistenze al confronto e quasi sempre si isolano 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FE837" w14:textId="77777777" w:rsidR="00F9360E" w:rsidRDefault="00F9360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C7B9D" w14:textId="77777777" w:rsidR="00F9360E" w:rsidRDefault="00F9360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F3D22" w14:textId="77777777" w:rsidR="00F9360E" w:rsidRDefault="00F9360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360E" w14:paraId="461D3552" w14:textId="77777777">
        <w:tc>
          <w:tcPr>
            <w:tcW w:w="6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51994" w14:textId="77777777" w:rsidR="00F9360E" w:rsidRDefault="003C505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Altro (precisare)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32F57" w14:textId="77777777" w:rsidR="00F9360E" w:rsidRDefault="00F9360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7BD7A7" w14:textId="77777777" w:rsidR="00F9360E" w:rsidRDefault="00F9360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CDA3D" w14:textId="77777777" w:rsidR="00F9360E" w:rsidRDefault="00F9360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993587D" w14:textId="77777777" w:rsidR="00F9360E" w:rsidRDefault="00F9360E">
      <w:pPr>
        <w:tabs>
          <w:tab w:val="left" w:pos="9510"/>
        </w:tabs>
        <w:rPr>
          <w:rFonts w:ascii="Calibri" w:hAnsi="Calibri"/>
          <w:sz w:val="20"/>
          <w:szCs w:val="20"/>
        </w:rPr>
      </w:pPr>
    </w:p>
    <w:tbl>
      <w:tblPr>
        <w:tblW w:w="10023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8"/>
        <w:gridCol w:w="1116"/>
        <w:gridCol w:w="1585"/>
        <w:gridCol w:w="1234"/>
      </w:tblGrid>
      <w:tr w:rsidR="00F9360E" w14:paraId="4E73C307" w14:textId="77777777"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B69B1C" w14:textId="77777777" w:rsidR="00F9360E" w:rsidRDefault="003C5050">
            <w:pPr>
              <w:jc w:val="both"/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Sul piano del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comportamento</w:t>
            </w:r>
            <w:r>
              <w:rPr>
                <w:rFonts w:ascii="Calibri" w:hAnsi="Calibri" w:cs="Calibri"/>
                <w:sz w:val="20"/>
                <w:szCs w:val="20"/>
              </w:rPr>
              <w:t>, gli alunni: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969FE" w14:textId="77777777" w:rsidR="00F9360E" w:rsidRDefault="003C50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Tutti gli alunni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439E5" w14:textId="77777777" w:rsidR="00F9360E" w:rsidRDefault="003C50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La  maggior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parte degli alunni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DF382" w14:textId="77777777" w:rsidR="00F9360E" w:rsidRDefault="003C50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Solo Alcuni alunni</w:t>
            </w:r>
          </w:p>
        </w:tc>
      </w:tr>
      <w:tr w:rsidR="00F9360E" w14:paraId="5945D417" w14:textId="77777777"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0DC699" w14:textId="77777777" w:rsidR="00F9360E" w:rsidRDefault="003C5050">
            <w:pPr>
              <w:ind w:left="5" w:right="65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Rispettano scrupolosamente le regole nel rapporto con i compagni e con gli insegnanti, mostrano attenzione verso la struttura e l'attrezzatura della scuola.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8BA5F" w14:textId="77777777" w:rsidR="00F9360E" w:rsidRDefault="00F9360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2795F" w14:textId="77777777" w:rsidR="00F9360E" w:rsidRDefault="00F9360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70774" w14:textId="77777777" w:rsidR="00F9360E" w:rsidRDefault="00F9360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360E" w14:paraId="38973C01" w14:textId="77777777"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66639" w14:textId="77777777" w:rsidR="00F9360E" w:rsidRDefault="003C5050">
            <w:pPr>
              <w:ind w:left="5" w:right="65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Rispettano sostanzialmente le regole nel rapporto con i compagni e con gli insegnanti, non evidenziano comportamenti scorretti verso la struttura e l'attrezzatura della scuola, ma qualche volta necessitano di richiami.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C79D1" w14:textId="77777777" w:rsidR="00F9360E" w:rsidRDefault="00F9360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A09FD" w14:textId="77777777" w:rsidR="00F9360E" w:rsidRDefault="00F9360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DF832" w14:textId="77777777" w:rsidR="00F9360E" w:rsidRDefault="00F9360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360E" w14:paraId="08C82F1D" w14:textId="77777777"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5C1CB" w14:textId="77777777" w:rsidR="00F9360E" w:rsidRDefault="003C5050">
            <w:pPr>
              <w:ind w:left="5" w:right="65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Denotano un comportamento scorretto, trasgredendo spesso alle regole nel rapporto con i compagni e con gli insegnanti, evidenziano scarso rispetto verso la struttura e l'attrezzatura della scuola, ma qualche volta necessitano di richiami.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8418B" w14:textId="77777777" w:rsidR="00F9360E" w:rsidRDefault="00F9360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73F33" w14:textId="77777777" w:rsidR="00F9360E" w:rsidRDefault="00F9360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048DE" w14:textId="77777777" w:rsidR="00F9360E" w:rsidRDefault="00F9360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360E" w14:paraId="7F4FF036" w14:textId="77777777"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42370" w14:textId="77777777" w:rsidR="00F9360E" w:rsidRDefault="003C5050">
            <w:pPr>
              <w:ind w:left="5" w:right="65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Altro (specificare)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02022" w14:textId="77777777" w:rsidR="00F9360E" w:rsidRDefault="00F9360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D84C7" w14:textId="77777777" w:rsidR="00F9360E" w:rsidRDefault="00F9360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BC1A1" w14:textId="77777777" w:rsidR="00F9360E" w:rsidRDefault="00F9360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8BF46B2" w14:textId="77777777" w:rsidR="00F9360E" w:rsidRDefault="00F9360E">
      <w:pPr>
        <w:pStyle w:val="Default"/>
        <w:rPr>
          <w:rFonts w:ascii="Calibri" w:hAnsi="Calibri" w:cs="Calibri"/>
          <w:b/>
          <w:color w:val="auto"/>
          <w:sz w:val="20"/>
          <w:szCs w:val="20"/>
        </w:rPr>
      </w:pPr>
    </w:p>
    <w:tbl>
      <w:tblPr>
        <w:tblW w:w="10023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8"/>
        <w:gridCol w:w="1116"/>
        <w:gridCol w:w="1585"/>
        <w:gridCol w:w="1234"/>
      </w:tblGrid>
      <w:tr w:rsidR="00F9360E" w14:paraId="43EDBED2" w14:textId="77777777"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7F6E7" w14:textId="77777777" w:rsidR="00F9360E" w:rsidRDefault="003C5050">
            <w:pPr>
              <w:jc w:val="both"/>
            </w:pPr>
            <w:r>
              <w:rPr>
                <w:rFonts w:ascii="Calibri" w:hAnsi="Calibri" w:cs="Calibri"/>
                <w:sz w:val="20"/>
                <w:szCs w:val="20"/>
              </w:rPr>
              <w:t xml:space="preserve">Sul piano del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metodo di studio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dell’autonomia</w:t>
            </w:r>
            <w:r>
              <w:rPr>
                <w:rFonts w:ascii="Calibri" w:hAnsi="Calibri" w:cs="Calibri"/>
                <w:sz w:val="20"/>
                <w:szCs w:val="20"/>
              </w:rPr>
              <w:t>, gli alunni: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7C665" w14:textId="77777777" w:rsidR="00F9360E" w:rsidRDefault="003C50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Tutti gli alunni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A2FFA9" w14:textId="77777777" w:rsidR="00F9360E" w:rsidRDefault="003C50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La  maggior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parte degli alunni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6D09C" w14:textId="77777777" w:rsidR="00F9360E" w:rsidRDefault="003C50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Solo Alcuni alunni</w:t>
            </w:r>
          </w:p>
        </w:tc>
      </w:tr>
      <w:tr w:rsidR="00F9360E" w14:paraId="2AF1DEF4" w14:textId="77777777"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E6971" w14:textId="77777777" w:rsidR="00F9360E" w:rsidRDefault="003C5050">
            <w:pPr>
              <w:ind w:left="5" w:right="65"/>
              <w:jc w:val="both"/>
            </w:pPr>
            <w:r>
              <w:rPr>
                <w:rFonts w:ascii="Calibri" w:hAnsi="Calibri" w:cs="Calibri"/>
                <w:sz w:val="20"/>
                <w:szCs w:val="20"/>
              </w:rPr>
              <w:t>Possiedono un efficace metodo di studio, sono autonomi nell’eseguire i compiti e non chiedono quasi mai l’intervento del docente.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FBDCA" w14:textId="77777777" w:rsidR="00F9360E" w:rsidRDefault="00F9360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0A886" w14:textId="77777777" w:rsidR="00F9360E" w:rsidRDefault="00F9360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CE1B16" w14:textId="77777777" w:rsidR="00F9360E" w:rsidRDefault="00F9360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360E" w14:paraId="3849B984" w14:textId="77777777"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306D1" w14:textId="77777777" w:rsidR="00F9360E" w:rsidRDefault="003C5050">
            <w:pPr>
              <w:ind w:left="5" w:right="65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Possiedono un metodo di studio non ancora del tutto strutturato, non sempre sono autonomi nell’eseguire i compiti e spesso chiedono l’intervento del docente.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9410A" w14:textId="77777777" w:rsidR="00F9360E" w:rsidRDefault="00F9360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0F08E" w14:textId="77777777" w:rsidR="00F9360E" w:rsidRDefault="00F9360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93BD8" w14:textId="77777777" w:rsidR="00F9360E" w:rsidRDefault="00F9360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360E" w14:paraId="79FEC1CB" w14:textId="77777777"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ED417" w14:textId="77777777" w:rsidR="00F9360E" w:rsidRDefault="003C5050">
            <w:pPr>
              <w:ind w:left="5" w:right="65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Possiedono un metodo di studio inadeguato o meccanico, non sono autonomi nell’eseguire i compiti e chiedono continuamente l’intervento del docente.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B8012" w14:textId="77777777" w:rsidR="00F9360E" w:rsidRDefault="00F9360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6D2D5A" w14:textId="77777777" w:rsidR="00F9360E" w:rsidRDefault="00F9360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17E16" w14:textId="77777777" w:rsidR="00F9360E" w:rsidRDefault="00F9360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360E" w14:paraId="3A6EA61D" w14:textId="77777777"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D849B" w14:textId="77777777" w:rsidR="00F9360E" w:rsidRDefault="003C5050">
            <w:pPr>
              <w:ind w:left="5" w:right="65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Altro (specificare)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4F710" w14:textId="77777777" w:rsidR="00F9360E" w:rsidRDefault="00F9360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708F7" w14:textId="77777777" w:rsidR="00F9360E" w:rsidRDefault="00F9360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FB1A3" w14:textId="77777777" w:rsidR="00F9360E" w:rsidRDefault="00F9360E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1E76F97" w14:textId="77777777" w:rsidR="00F9360E" w:rsidRDefault="00F9360E">
      <w:pPr>
        <w:pStyle w:val="Default"/>
        <w:rPr>
          <w:rFonts w:ascii="Calibri" w:hAnsi="Calibri" w:cs="Calibri"/>
          <w:b/>
          <w:color w:val="auto"/>
          <w:sz w:val="20"/>
          <w:szCs w:val="20"/>
        </w:rPr>
      </w:pPr>
    </w:p>
    <w:p w14:paraId="66B0D184" w14:textId="77777777" w:rsidR="00F9360E" w:rsidRDefault="003C5050">
      <w:pPr>
        <w:pStyle w:val="Default"/>
        <w:numPr>
          <w:ilvl w:val="1"/>
          <w:numId w:val="1"/>
        </w:numPr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Alunni con bisogni educativi speciali</w:t>
      </w:r>
    </w:p>
    <w:p w14:paraId="286290BE" w14:textId="77777777" w:rsidR="00F9360E" w:rsidRDefault="003C5050">
      <w:pPr>
        <w:pStyle w:val="Default"/>
        <w:rPr>
          <w:rFonts w:ascii="Calibri" w:hAnsi="Calibri" w:cs="Calibri"/>
          <w:i/>
          <w:color w:val="auto"/>
          <w:sz w:val="20"/>
          <w:szCs w:val="20"/>
        </w:rPr>
      </w:pPr>
      <w:r>
        <w:rPr>
          <w:rFonts w:ascii="Calibri" w:hAnsi="Calibri" w:cs="Calibri"/>
          <w:i/>
          <w:color w:val="auto"/>
          <w:sz w:val="20"/>
          <w:szCs w:val="20"/>
        </w:rPr>
        <w:t>(alunni diversamente abili e con disturbi specifici dell’apprendimento)</w:t>
      </w:r>
    </w:p>
    <w:p w14:paraId="6857900E" w14:textId="77777777" w:rsidR="00F9360E" w:rsidRDefault="003C5050">
      <w:pPr>
        <w:pStyle w:val="Default"/>
        <w:jc w:val="both"/>
        <w:rPr>
          <w:rFonts w:ascii="Calibri" w:hAnsi="Calibri" w:cs="Calibri"/>
          <w:i/>
          <w:color w:val="auto"/>
          <w:sz w:val="20"/>
          <w:szCs w:val="20"/>
        </w:rPr>
      </w:pPr>
      <w:r>
        <w:rPr>
          <w:rFonts w:ascii="Calibri" w:hAnsi="Calibri" w:cs="Calibri"/>
          <w:i/>
          <w:color w:val="auto"/>
          <w:sz w:val="20"/>
          <w:szCs w:val="20"/>
        </w:rPr>
        <w:t xml:space="preserve">Presentare le difficoltà senza riferimento alcuno ad eventuali diagnosi cliniche. Specificare le linee guida dell’intervento educativo, i traguardi di abilità e competenza da perseguire e gli strumenti da adottare  </w:t>
      </w:r>
    </w:p>
    <w:p w14:paraId="023E4A6C" w14:textId="77777777" w:rsidR="00F9360E" w:rsidRDefault="00F9360E">
      <w:pPr>
        <w:pStyle w:val="Default"/>
        <w:ind w:left="720"/>
        <w:rPr>
          <w:rFonts w:ascii="Calibri" w:hAnsi="Calibri" w:cs="Calibri"/>
          <w:color w:val="auto"/>
          <w:sz w:val="20"/>
          <w:szCs w:val="20"/>
        </w:rPr>
      </w:pPr>
    </w:p>
    <w:p w14:paraId="2AB9C2D7" w14:textId="77777777" w:rsidR="00F9360E" w:rsidRDefault="003C5050">
      <w:pPr>
        <w:pStyle w:val="Default"/>
        <w:tabs>
          <w:tab w:val="left" w:pos="540"/>
        </w:tabs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 xml:space="preserve">2. </w:t>
      </w:r>
      <w:r>
        <w:rPr>
          <w:rFonts w:ascii="Calibri" w:hAnsi="Calibri" w:cs="Calibri"/>
          <w:b/>
          <w:color w:val="auto"/>
          <w:sz w:val="20"/>
          <w:szCs w:val="20"/>
        </w:rPr>
        <w:tab/>
        <w:t>COMPETENZE ATTESE ALLA FINE DEL PERCORSO</w:t>
      </w:r>
    </w:p>
    <w:p w14:paraId="33746F07" w14:textId="77777777" w:rsidR="00F9360E" w:rsidRDefault="003C5050">
      <w:pPr>
        <w:pStyle w:val="Default"/>
        <w:tabs>
          <w:tab w:val="left" w:pos="540"/>
        </w:tabs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Le competenze attese alla fine del percorso, declinate in termini di abilità e conoscenze e stabilite all’interno del Dipartimento Disciplinare, sono le seguenti:</w:t>
      </w:r>
    </w:p>
    <w:tbl>
      <w:tblPr>
        <w:tblW w:w="10350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0"/>
        <w:gridCol w:w="4111"/>
        <w:gridCol w:w="3969"/>
      </w:tblGrid>
      <w:tr w:rsidR="00F9360E" w14:paraId="24085F16" w14:textId="77777777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1D83" w14:textId="77777777" w:rsidR="00F9360E" w:rsidRDefault="003C505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Competenze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CE662" w14:textId="77777777" w:rsidR="00F9360E" w:rsidRDefault="003C505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Abilità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F157E" w14:textId="77777777" w:rsidR="00F9360E" w:rsidRDefault="003C505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Conoscenze</w:t>
            </w:r>
          </w:p>
        </w:tc>
      </w:tr>
      <w:tr w:rsidR="00F9360E" w14:paraId="5FBE894D" w14:textId="77777777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4A070" w14:textId="77777777" w:rsidR="00F9360E" w:rsidRDefault="003C505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Comprendere le idee fondamentali di testi gradualmente più complessi, sia concreti sia astratti.</w:t>
            </w:r>
          </w:p>
          <w:p w14:paraId="2DFBD389" w14:textId="77777777" w:rsidR="00F9360E" w:rsidRDefault="00F9360E">
            <w:pPr>
              <w:ind w:right="601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F0982" w14:textId="77777777" w:rsidR="00F9360E" w:rsidRDefault="003C5050">
            <w:pPr>
              <w:tabs>
                <w:tab w:val="left" w:pos="176"/>
              </w:tabs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L’allievo, alla fine del secondo biennio, dovrà essere in grado di:</w:t>
            </w:r>
          </w:p>
          <w:p w14:paraId="5D4C98CA" w14:textId="77777777" w:rsidR="00F9360E" w:rsidRDefault="003C5050">
            <w:pPr>
              <w:numPr>
                <w:ilvl w:val="0"/>
                <w:numId w:val="4"/>
              </w:numPr>
              <w:tabs>
                <w:tab w:val="left" w:pos="176"/>
              </w:tabs>
              <w:ind w:left="176" w:hanging="176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Ascoltare e prendere appunti in funzione dei diversi tipi di comunicazione;</w:t>
            </w:r>
          </w:p>
          <w:p w14:paraId="5E8E720B" w14:textId="77777777" w:rsidR="00F9360E" w:rsidRDefault="003C5050">
            <w:pPr>
              <w:numPr>
                <w:ilvl w:val="0"/>
                <w:numId w:val="5"/>
              </w:numPr>
              <w:tabs>
                <w:tab w:val="left" w:pos="176"/>
              </w:tabs>
              <w:ind w:left="176" w:hanging="176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Formulare domande pertinenti ai fini di una corretta comprensione;</w:t>
            </w:r>
          </w:p>
          <w:p w14:paraId="19BA0915" w14:textId="77777777" w:rsidR="00F9360E" w:rsidRDefault="003C5050">
            <w:pPr>
              <w:numPr>
                <w:ilvl w:val="0"/>
                <w:numId w:val="6"/>
              </w:numPr>
              <w:tabs>
                <w:tab w:val="left" w:pos="176"/>
              </w:tabs>
              <w:ind w:left="176" w:hanging="176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Comprendere adeguatamente e senza difficoltà argomenti familiari e non, riconoscendo sia il significato generale, sia le informazioni specifiche;</w:t>
            </w:r>
          </w:p>
          <w:p w14:paraId="10FB327D" w14:textId="77777777" w:rsidR="00F9360E" w:rsidRDefault="003C5050">
            <w:pPr>
              <w:numPr>
                <w:ilvl w:val="0"/>
                <w:numId w:val="7"/>
              </w:numPr>
              <w:tabs>
                <w:tab w:val="left" w:pos="176"/>
              </w:tabs>
              <w:ind w:left="176" w:hanging="176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Leggere in modo autonomo usando le diverse strategie di lettura e comprensione, adattandole ai diversi testi e scopi;</w:t>
            </w:r>
          </w:p>
          <w:p w14:paraId="0FCCA04F" w14:textId="77777777" w:rsidR="00F9360E" w:rsidRDefault="003C5050">
            <w:pPr>
              <w:numPr>
                <w:ilvl w:val="0"/>
                <w:numId w:val="4"/>
              </w:numPr>
              <w:tabs>
                <w:tab w:val="left" w:pos="176"/>
              </w:tabs>
              <w:ind w:left="176" w:hanging="176"/>
            </w:pPr>
            <w:r>
              <w:rPr>
                <w:rFonts w:ascii="Calibri" w:eastAsia="Calibri" w:hAnsi="Calibri"/>
                <w:sz w:val="20"/>
                <w:szCs w:val="20"/>
              </w:rPr>
              <w:t>Comprendere</w:t>
            </w:r>
            <w:r>
              <w:rPr>
                <w:rFonts w:ascii="Calibri" w:hAnsi="Calibri"/>
                <w:sz w:val="20"/>
                <w:szCs w:val="20"/>
              </w:rPr>
              <w:t xml:space="preserve"> in modo globale, selettivo e dettagliato testi orali e scritti, sia letterari che non, desumendo dal contesto il significato anche di parole non conosciute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EA156" w14:textId="77777777" w:rsidR="00F9360E" w:rsidRDefault="003C5050">
            <w:pPr>
              <w:tabs>
                <w:tab w:val="left" w:pos="176"/>
              </w:tabs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L’allievo, alla fine del secondo biennio, dovrà conoscere:</w:t>
            </w:r>
          </w:p>
          <w:p w14:paraId="6FF02147" w14:textId="77777777" w:rsidR="00F9360E" w:rsidRDefault="003C5050">
            <w:pPr>
              <w:tabs>
                <w:tab w:val="left" w:pos="176"/>
              </w:tabs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LINGUA</w:t>
            </w:r>
          </w:p>
          <w:p w14:paraId="6A39941B" w14:textId="77777777" w:rsidR="00F9360E" w:rsidRDefault="003C5050">
            <w:pPr>
              <w:tabs>
                <w:tab w:val="left" w:pos="176"/>
              </w:tabs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Consolidamento e ampliamento delle funzioni linguistico-comunicative con particolare riferimento al linguaggio letterario, scientifico e tecnico.</w:t>
            </w:r>
          </w:p>
          <w:p w14:paraId="3DF3BEA1" w14:textId="77777777" w:rsidR="00F9360E" w:rsidRDefault="00F9360E">
            <w:pPr>
              <w:tabs>
                <w:tab w:val="left" w:pos="176"/>
              </w:tabs>
              <w:rPr>
                <w:rFonts w:ascii="Calibri" w:eastAsia="Calibri" w:hAnsi="Calibri"/>
                <w:sz w:val="20"/>
                <w:szCs w:val="20"/>
              </w:rPr>
            </w:pPr>
          </w:p>
          <w:p w14:paraId="4AE4F2C4" w14:textId="77777777" w:rsidR="00F9360E" w:rsidRDefault="003C5050">
            <w:pPr>
              <w:tabs>
                <w:tab w:val="left" w:pos="176"/>
              </w:tabs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STUTTURE</w:t>
            </w:r>
          </w:p>
          <w:p w14:paraId="4C421F98" w14:textId="77777777" w:rsidR="00F9360E" w:rsidRDefault="003C5050">
            <w:pPr>
              <w:tabs>
                <w:tab w:val="left" w:pos="176"/>
              </w:tabs>
              <w:rPr>
                <w:rFonts w:ascii="Calibri" w:eastAsia="Calibri" w:hAnsi="Calibri"/>
                <w:sz w:val="20"/>
                <w:szCs w:val="20"/>
              </w:rPr>
            </w:pPr>
            <w:bookmarkStart w:id="0" w:name="_Hlk23002617"/>
            <w:r>
              <w:rPr>
                <w:rFonts w:ascii="Calibri" w:eastAsia="Calibri" w:hAnsi="Calibri"/>
                <w:sz w:val="20"/>
                <w:szCs w:val="20"/>
              </w:rPr>
              <w:t xml:space="preserve">Revisione e consolidamento degli ambiti già noti nel primo biennio e ampliamento degli stessi con nuovi elementi, riferibili al livello di raggiungimento B1, B2: </w:t>
            </w:r>
            <w:bookmarkEnd w:id="0"/>
          </w:p>
          <w:p w14:paraId="1FC2F49F" w14:textId="77777777" w:rsidR="00F9360E" w:rsidRDefault="003C5050">
            <w:pPr>
              <w:numPr>
                <w:ilvl w:val="0"/>
                <w:numId w:val="8"/>
              </w:numPr>
              <w:tabs>
                <w:tab w:val="left" w:pos="-1264"/>
              </w:tabs>
              <w:rPr>
                <w:rFonts w:ascii="Calibri" w:eastAsia="Calibri" w:hAnsi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Les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pronoms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personnels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compléments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>.</w:t>
            </w:r>
          </w:p>
          <w:p w14:paraId="152F288B" w14:textId="77777777" w:rsidR="00F9360E" w:rsidRDefault="003C5050">
            <w:pPr>
              <w:numPr>
                <w:ilvl w:val="0"/>
                <w:numId w:val="8"/>
              </w:numPr>
              <w:tabs>
                <w:tab w:val="left" w:pos="-1264"/>
              </w:tabs>
              <w:rPr>
                <w:rFonts w:ascii="Calibri" w:eastAsia="Calibri" w:hAnsi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Les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pronoms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possessifs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>.</w:t>
            </w:r>
          </w:p>
          <w:p w14:paraId="4D33197D" w14:textId="77777777" w:rsidR="00F9360E" w:rsidRDefault="003C5050">
            <w:pPr>
              <w:numPr>
                <w:ilvl w:val="0"/>
                <w:numId w:val="8"/>
              </w:numPr>
              <w:tabs>
                <w:tab w:val="left" w:pos="-1264"/>
              </w:tabs>
              <w:rPr>
                <w:rFonts w:ascii="Calibri" w:eastAsia="Calibri" w:hAnsi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Les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pronoms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démonstratifs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>.</w:t>
            </w:r>
          </w:p>
          <w:p w14:paraId="3C65A4B4" w14:textId="77777777" w:rsidR="00F9360E" w:rsidRDefault="003C5050">
            <w:pPr>
              <w:numPr>
                <w:ilvl w:val="0"/>
                <w:numId w:val="8"/>
              </w:numPr>
              <w:tabs>
                <w:tab w:val="left" w:pos="-1264"/>
              </w:tabs>
              <w:rPr>
                <w:rFonts w:ascii="Calibri" w:eastAsia="Calibri" w:hAnsi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lastRenderedPageBreak/>
              <w:t>Les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pronoms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interrogatifs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>.</w:t>
            </w:r>
          </w:p>
          <w:p w14:paraId="226C747E" w14:textId="77777777" w:rsidR="00F9360E" w:rsidRDefault="003C5050">
            <w:pPr>
              <w:numPr>
                <w:ilvl w:val="0"/>
                <w:numId w:val="8"/>
              </w:numPr>
              <w:tabs>
                <w:tab w:val="left" w:pos="-1264"/>
              </w:tabs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Le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subjonctif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>.</w:t>
            </w:r>
          </w:p>
          <w:p w14:paraId="35BDDD37" w14:textId="77777777" w:rsidR="00F9360E" w:rsidRDefault="003C5050">
            <w:pPr>
              <w:numPr>
                <w:ilvl w:val="0"/>
                <w:numId w:val="8"/>
              </w:numPr>
              <w:tabs>
                <w:tab w:val="left" w:pos="-1264"/>
              </w:tabs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Le </w:t>
            </w:r>
            <w:r>
              <w:rPr>
                <w:rFonts w:ascii="Calibri" w:eastAsia="Calibri" w:hAnsi="Calibri"/>
                <w:i/>
                <w:iCs/>
                <w:sz w:val="20"/>
                <w:szCs w:val="20"/>
              </w:rPr>
              <w:t xml:space="preserve">ne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explétif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>.</w:t>
            </w:r>
          </w:p>
          <w:p w14:paraId="4FDC5FD8" w14:textId="77777777" w:rsidR="00F9360E" w:rsidRDefault="003C5050">
            <w:pPr>
              <w:numPr>
                <w:ilvl w:val="0"/>
                <w:numId w:val="8"/>
              </w:numPr>
              <w:tabs>
                <w:tab w:val="left" w:pos="-1264"/>
              </w:tabs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eastAsia="Calibri" w:hAnsi="Calibri"/>
                <w:sz w:val="20"/>
                <w:szCs w:val="20"/>
                <w:lang w:val="en-US"/>
              </w:rPr>
              <w:t>Indicatif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  <w:lang w:val="en-US"/>
              </w:rPr>
              <w:t xml:space="preserve"> et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  <w:lang w:val="en-US"/>
              </w:rPr>
              <w:t>subjonctif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  <w:lang w:val="en-US"/>
              </w:rPr>
              <w:t xml:space="preserve"> dans les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  <w:lang w:val="en-US"/>
              </w:rPr>
              <w:t>subordonnées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  <w:lang w:val="en-US"/>
              </w:rPr>
              <w:t>.</w:t>
            </w:r>
          </w:p>
          <w:p w14:paraId="5455CBA4" w14:textId="77777777" w:rsidR="00F9360E" w:rsidRDefault="003C5050">
            <w:pPr>
              <w:numPr>
                <w:ilvl w:val="0"/>
                <w:numId w:val="8"/>
              </w:numPr>
              <w:tabs>
                <w:tab w:val="left" w:pos="-1264"/>
              </w:tabs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Le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gérondif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>.</w:t>
            </w:r>
          </w:p>
          <w:p w14:paraId="7A723B2D" w14:textId="77777777" w:rsidR="00F9360E" w:rsidRDefault="003C5050">
            <w:pPr>
              <w:numPr>
                <w:ilvl w:val="0"/>
                <w:numId w:val="8"/>
              </w:numPr>
              <w:tabs>
                <w:tab w:val="left" w:pos="-1264"/>
              </w:tabs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condition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>.</w:t>
            </w:r>
          </w:p>
          <w:p w14:paraId="0B551D12" w14:textId="77777777" w:rsidR="00F9360E" w:rsidRDefault="003C5050">
            <w:pPr>
              <w:numPr>
                <w:ilvl w:val="0"/>
                <w:numId w:val="8"/>
              </w:numPr>
              <w:tabs>
                <w:tab w:val="left" w:pos="-1264"/>
              </w:tabs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L’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hypothèse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>.</w:t>
            </w:r>
          </w:p>
          <w:p w14:paraId="5B48E86B" w14:textId="77777777" w:rsidR="00F9360E" w:rsidRDefault="003C5050">
            <w:pPr>
              <w:numPr>
                <w:ilvl w:val="0"/>
                <w:numId w:val="8"/>
              </w:numPr>
              <w:tabs>
                <w:tab w:val="left" w:pos="-1264"/>
              </w:tabs>
              <w:rPr>
                <w:rFonts w:ascii="Calibri" w:eastAsia="Calibri" w:hAnsi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Les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indéfinis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>.</w:t>
            </w:r>
          </w:p>
          <w:p w14:paraId="17094982" w14:textId="77777777" w:rsidR="00F9360E" w:rsidRDefault="003C5050">
            <w:pPr>
              <w:numPr>
                <w:ilvl w:val="0"/>
                <w:numId w:val="8"/>
              </w:numPr>
              <w:tabs>
                <w:tab w:val="left" w:pos="-1264"/>
              </w:tabs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Le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pronom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i/>
                <w:iCs/>
                <w:sz w:val="20"/>
                <w:szCs w:val="20"/>
              </w:rPr>
              <w:t>soi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>.</w:t>
            </w:r>
          </w:p>
          <w:p w14:paraId="5A55C4A3" w14:textId="77777777" w:rsidR="00F9360E" w:rsidRDefault="003C5050">
            <w:pPr>
              <w:numPr>
                <w:ilvl w:val="0"/>
                <w:numId w:val="8"/>
              </w:numPr>
              <w:tabs>
                <w:tab w:val="left" w:pos="-1264"/>
              </w:tabs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La mise en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relief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>.</w:t>
            </w:r>
          </w:p>
          <w:p w14:paraId="276574D6" w14:textId="77777777" w:rsidR="00F9360E" w:rsidRDefault="003C5050">
            <w:pPr>
              <w:numPr>
                <w:ilvl w:val="0"/>
                <w:numId w:val="8"/>
              </w:numPr>
              <w:tabs>
                <w:tab w:val="left" w:pos="-1264"/>
              </w:tabs>
              <w:rPr>
                <w:rFonts w:ascii="Calibri" w:eastAsia="Calibri" w:hAnsi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/>
                <w:sz w:val="20"/>
                <w:szCs w:val="20"/>
              </w:rPr>
              <w:t>La cause</w:t>
            </w:r>
            <w:proofErr w:type="gramEnd"/>
            <w:r>
              <w:rPr>
                <w:rFonts w:ascii="Calibri" w:eastAsia="Calibri" w:hAnsi="Calibri"/>
                <w:sz w:val="20"/>
                <w:szCs w:val="20"/>
              </w:rPr>
              <w:t>.</w:t>
            </w:r>
          </w:p>
          <w:p w14:paraId="7A40047D" w14:textId="77777777" w:rsidR="00F9360E" w:rsidRDefault="003C5050">
            <w:pPr>
              <w:numPr>
                <w:ilvl w:val="0"/>
                <w:numId w:val="8"/>
              </w:numPr>
              <w:tabs>
                <w:tab w:val="left" w:pos="-1264"/>
              </w:tabs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conséquence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>.</w:t>
            </w:r>
          </w:p>
          <w:p w14:paraId="04F92BF2" w14:textId="77777777" w:rsidR="00F9360E" w:rsidRDefault="003C5050">
            <w:pPr>
              <w:numPr>
                <w:ilvl w:val="0"/>
                <w:numId w:val="8"/>
              </w:numPr>
              <w:tabs>
                <w:tab w:val="left" w:pos="-1264"/>
              </w:tabs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Le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but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>.</w:t>
            </w:r>
          </w:p>
          <w:p w14:paraId="66179231" w14:textId="77777777" w:rsidR="00F9360E" w:rsidRDefault="003C5050">
            <w:pPr>
              <w:numPr>
                <w:ilvl w:val="0"/>
                <w:numId w:val="8"/>
              </w:numPr>
              <w:tabs>
                <w:tab w:val="left" w:pos="-1264"/>
              </w:tabs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Le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passé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simple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>.</w:t>
            </w:r>
          </w:p>
          <w:p w14:paraId="3150533E" w14:textId="77777777" w:rsidR="00F9360E" w:rsidRDefault="003C5050">
            <w:pPr>
              <w:numPr>
                <w:ilvl w:val="0"/>
                <w:numId w:val="8"/>
              </w:numPr>
              <w:tabs>
                <w:tab w:val="left" w:pos="-1264"/>
              </w:tabs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L’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expression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 xml:space="preserve"> de la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durée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>.</w:t>
            </w:r>
          </w:p>
          <w:p w14:paraId="71964B82" w14:textId="77777777" w:rsidR="00F9360E" w:rsidRDefault="003C5050">
            <w:pPr>
              <w:numPr>
                <w:ilvl w:val="0"/>
                <w:numId w:val="8"/>
              </w:numPr>
              <w:tabs>
                <w:tab w:val="left" w:pos="-1264"/>
              </w:tabs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voix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 xml:space="preserve"> passive.</w:t>
            </w:r>
          </w:p>
          <w:p w14:paraId="2DDBC033" w14:textId="77777777" w:rsidR="00F9360E" w:rsidRDefault="003C5050">
            <w:pPr>
              <w:numPr>
                <w:ilvl w:val="0"/>
                <w:numId w:val="8"/>
              </w:numPr>
              <w:tabs>
                <w:tab w:val="left" w:pos="-1264"/>
              </w:tabs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Le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passé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antérieur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>.</w:t>
            </w:r>
          </w:p>
          <w:p w14:paraId="626935AC" w14:textId="77777777" w:rsidR="00F9360E" w:rsidRDefault="003C5050">
            <w:pPr>
              <w:numPr>
                <w:ilvl w:val="0"/>
                <w:numId w:val="8"/>
              </w:numPr>
              <w:tabs>
                <w:tab w:val="left" w:pos="-1264"/>
              </w:tabs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proposition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subordonnée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temps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>.</w:t>
            </w:r>
          </w:p>
          <w:p w14:paraId="793CFCD2" w14:textId="77777777" w:rsidR="00F9360E" w:rsidRDefault="003C5050">
            <w:pPr>
              <w:numPr>
                <w:ilvl w:val="0"/>
                <w:numId w:val="8"/>
              </w:numPr>
              <w:tabs>
                <w:tab w:val="left" w:pos="-1264"/>
              </w:tabs>
              <w:rPr>
                <w:rFonts w:ascii="Calibri" w:eastAsia="Calibri" w:hAnsi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L’accord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du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participe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passé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>.</w:t>
            </w:r>
          </w:p>
          <w:p w14:paraId="33BBEF5D" w14:textId="77777777" w:rsidR="00F9360E" w:rsidRDefault="003C5050">
            <w:pPr>
              <w:numPr>
                <w:ilvl w:val="0"/>
                <w:numId w:val="8"/>
              </w:numPr>
              <w:tabs>
                <w:tab w:val="left" w:pos="-1264"/>
              </w:tabs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concession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 xml:space="preserve"> et l’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opposition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>.</w:t>
            </w:r>
          </w:p>
          <w:p w14:paraId="4BDA8BFD" w14:textId="77777777" w:rsidR="00F9360E" w:rsidRDefault="003C5050">
            <w:pPr>
              <w:numPr>
                <w:ilvl w:val="0"/>
                <w:numId w:val="8"/>
              </w:numPr>
              <w:tabs>
                <w:tab w:val="left" w:pos="-1264"/>
              </w:tabs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subordonnée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comparaison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>.</w:t>
            </w:r>
          </w:p>
          <w:p w14:paraId="1A395483" w14:textId="77777777" w:rsidR="00F9360E" w:rsidRDefault="003C5050">
            <w:pPr>
              <w:numPr>
                <w:ilvl w:val="0"/>
                <w:numId w:val="8"/>
              </w:numPr>
              <w:tabs>
                <w:tab w:val="left" w:pos="-1264"/>
              </w:tabs>
              <w:rPr>
                <w:rFonts w:ascii="Calibri" w:eastAsia="Calibri" w:hAnsi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Les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connecteurs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logiques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>.</w:t>
            </w:r>
          </w:p>
          <w:p w14:paraId="246BD2C6" w14:textId="77777777" w:rsidR="00F9360E" w:rsidRDefault="003C5050">
            <w:pPr>
              <w:numPr>
                <w:ilvl w:val="0"/>
                <w:numId w:val="8"/>
              </w:numPr>
              <w:tabs>
                <w:tab w:val="left" w:pos="-1264"/>
              </w:tabs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en-US"/>
              </w:rPr>
              <w:t xml:space="preserve">Le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  <w:lang w:val="en-US"/>
              </w:rPr>
              <w:t>pluriel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  <w:lang w:val="en-US"/>
              </w:rPr>
              <w:t xml:space="preserve"> des mots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  <w:lang w:val="en-US"/>
              </w:rPr>
              <w:t>composés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  <w:lang w:val="en-US"/>
              </w:rPr>
              <w:t>.</w:t>
            </w:r>
          </w:p>
          <w:p w14:paraId="5781BDB6" w14:textId="77777777" w:rsidR="00F9360E" w:rsidRDefault="003C5050">
            <w:pPr>
              <w:numPr>
                <w:ilvl w:val="0"/>
                <w:numId w:val="8"/>
              </w:numPr>
              <w:tabs>
                <w:tab w:val="left" w:pos="-1264"/>
              </w:tabs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Le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discours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 xml:space="preserve"> et </w:t>
            </w:r>
            <w:proofErr w:type="gramStart"/>
            <w:r>
              <w:rPr>
                <w:rFonts w:ascii="Calibri" w:eastAsia="Calibri" w:hAnsi="Calibri"/>
                <w:sz w:val="20"/>
                <w:szCs w:val="20"/>
              </w:rPr>
              <w:t>l’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interrogation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indirects</w:t>
            </w:r>
            <w:proofErr w:type="spellEnd"/>
            <w:proofErr w:type="gramEnd"/>
            <w:r>
              <w:rPr>
                <w:rFonts w:ascii="Calibri" w:eastAsia="Calibri" w:hAnsi="Calibri"/>
                <w:sz w:val="20"/>
                <w:szCs w:val="20"/>
              </w:rPr>
              <w:t>.</w:t>
            </w:r>
          </w:p>
          <w:p w14:paraId="2757C968" w14:textId="77777777" w:rsidR="00F9360E" w:rsidRDefault="003C5050">
            <w:pPr>
              <w:numPr>
                <w:ilvl w:val="0"/>
                <w:numId w:val="8"/>
              </w:numPr>
              <w:tabs>
                <w:tab w:val="left" w:pos="-1264"/>
              </w:tabs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L’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inversion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du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sujet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>.</w:t>
            </w:r>
          </w:p>
          <w:p w14:paraId="6DD66FE6" w14:textId="77777777" w:rsidR="00F9360E" w:rsidRDefault="003C5050">
            <w:pPr>
              <w:numPr>
                <w:ilvl w:val="0"/>
                <w:numId w:val="8"/>
              </w:numPr>
              <w:tabs>
                <w:tab w:val="left" w:pos="-1264"/>
              </w:tabs>
              <w:rPr>
                <w:rFonts w:ascii="Calibri" w:eastAsia="Calibri" w:hAnsi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Les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adverbes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manière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>.</w:t>
            </w:r>
          </w:p>
          <w:p w14:paraId="568FB194" w14:textId="77777777" w:rsidR="00F9360E" w:rsidRDefault="003C5050">
            <w:pPr>
              <w:numPr>
                <w:ilvl w:val="0"/>
                <w:numId w:val="8"/>
              </w:numPr>
              <w:tabs>
                <w:tab w:val="left" w:pos="-1264"/>
              </w:tabs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concordance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des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temps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>.</w:t>
            </w:r>
          </w:p>
          <w:p w14:paraId="619C71AD" w14:textId="77777777" w:rsidR="00F9360E" w:rsidRDefault="00F9360E">
            <w:pPr>
              <w:tabs>
                <w:tab w:val="left" w:pos="176"/>
              </w:tabs>
              <w:ind w:left="720"/>
              <w:rPr>
                <w:rFonts w:ascii="Calibri" w:eastAsia="Calibri" w:hAnsi="Calibri"/>
                <w:sz w:val="20"/>
                <w:szCs w:val="20"/>
              </w:rPr>
            </w:pPr>
          </w:p>
          <w:p w14:paraId="49C1DDCD" w14:textId="77777777" w:rsidR="00F9360E" w:rsidRDefault="003C5050">
            <w:pPr>
              <w:pStyle w:val="Paragrafoelenco"/>
              <w:numPr>
                <w:ilvl w:val="0"/>
                <w:numId w:val="4"/>
              </w:numPr>
              <w:tabs>
                <w:tab w:val="left" w:pos="176"/>
                <w:tab w:val="left" w:pos="2610"/>
              </w:tabs>
              <w:spacing w:after="0" w:line="240" w:lineRule="auto"/>
              <w:ind w:left="176" w:hanging="176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LETTERATURA</w:t>
            </w:r>
          </w:p>
          <w:p w14:paraId="2D66E727" w14:textId="77777777" w:rsidR="00F9360E" w:rsidRDefault="003C5050">
            <w:pPr>
              <w:pStyle w:val="Paragrafoelenco"/>
              <w:numPr>
                <w:ilvl w:val="0"/>
                <w:numId w:val="4"/>
              </w:numPr>
              <w:tabs>
                <w:tab w:val="left" w:pos="176"/>
                <w:tab w:val="left" w:pos="2610"/>
              </w:tabs>
              <w:spacing w:after="0" w:line="240" w:lineRule="auto"/>
              <w:ind w:left="176" w:hanging="176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Autori, testi e movimenti culturali del periodo dalle Origini al Preromanticismo.  </w:t>
            </w:r>
          </w:p>
        </w:tc>
      </w:tr>
      <w:tr w:rsidR="00F9360E" w14:paraId="639A7441" w14:textId="77777777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6296A" w14:textId="77777777" w:rsidR="00F9360E" w:rsidRDefault="003C5050">
            <w:pPr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lastRenderedPageBreak/>
              <w:t xml:space="preserve">COMUNICARE </w:t>
            </w:r>
          </w:p>
          <w:p w14:paraId="208F8434" w14:textId="77777777" w:rsidR="00F9360E" w:rsidRDefault="003C505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Interagire con relativa scioltezza e spontaneità, tanto che l’interazione con un parlante nativo si sviluppa senza eccessiva fatica e tensione.</w:t>
            </w:r>
          </w:p>
          <w:p w14:paraId="3CCF7750" w14:textId="77777777" w:rsidR="00F9360E" w:rsidRDefault="003C505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Produrre testi chiari e articolati su un’ampia gamma di argomenti ed esprimere la propria opinione.</w:t>
            </w:r>
          </w:p>
          <w:p w14:paraId="7E210948" w14:textId="77777777" w:rsidR="00F9360E" w:rsidRDefault="00F9360E">
            <w:pPr>
              <w:rPr>
                <w:rFonts w:ascii="Calibri" w:eastAsia="Calibri" w:hAnsi="Calibri"/>
                <w:sz w:val="20"/>
                <w:szCs w:val="20"/>
              </w:rPr>
            </w:pPr>
          </w:p>
          <w:p w14:paraId="546E0B76" w14:textId="77777777" w:rsidR="00F9360E" w:rsidRDefault="00F9360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94E5" w14:textId="77777777" w:rsidR="00F9360E" w:rsidRDefault="003C5050">
            <w:pPr>
              <w:numPr>
                <w:ilvl w:val="0"/>
                <w:numId w:val="4"/>
              </w:numPr>
              <w:tabs>
                <w:tab w:val="left" w:pos="176"/>
              </w:tabs>
              <w:ind w:left="176" w:hanging="176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Esporre opinioni su temi di civiltà in un’ottica interculturale o di interesse generale, con adeguata spontaneità e scioltezza usando l’appropriato livello di formalità, esponendo con chiarezza i punti di vista e sostenendoli con opportune spiegazioni ed argomentazioni.</w:t>
            </w:r>
          </w:p>
          <w:p w14:paraId="3CEEE5AA" w14:textId="77777777" w:rsidR="00F9360E" w:rsidRDefault="003C5050">
            <w:pPr>
              <w:numPr>
                <w:ilvl w:val="0"/>
                <w:numId w:val="4"/>
              </w:numPr>
              <w:tabs>
                <w:tab w:val="left" w:pos="176"/>
              </w:tabs>
              <w:ind w:left="176" w:hanging="176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Parlare in modo ampio di una vasta gamma di argomenti nel proprio campo di studio ed anche relativi ad altri ambiti (CLIL)</w:t>
            </w:r>
          </w:p>
          <w:p w14:paraId="33ED87BF" w14:textId="77777777" w:rsidR="00F9360E" w:rsidRDefault="003C5050">
            <w:pPr>
              <w:numPr>
                <w:ilvl w:val="0"/>
                <w:numId w:val="4"/>
              </w:numPr>
              <w:tabs>
                <w:tab w:val="left" w:pos="176"/>
              </w:tabs>
              <w:ind w:left="176" w:hanging="176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Esporre ed argomentare su autori, opere e movimenti letterari, sia in forma orale che scritta</w:t>
            </w:r>
          </w:p>
          <w:p w14:paraId="3A7D6DD3" w14:textId="77777777" w:rsidR="00F9360E" w:rsidRDefault="003C5050">
            <w:pPr>
              <w:numPr>
                <w:ilvl w:val="0"/>
                <w:numId w:val="4"/>
              </w:numPr>
              <w:tabs>
                <w:tab w:val="left" w:pos="176"/>
              </w:tabs>
              <w:ind w:left="176" w:hanging="176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Produrre in modo semplice le seguenti tipologie testuali: parafrasi, riassunti, analisi testuali, relazioni, saggi, articoli di giornale, lettere formali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ed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 xml:space="preserve"> informali di vario genere, e-mail, blog, ecc.</w:t>
            </w:r>
          </w:p>
          <w:p w14:paraId="78EAFD68" w14:textId="77777777" w:rsidR="00F9360E" w:rsidRDefault="003C5050">
            <w:pPr>
              <w:numPr>
                <w:ilvl w:val="0"/>
                <w:numId w:val="4"/>
              </w:numPr>
              <w:tabs>
                <w:tab w:val="left" w:pos="176"/>
              </w:tabs>
              <w:ind w:left="176" w:hanging="176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Utilizzare le nuove tecnologie dell’informazione e della comunicazione per approfondire argomenti di studio, anche con riferimento a discipline non linguistiche (CLIL), esprimendosi autonomamente e riuscendo a comunicare con interlocutori stranieri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8831A" w14:textId="77777777" w:rsidR="00F9360E" w:rsidRDefault="00F9360E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F9360E" w14:paraId="4437F9A3" w14:textId="77777777">
        <w:trPr>
          <w:trHeight w:val="3323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ACC76" w14:textId="77777777" w:rsidR="00F9360E" w:rsidRDefault="003C5050">
            <w:pPr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ANALIZZARE</w:t>
            </w:r>
          </w:p>
          <w:p w14:paraId="1732A575" w14:textId="77777777" w:rsidR="00F9360E" w:rsidRDefault="003C505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Analizzare aspetti della cultura della lingua di studio (ambiti storico-sociale, artistico, letterario e scientifico) con particolare riferimento alle problematiche e ai linguaggi propri dell’epoca moderna e contemporanea.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24423" w14:textId="77777777" w:rsidR="00F9360E" w:rsidRDefault="003C5050">
            <w:pPr>
              <w:numPr>
                <w:ilvl w:val="0"/>
                <w:numId w:val="4"/>
              </w:numPr>
              <w:tabs>
                <w:tab w:val="left" w:pos="176"/>
              </w:tabs>
              <w:ind w:left="176" w:hanging="176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Lavorare su testi letterari cogliendone gli elementi essenziali e riconoscendo l’intenzione comunicativa dell’autore</w:t>
            </w:r>
          </w:p>
          <w:p w14:paraId="2AFCA2E5" w14:textId="77777777" w:rsidR="00F9360E" w:rsidRDefault="003C5050">
            <w:pPr>
              <w:numPr>
                <w:ilvl w:val="0"/>
                <w:numId w:val="4"/>
              </w:numPr>
              <w:tabs>
                <w:tab w:val="left" w:pos="176"/>
              </w:tabs>
              <w:ind w:left="176" w:hanging="176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Contestualizzare autori e opere nel panorama storico-letterario, culturale e sociale del periodo di riferimento</w:t>
            </w:r>
          </w:p>
          <w:p w14:paraId="3901FD2A" w14:textId="77777777" w:rsidR="00F9360E" w:rsidRDefault="003C5050">
            <w:pPr>
              <w:numPr>
                <w:ilvl w:val="0"/>
                <w:numId w:val="4"/>
              </w:numPr>
              <w:tabs>
                <w:tab w:val="left" w:pos="176"/>
              </w:tabs>
              <w:ind w:left="176" w:hanging="176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Utilizzare in modo appropriato gli strumenti dell’analisi del testo letterario per individuarne genere, tipologia, livello linguistico e stilistico.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A0329" w14:textId="77777777" w:rsidR="00F9360E" w:rsidRDefault="00F9360E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F9360E" w14:paraId="49EE7179" w14:textId="77777777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0AF78" w14:textId="77777777" w:rsidR="00F9360E" w:rsidRDefault="003C5050">
            <w:pPr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 IDEARE</w:t>
            </w:r>
          </w:p>
          <w:p w14:paraId="28084C7C" w14:textId="77777777" w:rsidR="00F9360E" w:rsidRDefault="003C505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Ideare prodotti culturali di diverse tipologie e generi, su temi di attualità, cinema, arte, letteratura e scienze utilizzando anche le nuove tecnologie.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B0C3C" w14:textId="77777777" w:rsidR="00F9360E" w:rsidRDefault="003C5050">
            <w:pPr>
              <w:numPr>
                <w:ilvl w:val="0"/>
                <w:numId w:val="4"/>
              </w:numPr>
              <w:tabs>
                <w:tab w:val="left" w:pos="176"/>
              </w:tabs>
              <w:ind w:left="176" w:hanging="176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Progettare mappe concettuali </w:t>
            </w:r>
          </w:p>
          <w:p w14:paraId="62C135CF" w14:textId="77777777" w:rsidR="00F9360E" w:rsidRDefault="003C5050">
            <w:pPr>
              <w:numPr>
                <w:ilvl w:val="0"/>
                <w:numId w:val="4"/>
              </w:numPr>
              <w:tabs>
                <w:tab w:val="left" w:pos="176"/>
              </w:tabs>
              <w:ind w:left="176" w:hanging="176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Utilizzare e rielaborare le informazioni apprese al fine di produrre testi personali;</w:t>
            </w:r>
          </w:p>
          <w:p w14:paraId="293A2223" w14:textId="77777777" w:rsidR="00F9360E" w:rsidRDefault="003C5050">
            <w:pPr>
              <w:numPr>
                <w:ilvl w:val="0"/>
                <w:numId w:val="4"/>
              </w:numPr>
              <w:tabs>
                <w:tab w:val="left" w:pos="176"/>
              </w:tabs>
              <w:ind w:left="176" w:hanging="176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Realizzare schede di lavoro (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worksheets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>) per gli autori e per i principali tipi di testo (poetico, narrativo, ecc.) utili per il ripasso e per le attività di recupero</w:t>
            </w:r>
          </w:p>
          <w:p w14:paraId="363C6DAF" w14:textId="77777777" w:rsidR="00F9360E" w:rsidRDefault="003C5050">
            <w:pPr>
              <w:pStyle w:val="Paragrafoelenco"/>
              <w:numPr>
                <w:ilvl w:val="0"/>
                <w:numId w:val="4"/>
              </w:numPr>
              <w:tabs>
                <w:tab w:val="left" w:pos="176"/>
              </w:tabs>
              <w:spacing w:after="0" w:line="240" w:lineRule="auto"/>
              <w:ind w:left="176" w:hanging="176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Ideare una “graphic timeline” di un autore studiato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8ABAA" w14:textId="77777777" w:rsidR="00F9360E" w:rsidRDefault="00F9360E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14:paraId="5B840B31" w14:textId="77777777" w:rsidR="00F9360E" w:rsidRDefault="00F9360E">
      <w:pPr>
        <w:pStyle w:val="Default"/>
        <w:tabs>
          <w:tab w:val="left" w:pos="1470"/>
        </w:tabs>
        <w:rPr>
          <w:rFonts w:ascii="Calibri" w:hAnsi="Calibri" w:cs="Calibri"/>
          <w:i/>
          <w:color w:val="auto"/>
          <w:sz w:val="20"/>
          <w:szCs w:val="20"/>
        </w:rPr>
      </w:pPr>
    </w:p>
    <w:p w14:paraId="73AE47A4" w14:textId="77777777" w:rsidR="00F9360E" w:rsidRDefault="003C5050" w:rsidP="002876CF">
      <w:pPr>
        <w:pStyle w:val="Default"/>
        <w:tabs>
          <w:tab w:val="left" w:pos="1470"/>
        </w:tabs>
        <w:rPr>
          <w:rFonts w:ascii="Calibri" w:hAnsi="Calibri" w:cs="Calibri"/>
          <w:i/>
          <w:color w:val="auto"/>
          <w:sz w:val="20"/>
          <w:szCs w:val="20"/>
        </w:rPr>
      </w:pPr>
      <w:r>
        <w:rPr>
          <w:rFonts w:ascii="Calibri" w:hAnsi="Calibri" w:cs="Calibri"/>
          <w:i/>
          <w:color w:val="auto"/>
          <w:sz w:val="20"/>
          <w:szCs w:val="20"/>
        </w:rPr>
        <w:t>(Aggiungere eventuali competenze e/o abilità e/o conoscenze che si ritengano opportune. Eliminare voci considerate non pertinenti)</w:t>
      </w:r>
    </w:p>
    <w:p w14:paraId="7FFF4D8B" w14:textId="77777777" w:rsidR="00F9360E" w:rsidRDefault="00F9360E">
      <w:pPr>
        <w:pStyle w:val="Default"/>
        <w:ind w:firstLine="708"/>
        <w:rPr>
          <w:rFonts w:ascii="Calibri" w:hAnsi="Calibri" w:cs="Calibri"/>
          <w:i/>
          <w:color w:val="auto"/>
          <w:sz w:val="20"/>
          <w:szCs w:val="20"/>
        </w:rPr>
      </w:pPr>
    </w:p>
    <w:p w14:paraId="004ECE27" w14:textId="77777777" w:rsidR="00F9360E" w:rsidRDefault="002876CF">
      <w:pPr>
        <w:pStyle w:val="Default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3</w:t>
      </w:r>
      <w:r w:rsidR="003C5050">
        <w:rPr>
          <w:rFonts w:ascii="Calibri" w:hAnsi="Calibri" w:cs="Calibri"/>
          <w:b/>
          <w:color w:val="auto"/>
          <w:sz w:val="20"/>
          <w:szCs w:val="20"/>
        </w:rPr>
        <w:t>.        CONTENUTI SPECIFICI DEL PROGRAMMA dell’anno scolastico in corso</w:t>
      </w:r>
    </w:p>
    <w:p w14:paraId="6A475CFF" w14:textId="77777777" w:rsidR="00F9360E" w:rsidRDefault="003C5050">
      <w:pPr>
        <w:pStyle w:val="Default"/>
      </w:pPr>
      <w:r>
        <w:rPr>
          <w:rFonts w:ascii="Calibri" w:hAnsi="Calibri" w:cs="Calibri"/>
          <w:b/>
          <w:color w:val="auto"/>
          <w:sz w:val="20"/>
          <w:szCs w:val="20"/>
        </w:rPr>
        <w:tab/>
      </w:r>
      <w:r>
        <w:rPr>
          <w:rFonts w:ascii="Calibri" w:hAnsi="Calibri" w:cs="Calibri"/>
          <w:color w:val="auto"/>
          <w:sz w:val="20"/>
          <w:szCs w:val="20"/>
        </w:rPr>
        <w:t>Inserire testo</w:t>
      </w:r>
    </w:p>
    <w:p w14:paraId="4EC790A2" w14:textId="77777777" w:rsidR="00F9360E" w:rsidRDefault="00F9360E">
      <w:pPr>
        <w:pStyle w:val="Default"/>
        <w:tabs>
          <w:tab w:val="left" w:pos="540"/>
        </w:tabs>
        <w:rPr>
          <w:rFonts w:ascii="Calibri" w:hAnsi="Calibri" w:cs="Calibri"/>
          <w:b/>
          <w:color w:val="auto"/>
          <w:sz w:val="20"/>
          <w:szCs w:val="20"/>
          <w:u w:val="single"/>
        </w:rPr>
      </w:pPr>
    </w:p>
    <w:p w14:paraId="48122A6B" w14:textId="77777777" w:rsidR="007327A4" w:rsidRPr="001C47F3" w:rsidRDefault="007327A4" w:rsidP="007327A4">
      <w:pPr>
        <w:pStyle w:val="Default"/>
        <w:tabs>
          <w:tab w:val="left" w:pos="540"/>
        </w:tabs>
        <w:rPr>
          <w:rFonts w:ascii="Calibri" w:hAnsi="Calibri" w:cs="Calibri"/>
          <w:bCs/>
          <w:sz w:val="20"/>
          <w:szCs w:val="20"/>
        </w:rPr>
      </w:pPr>
      <w:r w:rsidRPr="001C47F3">
        <w:rPr>
          <w:rFonts w:ascii="Calibri" w:hAnsi="Calibri" w:cs="Calibri"/>
          <w:bCs/>
          <w:sz w:val="20"/>
          <w:szCs w:val="20"/>
        </w:rPr>
        <w:t>4.        CONTENUTI SPECIFICI DEL PERCORSO TRASVERSALE DI EDUCAZIONE CIVICA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3757"/>
        <w:gridCol w:w="4084"/>
      </w:tblGrid>
      <w:tr w:rsidR="007327A4" w:rsidRPr="001C47F3" w14:paraId="33481983" w14:textId="77777777" w:rsidTr="004D7593">
        <w:tc>
          <w:tcPr>
            <w:tcW w:w="2194" w:type="dxa"/>
          </w:tcPr>
          <w:p w14:paraId="7BF2320B" w14:textId="77777777" w:rsidR="007327A4" w:rsidRPr="001C47F3" w:rsidRDefault="007327A4" w:rsidP="004D7593">
            <w:pPr>
              <w:pStyle w:val="Default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1C47F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Competenze</w:t>
            </w:r>
          </w:p>
          <w:p w14:paraId="1576D4C6" w14:textId="77777777" w:rsidR="007327A4" w:rsidRPr="001C47F3" w:rsidRDefault="007327A4" w:rsidP="004D759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757" w:type="dxa"/>
          </w:tcPr>
          <w:p w14:paraId="0ACD5E50" w14:textId="77777777" w:rsidR="007327A4" w:rsidRPr="001C47F3" w:rsidRDefault="007327A4" w:rsidP="004D7593">
            <w:pPr>
              <w:pStyle w:val="Default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1C47F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Obiettivi di apprendimento</w:t>
            </w:r>
          </w:p>
          <w:p w14:paraId="03A7E740" w14:textId="77777777" w:rsidR="007327A4" w:rsidRPr="001C47F3" w:rsidRDefault="007327A4" w:rsidP="004D759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084" w:type="dxa"/>
          </w:tcPr>
          <w:p w14:paraId="5B5F40F7" w14:textId="77777777" w:rsidR="007327A4" w:rsidRPr="001C47F3" w:rsidRDefault="007327A4" w:rsidP="004D7593">
            <w:pPr>
              <w:pStyle w:val="Default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1C47F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Obiettivi specifici di apprendimento</w:t>
            </w:r>
          </w:p>
          <w:p w14:paraId="704C1ED7" w14:textId="77777777" w:rsidR="007327A4" w:rsidRPr="001C47F3" w:rsidRDefault="007327A4" w:rsidP="004D759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7327A4" w:rsidRPr="007327A4" w14:paraId="5E5678B8" w14:textId="77777777" w:rsidTr="004D7593">
        <w:tc>
          <w:tcPr>
            <w:tcW w:w="2194" w:type="dxa"/>
          </w:tcPr>
          <w:p w14:paraId="700796B8" w14:textId="77777777" w:rsidR="007327A4" w:rsidRPr="001C47F3" w:rsidRDefault="007327A4" w:rsidP="004D7593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1C47F3">
              <w:rPr>
                <w:rFonts w:ascii="Calibri" w:hAnsi="Calibri" w:cs="Calibri"/>
                <w:color w:val="auto"/>
                <w:sz w:val="20"/>
                <w:szCs w:val="20"/>
              </w:rPr>
              <w:t>Interagire correttamente con le istituzioni nella vita quotidiana, nella partecipazione e nell’esercizio della cittadinanza attiva, a partire dalla conoscenza dell’organizzazione e delle funzioni dello Stato, dell’Unione europea, degli organismi internazionali, delle regioni e delle Autonomie locali.</w:t>
            </w:r>
          </w:p>
        </w:tc>
        <w:tc>
          <w:tcPr>
            <w:tcW w:w="3757" w:type="dxa"/>
          </w:tcPr>
          <w:p w14:paraId="6E2E12C4" w14:textId="77777777" w:rsidR="007327A4" w:rsidRPr="001C47F3" w:rsidRDefault="007327A4" w:rsidP="004D7593">
            <w:pPr>
              <w:pStyle w:val="TableParagraph"/>
              <w:spacing w:line="242" w:lineRule="auto"/>
              <w:rPr>
                <w:rFonts w:ascii="Calibri" w:eastAsia="Arial" w:hAnsi="Calibri" w:cs="Calibri"/>
                <w:sz w:val="20"/>
                <w:szCs w:val="20"/>
                <w:lang w:eastAsia="ar-SA"/>
              </w:rPr>
            </w:pPr>
            <w:r w:rsidRPr="001C47F3">
              <w:rPr>
                <w:rFonts w:ascii="Calibri" w:eastAsia="Arial" w:hAnsi="Calibri" w:cs="Calibri"/>
                <w:sz w:val="20"/>
                <w:szCs w:val="20"/>
                <w:lang w:eastAsia="ar-SA"/>
              </w:rPr>
              <w:t>-Individuare le principali realtà economiche del territorio e le formazioni sociali e politiche, le forme di regolamentazione e di partecipazione (Partiti, Sindacati, Associazioni, organismi del terzo settore…).</w:t>
            </w:r>
          </w:p>
          <w:p w14:paraId="7892E834" w14:textId="77777777" w:rsidR="007327A4" w:rsidRPr="001C47F3" w:rsidRDefault="007327A4" w:rsidP="004D7593">
            <w:pPr>
              <w:pStyle w:val="Normal1"/>
              <w:rPr>
                <w:rFonts w:ascii="Calibri" w:eastAsia="Arial" w:hAnsi="Calibri" w:cs="Calibri"/>
                <w:sz w:val="20"/>
                <w:szCs w:val="20"/>
                <w:lang w:eastAsia="ar-SA"/>
              </w:rPr>
            </w:pPr>
            <w:r w:rsidRPr="001C47F3">
              <w:rPr>
                <w:rFonts w:ascii="Calibri" w:eastAsia="Arial" w:hAnsi="Calibri" w:cs="Calibri"/>
                <w:sz w:val="20"/>
                <w:szCs w:val="20"/>
                <w:lang w:eastAsia="ar-SA"/>
              </w:rPr>
              <w:t>Analizzare le previsioni costituzionali di valorizzazione e tutela del lavoro e di particolari categorie di lavoratori individuando le principali norme presenti nell’ordinamento (tutela delle lavoratrici madri, tutela della sicurezza sul lavoro...) e spiegandone il senso. Individuare e commentare nel testo le norme a tutela della libertà di opinione. Analizzare le norme a tutela della libertà di iniziativa economica privata e della proprietà privata, anche considerando la nuova normativa della Carta dei diritti fondamentali dell’Unione europea che la collega al valore della libertà.</w:t>
            </w:r>
          </w:p>
          <w:p w14:paraId="36E30E99" w14:textId="77777777" w:rsidR="007327A4" w:rsidRPr="001C47F3" w:rsidRDefault="007327A4" w:rsidP="004D7593">
            <w:pPr>
              <w:pStyle w:val="Normal1"/>
              <w:rPr>
                <w:rFonts w:ascii="Calibri" w:eastAsia="Arial" w:hAnsi="Calibri" w:cs="Calibri"/>
                <w:sz w:val="20"/>
                <w:szCs w:val="20"/>
                <w:lang w:eastAsia="ar-SA"/>
              </w:rPr>
            </w:pPr>
            <w:r w:rsidRPr="001C47F3">
              <w:rPr>
                <w:rFonts w:ascii="Calibri" w:eastAsia="Arial" w:hAnsi="Calibri" w:cs="Calibri"/>
                <w:sz w:val="20"/>
                <w:szCs w:val="20"/>
                <w:lang w:eastAsia="ar-SA"/>
              </w:rPr>
              <w:t>- Individuare nel testo della Costituzione la regolamentazione dei rapporti tra Stato ed Autonomie regionali e locali, con particolare riguardo ai concetti di autonomia e sussidiarietà. Individuare le forme di partecipazione dei cittadini al funzionamento delle regioni e delle autonomie locali e alla gestione dei servizi.</w:t>
            </w:r>
          </w:p>
          <w:p w14:paraId="3FB3D93A" w14:textId="77777777" w:rsidR="007327A4" w:rsidRPr="001C47F3" w:rsidRDefault="007327A4" w:rsidP="004D7593">
            <w:pPr>
              <w:pStyle w:val="TableParagraph"/>
              <w:rPr>
                <w:rFonts w:ascii="Calibri" w:eastAsia="Arial" w:hAnsi="Calibri" w:cs="Calibri"/>
                <w:sz w:val="20"/>
                <w:szCs w:val="20"/>
                <w:lang w:eastAsia="ar-SA"/>
              </w:rPr>
            </w:pPr>
            <w:r w:rsidRPr="001C47F3">
              <w:rPr>
                <w:rFonts w:ascii="Calibri" w:eastAsia="Arial" w:hAnsi="Calibri" w:cs="Calibri"/>
                <w:sz w:val="20"/>
                <w:szCs w:val="20"/>
                <w:lang w:eastAsia="ar-SA"/>
              </w:rPr>
              <w:t>- Individuare, attraverso il testo costituzionale, il principio della sovranità popolare quale elemento caratterizzante il concetto di democrazia e la sua portata; i poteri dello Stato e gli Organi che li detengono, le loro funzioni e le forme della loro elezione o formazione.</w:t>
            </w:r>
          </w:p>
          <w:p w14:paraId="71A15125" w14:textId="77777777" w:rsidR="007327A4" w:rsidRPr="001C47F3" w:rsidRDefault="007327A4" w:rsidP="004D7593">
            <w:pPr>
              <w:pStyle w:val="Normal1"/>
              <w:rPr>
                <w:rFonts w:ascii="Calibri" w:eastAsia="Arial" w:hAnsi="Calibri" w:cs="Calibri"/>
                <w:sz w:val="20"/>
                <w:szCs w:val="20"/>
                <w:lang w:eastAsia="ar-SA"/>
              </w:rPr>
            </w:pPr>
            <w:r w:rsidRPr="001C47F3">
              <w:rPr>
                <w:rFonts w:ascii="Calibri" w:eastAsia="Arial" w:hAnsi="Calibri" w:cs="Calibri"/>
                <w:sz w:val="20"/>
                <w:szCs w:val="20"/>
                <w:lang w:eastAsia="ar-SA"/>
              </w:rPr>
              <w:t>-Conoscere il meccanismo di formazione delle leggi, i casi di ricorso al referendum e le relative modalità di indizione, nonché la possibilità che le leggi dello Stato e delle Regioni siano dichiarate incostituzionali, sperimentando ed esercitando forme di partecipazione e di rappresentanza nella scuola, e nella comunità.</w:t>
            </w:r>
          </w:p>
          <w:p w14:paraId="54B2F8CB" w14:textId="77777777" w:rsidR="007327A4" w:rsidRPr="001C47F3" w:rsidRDefault="007327A4" w:rsidP="004D7593">
            <w:pPr>
              <w:pStyle w:val="Normal1"/>
              <w:rPr>
                <w:rFonts w:ascii="Calibri" w:eastAsia="Arial" w:hAnsi="Calibri" w:cs="Calibri"/>
                <w:sz w:val="20"/>
                <w:szCs w:val="20"/>
                <w:lang w:eastAsia="ar-SA"/>
              </w:rPr>
            </w:pPr>
            <w:r w:rsidRPr="001C47F3">
              <w:rPr>
                <w:rFonts w:ascii="Calibri" w:eastAsia="Arial" w:hAnsi="Calibri" w:cs="Calibri"/>
                <w:sz w:val="20"/>
                <w:szCs w:val="20"/>
                <w:lang w:eastAsia="ar-SA"/>
              </w:rPr>
              <w:t xml:space="preserve">-Individuare la presenza delle Istituzioni e della normativa dell’Unione Europea e di Organismi internazionali </w:t>
            </w:r>
            <w:proofErr w:type="gramStart"/>
            <w:r w:rsidRPr="001C47F3">
              <w:rPr>
                <w:rFonts w:ascii="Calibri" w:eastAsia="Arial" w:hAnsi="Calibri" w:cs="Calibri"/>
                <w:sz w:val="20"/>
                <w:szCs w:val="20"/>
                <w:lang w:eastAsia="ar-SA"/>
              </w:rPr>
              <w:t>nella  vita</w:t>
            </w:r>
            <w:proofErr w:type="gramEnd"/>
            <w:r w:rsidRPr="001C47F3">
              <w:rPr>
                <w:rFonts w:ascii="Calibri" w:eastAsia="Arial" w:hAnsi="Calibri" w:cs="Calibri"/>
                <w:sz w:val="20"/>
                <w:szCs w:val="20"/>
                <w:lang w:eastAsia="ar-SA"/>
              </w:rPr>
              <w:t xml:space="preserve"> sociale, culturale, economica, politica del nostro Paese, le relazioni tra istituzioni nazionali ed europee, anche alla luce del dettato costituzionale sui rapporti internazionali. Rintracciare le origini e le ragioni storico- politiche della costituzione degli Organismi sovranazionali e internazionali, con particolare riferimento al significato dell’appartenenza all’Unione europea, al suo processo di formazione, ai valori comuni su cui essa si fonda</w:t>
            </w:r>
          </w:p>
          <w:p w14:paraId="70FF636D" w14:textId="77777777" w:rsidR="007327A4" w:rsidRPr="001C47F3" w:rsidRDefault="007327A4" w:rsidP="004D7593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1C47F3">
              <w:rPr>
                <w:rFonts w:ascii="Calibri" w:hAnsi="Calibri" w:cs="Calibri"/>
                <w:color w:val="auto"/>
                <w:sz w:val="20"/>
                <w:szCs w:val="20"/>
              </w:rPr>
              <w:t xml:space="preserve">-  Individuare, attraverso l’analisi comparata della Costituzione italiana, della Carta dei Diritti fondamentali dell’Unione europea, delle Carte Internazionali delle Nazioni Unite e di altri Organismi Internazionali (es. COE), i principi comuni di responsabilità, libertà, solidarietà, tutela dei diritti umani, della salute, della proprietà privata, della difesa dei beni culturali e artistici, degli animali e dell’ambiente. Rintracciare Organizzazioni e norme a livello nazionale e internazionale che se ne occupano. Partecipare indirettamente o direttamente con azioni alla propria portata. </w:t>
            </w:r>
          </w:p>
        </w:tc>
        <w:tc>
          <w:tcPr>
            <w:tcW w:w="4084" w:type="dxa"/>
          </w:tcPr>
          <w:p w14:paraId="6D81B1BF" w14:textId="77777777" w:rsidR="007327A4" w:rsidRPr="007327A4" w:rsidRDefault="007327A4" w:rsidP="004D7593">
            <w:pPr>
              <w:pStyle w:val="Normal1"/>
              <w:rPr>
                <w:rFonts w:ascii="Calibri" w:eastAsia="Arial" w:hAnsi="Calibri" w:cs="Calibri"/>
                <w:sz w:val="20"/>
                <w:szCs w:val="20"/>
                <w:lang w:eastAsia="ar-SA"/>
              </w:rPr>
            </w:pPr>
            <w:r w:rsidRPr="007327A4">
              <w:rPr>
                <w:rFonts w:ascii="Calibri" w:eastAsia="Arial" w:hAnsi="Calibri" w:cs="Calibri"/>
                <w:sz w:val="20"/>
                <w:szCs w:val="20"/>
                <w:lang w:eastAsia="ar-SA"/>
              </w:rPr>
              <w:t xml:space="preserve">III anno: </w:t>
            </w:r>
          </w:p>
          <w:p w14:paraId="238CEE3D" w14:textId="77777777" w:rsidR="007327A4" w:rsidRPr="007327A4" w:rsidRDefault="007327A4" w:rsidP="004D7593">
            <w:pPr>
              <w:pStyle w:val="Normal1"/>
              <w:rPr>
                <w:rFonts w:ascii="Calibri" w:eastAsia="Arial" w:hAnsi="Calibri" w:cs="Calibri"/>
                <w:sz w:val="20"/>
                <w:szCs w:val="20"/>
                <w:lang w:eastAsia="ar-SA"/>
              </w:rPr>
            </w:pPr>
            <w:r w:rsidRPr="007327A4">
              <w:rPr>
                <w:rFonts w:ascii="Calibri" w:eastAsia="Arial" w:hAnsi="Calibri" w:cs="Calibri"/>
                <w:sz w:val="20"/>
                <w:szCs w:val="20"/>
                <w:lang w:eastAsia="ar-SA"/>
              </w:rPr>
              <w:t xml:space="preserve">Trimestre Unesco </w:t>
            </w:r>
          </w:p>
          <w:p w14:paraId="709C6BC1" w14:textId="77777777" w:rsidR="007327A4" w:rsidRPr="007327A4" w:rsidRDefault="007327A4" w:rsidP="004D7593">
            <w:pPr>
              <w:pStyle w:val="Normal1"/>
              <w:rPr>
                <w:rFonts w:ascii="Calibri" w:eastAsia="Arial" w:hAnsi="Calibri" w:cs="Calibri"/>
                <w:sz w:val="20"/>
                <w:szCs w:val="20"/>
                <w:lang w:eastAsia="ar-SA"/>
              </w:rPr>
            </w:pPr>
            <w:proofErr w:type="spellStart"/>
            <w:r w:rsidRPr="007327A4">
              <w:rPr>
                <w:rFonts w:ascii="Calibri" w:eastAsia="Arial" w:hAnsi="Calibri" w:cs="Calibri"/>
                <w:sz w:val="20"/>
                <w:szCs w:val="20"/>
                <w:lang w:eastAsia="ar-SA"/>
              </w:rPr>
              <w:t>Pentamestre</w:t>
            </w:r>
            <w:proofErr w:type="spellEnd"/>
            <w:r w:rsidRPr="007327A4">
              <w:rPr>
                <w:rFonts w:ascii="Calibri" w:eastAsia="Arial" w:hAnsi="Calibri"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7327A4">
              <w:rPr>
                <w:rFonts w:ascii="Calibri" w:eastAsia="Arial" w:hAnsi="Calibri" w:cs="Calibri"/>
                <w:sz w:val="20"/>
                <w:szCs w:val="20"/>
                <w:lang w:eastAsia="ar-SA"/>
              </w:rPr>
              <w:t>Oif</w:t>
            </w:r>
            <w:proofErr w:type="spellEnd"/>
          </w:p>
          <w:p w14:paraId="3BDEC3E6" w14:textId="77777777" w:rsidR="007327A4" w:rsidRPr="007327A4" w:rsidRDefault="007327A4" w:rsidP="004D7593">
            <w:pPr>
              <w:pStyle w:val="Normal1"/>
              <w:rPr>
                <w:rFonts w:ascii="Calibri" w:eastAsia="Arial" w:hAnsi="Calibri" w:cs="Calibri"/>
                <w:sz w:val="20"/>
                <w:szCs w:val="20"/>
                <w:lang w:eastAsia="ar-SA"/>
              </w:rPr>
            </w:pPr>
            <w:r w:rsidRPr="007327A4">
              <w:rPr>
                <w:rFonts w:ascii="Calibri" w:eastAsia="Arial" w:hAnsi="Calibri" w:cs="Calibri"/>
                <w:sz w:val="20"/>
                <w:szCs w:val="20"/>
                <w:lang w:eastAsia="ar-SA"/>
              </w:rPr>
              <w:t xml:space="preserve">IV anno: </w:t>
            </w:r>
          </w:p>
          <w:p w14:paraId="6C0E20E6" w14:textId="77777777" w:rsidR="007327A4" w:rsidRPr="007327A4" w:rsidRDefault="007327A4" w:rsidP="004D7593">
            <w:pPr>
              <w:pStyle w:val="Normal1"/>
              <w:rPr>
                <w:rFonts w:ascii="Calibri" w:eastAsia="Arial" w:hAnsi="Calibri" w:cs="Calibri"/>
                <w:sz w:val="20"/>
                <w:szCs w:val="20"/>
                <w:lang w:eastAsia="ar-SA"/>
              </w:rPr>
            </w:pPr>
            <w:r w:rsidRPr="007327A4">
              <w:rPr>
                <w:rFonts w:ascii="Calibri" w:eastAsia="Arial" w:hAnsi="Calibri" w:cs="Calibri"/>
                <w:sz w:val="20"/>
                <w:szCs w:val="20"/>
                <w:lang w:eastAsia="ar-SA"/>
              </w:rPr>
              <w:t xml:space="preserve">Trimestre la </w:t>
            </w:r>
            <w:proofErr w:type="spellStart"/>
            <w:r w:rsidRPr="007327A4">
              <w:rPr>
                <w:rFonts w:ascii="Calibri" w:eastAsia="Arial" w:hAnsi="Calibri" w:cs="Calibri"/>
                <w:sz w:val="20"/>
                <w:szCs w:val="20"/>
                <w:lang w:eastAsia="ar-SA"/>
              </w:rPr>
              <w:t>Déclaration</w:t>
            </w:r>
            <w:proofErr w:type="spellEnd"/>
            <w:r w:rsidRPr="007327A4">
              <w:rPr>
                <w:rFonts w:ascii="Calibri" w:eastAsia="Arial" w:hAnsi="Calibri"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7327A4">
              <w:rPr>
                <w:rFonts w:ascii="Calibri" w:eastAsia="Arial" w:hAnsi="Calibri" w:cs="Calibri"/>
                <w:sz w:val="20"/>
                <w:szCs w:val="20"/>
                <w:lang w:eastAsia="ar-SA"/>
              </w:rPr>
              <w:t>des</w:t>
            </w:r>
            <w:proofErr w:type="spellEnd"/>
            <w:r w:rsidRPr="007327A4">
              <w:rPr>
                <w:rFonts w:ascii="Calibri" w:eastAsia="Arial" w:hAnsi="Calibri"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7327A4">
              <w:rPr>
                <w:rFonts w:ascii="Calibri" w:eastAsia="Arial" w:hAnsi="Calibri" w:cs="Calibri"/>
                <w:sz w:val="20"/>
                <w:szCs w:val="20"/>
                <w:lang w:eastAsia="ar-SA"/>
              </w:rPr>
              <w:t>droits</w:t>
            </w:r>
            <w:proofErr w:type="spellEnd"/>
            <w:r w:rsidRPr="007327A4">
              <w:rPr>
                <w:rFonts w:ascii="Calibri" w:eastAsia="Arial" w:hAnsi="Calibri" w:cs="Calibri"/>
                <w:sz w:val="20"/>
                <w:szCs w:val="20"/>
                <w:lang w:eastAsia="ar-SA"/>
              </w:rPr>
              <w:t xml:space="preserve"> de l’home et </w:t>
            </w:r>
            <w:proofErr w:type="spellStart"/>
            <w:r w:rsidRPr="007327A4">
              <w:rPr>
                <w:rFonts w:ascii="Calibri" w:eastAsia="Arial" w:hAnsi="Calibri" w:cs="Calibri"/>
                <w:sz w:val="20"/>
                <w:szCs w:val="20"/>
                <w:lang w:eastAsia="ar-SA"/>
              </w:rPr>
              <w:t>du</w:t>
            </w:r>
            <w:proofErr w:type="spellEnd"/>
            <w:r w:rsidRPr="007327A4">
              <w:rPr>
                <w:rFonts w:ascii="Calibri" w:eastAsia="Arial" w:hAnsi="Calibri"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7327A4">
              <w:rPr>
                <w:rFonts w:ascii="Calibri" w:eastAsia="Arial" w:hAnsi="Calibri" w:cs="Calibri"/>
                <w:sz w:val="20"/>
                <w:szCs w:val="20"/>
                <w:lang w:eastAsia="ar-SA"/>
              </w:rPr>
              <w:t>citoyen</w:t>
            </w:r>
            <w:proofErr w:type="spellEnd"/>
            <w:r w:rsidRPr="007327A4">
              <w:rPr>
                <w:rFonts w:ascii="Calibri" w:eastAsia="Arial" w:hAnsi="Calibri" w:cs="Calibri"/>
                <w:sz w:val="20"/>
                <w:szCs w:val="20"/>
                <w:lang w:eastAsia="ar-SA"/>
              </w:rPr>
              <w:t xml:space="preserve"> </w:t>
            </w:r>
          </w:p>
          <w:p w14:paraId="7511094B" w14:textId="77777777" w:rsidR="007327A4" w:rsidRPr="007327A4" w:rsidRDefault="007327A4" w:rsidP="004D7593">
            <w:pPr>
              <w:pStyle w:val="Normal1"/>
              <w:rPr>
                <w:rFonts w:ascii="Calibri" w:eastAsia="Arial" w:hAnsi="Calibri" w:cs="Calibri"/>
                <w:sz w:val="20"/>
                <w:szCs w:val="20"/>
                <w:lang w:eastAsia="ar-SA"/>
              </w:rPr>
            </w:pPr>
            <w:proofErr w:type="spellStart"/>
            <w:r w:rsidRPr="007327A4">
              <w:rPr>
                <w:rFonts w:ascii="Calibri" w:eastAsia="Arial" w:hAnsi="Calibri" w:cs="Calibri"/>
                <w:sz w:val="20"/>
                <w:szCs w:val="20"/>
                <w:lang w:eastAsia="ar-SA"/>
              </w:rPr>
              <w:t>Pentamestre</w:t>
            </w:r>
            <w:proofErr w:type="spellEnd"/>
            <w:r w:rsidRPr="007327A4">
              <w:rPr>
                <w:rFonts w:ascii="Calibri" w:eastAsia="Arial" w:hAnsi="Calibri" w:cs="Calibri"/>
                <w:sz w:val="20"/>
                <w:szCs w:val="20"/>
                <w:lang w:eastAsia="ar-SA"/>
              </w:rPr>
              <w:t xml:space="preserve"> Histoire </w:t>
            </w:r>
            <w:proofErr w:type="spellStart"/>
            <w:r w:rsidRPr="007327A4">
              <w:rPr>
                <w:rFonts w:ascii="Calibri" w:eastAsia="Arial" w:hAnsi="Calibri" w:cs="Calibri"/>
                <w:sz w:val="20"/>
                <w:szCs w:val="20"/>
                <w:lang w:eastAsia="ar-SA"/>
              </w:rPr>
              <w:t>du</w:t>
            </w:r>
            <w:proofErr w:type="spellEnd"/>
            <w:r w:rsidRPr="007327A4">
              <w:rPr>
                <w:rFonts w:ascii="Calibri" w:eastAsia="Arial" w:hAnsi="Calibri" w:cs="Calibri"/>
                <w:sz w:val="20"/>
                <w:szCs w:val="20"/>
                <w:lang w:eastAsia="ar-SA"/>
              </w:rPr>
              <w:t xml:space="preserve"> Code </w:t>
            </w:r>
            <w:proofErr w:type="spellStart"/>
            <w:r w:rsidRPr="007327A4">
              <w:rPr>
                <w:rFonts w:ascii="Calibri" w:eastAsia="Arial" w:hAnsi="Calibri" w:cs="Calibri"/>
                <w:sz w:val="20"/>
                <w:szCs w:val="20"/>
                <w:lang w:eastAsia="ar-SA"/>
              </w:rPr>
              <w:t>civil</w:t>
            </w:r>
            <w:proofErr w:type="spellEnd"/>
          </w:p>
          <w:p w14:paraId="797C6F2A" w14:textId="77777777" w:rsidR="007327A4" w:rsidRPr="001C47F3" w:rsidRDefault="007327A4" w:rsidP="004D7593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14:paraId="35C193F9" w14:textId="77777777" w:rsidR="007327A4" w:rsidRPr="001C47F3" w:rsidRDefault="007327A4" w:rsidP="004D7593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</w:tbl>
    <w:p w14:paraId="66BEFD8E" w14:textId="77777777" w:rsidR="007327A4" w:rsidRDefault="007327A4">
      <w:pPr>
        <w:pStyle w:val="Default"/>
        <w:tabs>
          <w:tab w:val="left" w:pos="540"/>
        </w:tabs>
        <w:rPr>
          <w:rFonts w:ascii="Calibri" w:hAnsi="Calibri" w:cs="Calibri"/>
          <w:b/>
          <w:color w:val="auto"/>
          <w:sz w:val="20"/>
          <w:szCs w:val="20"/>
          <w:u w:val="single"/>
        </w:rPr>
      </w:pPr>
    </w:p>
    <w:p w14:paraId="59047197" w14:textId="4B31D4B4" w:rsidR="00F9360E" w:rsidRDefault="007327A4">
      <w:pPr>
        <w:pStyle w:val="Default"/>
        <w:tabs>
          <w:tab w:val="left" w:pos="540"/>
        </w:tabs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5</w:t>
      </w:r>
      <w:r w:rsidR="003C5050">
        <w:rPr>
          <w:rFonts w:ascii="Calibri" w:hAnsi="Calibri" w:cs="Calibri"/>
          <w:b/>
          <w:color w:val="auto"/>
          <w:sz w:val="20"/>
          <w:szCs w:val="20"/>
        </w:rPr>
        <w:t>.</w:t>
      </w:r>
      <w:r w:rsidR="003C5050">
        <w:rPr>
          <w:rFonts w:ascii="Calibri" w:hAnsi="Calibri" w:cs="Calibri"/>
          <w:b/>
          <w:color w:val="auto"/>
          <w:sz w:val="20"/>
          <w:szCs w:val="20"/>
        </w:rPr>
        <w:tab/>
        <w:t xml:space="preserve">METODOLOGIE </w:t>
      </w:r>
    </w:p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6"/>
        <w:gridCol w:w="5028"/>
      </w:tblGrid>
      <w:tr w:rsidR="00F9360E" w14:paraId="35DFAB89" w14:textId="77777777"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6866C" w14:textId="07E1DB54" w:rsidR="00F9360E" w:rsidRDefault="003C5050">
            <w:pPr>
              <w:pStyle w:val="Default"/>
              <w:tabs>
                <w:tab w:val="left" w:pos="540"/>
              </w:tabs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Metodologie didattica </w:t>
            </w:r>
          </w:p>
        </w:tc>
      </w:tr>
      <w:tr w:rsidR="00F9360E" w14:paraId="3F2FC079" w14:textId="77777777"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4797D" w14:textId="77777777" w:rsidR="00F9360E" w:rsidRDefault="003C5050">
            <w:pPr>
              <w:widowControl w:val="0"/>
              <w:numPr>
                <w:ilvl w:val="0"/>
                <w:numId w:val="9"/>
              </w:numPr>
              <w:spacing w:line="200" w:lineRule="atLeast"/>
              <w:ind w:left="567" w:hanging="283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lezione partecipata con discussioni in classe e attività di brain-storming;</w:t>
            </w:r>
          </w:p>
          <w:p w14:paraId="6C759EA1" w14:textId="77777777" w:rsidR="00F9360E" w:rsidRDefault="003C5050">
            <w:pPr>
              <w:widowControl w:val="0"/>
              <w:numPr>
                <w:ilvl w:val="0"/>
                <w:numId w:val="9"/>
              </w:numPr>
              <w:spacing w:line="200" w:lineRule="atLeast"/>
              <w:ind w:left="567" w:hanging="283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attività di lettura guidata, comprensione e interpretazione di testi;</w:t>
            </w:r>
          </w:p>
          <w:p w14:paraId="775367BE" w14:textId="77777777" w:rsidR="00F9360E" w:rsidRDefault="003C5050">
            <w:pPr>
              <w:widowControl w:val="0"/>
              <w:numPr>
                <w:ilvl w:val="0"/>
                <w:numId w:val="9"/>
              </w:numPr>
              <w:spacing w:line="200" w:lineRule="atLeast"/>
              <w:ind w:left="567" w:hanging="283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attività di ricerca individuali e di gruppo;</w:t>
            </w:r>
          </w:p>
          <w:p w14:paraId="55BFDB88" w14:textId="77777777" w:rsidR="00F9360E" w:rsidRDefault="003C5050">
            <w:pPr>
              <w:widowControl w:val="0"/>
              <w:numPr>
                <w:ilvl w:val="0"/>
                <w:numId w:val="9"/>
              </w:numPr>
              <w:spacing w:line="200" w:lineRule="atLeast"/>
              <w:ind w:left="567" w:hanging="283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cooperative-learning;</w:t>
            </w:r>
          </w:p>
          <w:p w14:paraId="3C55E5D2" w14:textId="77777777" w:rsidR="00F9360E" w:rsidRDefault="003C5050">
            <w:pPr>
              <w:widowControl w:val="0"/>
              <w:numPr>
                <w:ilvl w:val="0"/>
                <w:numId w:val="9"/>
              </w:numPr>
              <w:spacing w:line="200" w:lineRule="atLeast"/>
              <w:ind w:left="567" w:hanging="283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problem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-solving;</w:t>
            </w:r>
          </w:p>
          <w:p w14:paraId="465E74F7" w14:textId="77777777" w:rsidR="00F9360E" w:rsidRDefault="003C5050">
            <w:pPr>
              <w:widowControl w:val="0"/>
              <w:numPr>
                <w:ilvl w:val="0"/>
                <w:numId w:val="9"/>
              </w:numPr>
              <w:spacing w:line="200" w:lineRule="atLeast"/>
              <w:ind w:left="567" w:hanging="283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didattica breve;</w:t>
            </w:r>
          </w:p>
          <w:p w14:paraId="30BA131B" w14:textId="77777777" w:rsidR="00F9360E" w:rsidRDefault="003C5050">
            <w:pPr>
              <w:widowControl w:val="0"/>
              <w:numPr>
                <w:ilvl w:val="0"/>
                <w:numId w:val="9"/>
              </w:numPr>
              <w:spacing w:line="200" w:lineRule="atLeast"/>
              <w:ind w:left="567" w:hanging="283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didattica laboratoriale, in classe o nei laboratori della scuola;</w:t>
            </w:r>
          </w:p>
          <w:p w14:paraId="6D7BB172" w14:textId="77777777" w:rsidR="00F9360E" w:rsidRDefault="003C5050">
            <w:pPr>
              <w:widowControl w:val="0"/>
              <w:numPr>
                <w:ilvl w:val="0"/>
                <w:numId w:val="9"/>
              </w:numPr>
              <w:spacing w:line="200" w:lineRule="atLeast"/>
              <w:ind w:left="567" w:hanging="283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attività di simulazione, anche con la presentazione di concreti casi di vita;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35CEC" w14:textId="77777777" w:rsidR="00F9360E" w:rsidRDefault="003C5050">
            <w:pPr>
              <w:widowControl w:val="0"/>
              <w:numPr>
                <w:ilvl w:val="0"/>
                <w:numId w:val="9"/>
              </w:numPr>
              <w:spacing w:line="200" w:lineRule="atLeast"/>
              <w:ind w:left="567" w:hanging="283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 le discipline linguistiche il metodo eclettico, con l’uso insieme di più strategie e approcci didattici;</w:t>
            </w:r>
          </w:p>
          <w:p w14:paraId="4220A2F9" w14:textId="77777777" w:rsidR="00F9360E" w:rsidRDefault="003C5050">
            <w:pPr>
              <w:widowControl w:val="0"/>
              <w:numPr>
                <w:ilvl w:val="0"/>
                <w:numId w:val="9"/>
              </w:numPr>
              <w:spacing w:line="200" w:lineRule="atLeast"/>
              <w:ind w:left="567" w:hanging="283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metodo a spirale, con la riproposizione di conoscenze già affrontate ad un livello via via più alto di complessità;</w:t>
            </w:r>
          </w:p>
          <w:p w14:paraId="7919111B" w14:textId="77777777" w:rsidR="00F9360E" w:rsidRDefault="003C5050">
            <w:pPr>
              <w:widowControl w:val="0"/>
              <w:numPr>
                <w:ilvl w:val="0"/>
                <w:numId w:val="9"/>
              </w:numPr>
              <w:spacing w:line="200" w:lineRule="atLeast"/>
              <w:ind w:left="567" w:hanging="283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attività di visita didattica, anche con lezioni in loco;</w:t>
            </w:r>
          </w:p>
          <w:p w14:paraId="51B2332A" w14:textId="77777777" w:rsidR="00F9360E" w:rsidRDefault="003C5050">
            <w:pPr>
              <w:widowControl w:val="0"/>
              <w:numPr>
                <w:ilvl w:val="0"/>
                <w:numId w:val="9"/>
              </w:numPr>
              <w:spacing w:line="200" w:lineRule="atLeast"/>
              <w:ind w:left="567" w:hanging="283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attività multi o interdisciplinari, precedute da un lavoro di team-teaching</w:t>
            </w:r>
          </w:p>
          <w:p w14:paraId="3C61C3ED" w14:textId="77777777" w:rsidR="00F9360E" w:rsidRDefault="003C5050">
            <w:pPr>
              <w:widowControl w:val="0"/>
              <w:numPr>
                <w:ilvl w:val="0"/>
                <w:numId w:val="9"/>
              </w:numPr>
              <w:spacing w:line="200" w:lineRule="atLeast"/>
              <w:ind w:left="567" w:hanging="283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flipped-classroom</w:t>
            </w:r>
            <w:proofErr w:type="spellEnd"/>
          </w:p>
          <w:p w14:paraId="0DA623A2" w14:textId="77777777" w:rsidR="00F9360E" w:rsidRDefault="003C5050">
            <w:pPr>
              <w:widowControl w:val="0"/>
              <w:numPr>
                <w:ilvl w:val="0"/>
                <w:numId w:val="9"/>
              </w:numPr>
              <w:spacing w:line="200" w:lineRule="atLeast"/>
              <w:ind w:left="567" w:hanging="283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piattaforma G-Suite</w:t>
            </w:r>
          </w:p>
          <w:p w14:paraId="39B1AABC" w14:textId="77777777" w:rsidR="00F9360E" w:rsidRDefault="003C5050">
            <w:pPr>
              <w:widowControl w:val="0"/>
              <w:numPr>
                <w:ilvl w:val="0"/>
                <w:numId w:val="9"/>
              </w:numPr>
              <w:spacing w:line="200" w:lineRule="atLeast"/>
              <w:ind w:left="567" w:hanging="283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ambiente condiviso Class-room</w:t>
            </w:r>
          </w:p>
          <w:p w14:paraId="6FEFC091" w14:textId="77777777" w:rsidR="00F9360E" w:rsidRDefault="003C5050">
            <w:pPr>
              <w:widowControl w:val="0"/>
              <w:numPr>
                <w:ilvl w:val="0"/>
                <w:numId w:val="9"/>
              </w:numPr>
              <w:spacing w:line="200" w:lineRule="atLeast"/>
              <w:ind w:left="567" w:hanging="283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altro (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specificare)  …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…………………………………………………………………………….</w:t>
            </w:r>
          </w:p>
          <w:p w14:paraId="5BBB6572" w14:textId="77777777" w:rsidR="00F9360E" w:rsidRDefault="00F9360E">
            <w:pPr>
              <w:widowControl w:val="0"/>
              <w:spacing w:line="200" w:lineRule="atLeast"/>
              <w:ind w:left="567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5F7B7AD" w14:textId="77777777" w:rsidR="00F9360E" w:rsidRDefault="00F9360E">
      <w:pPr>
        <w:pStyle w:val="Default"/>
        <w:tabs>
          <w:tab w:val="left" w:pos="540"/>
        </w:tabs>
        <w:rPr>
          <w:rFonts w:ascii="Calibri" w:hAnsi="Calibri" w:cs="Calibri"/>
          <w:b/>
          <w:color w:val="auto"/>
          <w:sz w:val="20"/>
          <w:szCs w:val="20"/>
        </w:rPr>
      </w:pPr>
    </w:p>
    <w:p w14:paraId="2B4E39E5" w14:textId="64BE9EDC" w:rsidR="00F9360E" w:rsidRDefault="007327A4">
      <w:pPr>
        <w:pStyle w:val="Default"/>
        <w:tabs>
          <w:tab w:val="left" w:pos="540"/>
        </w:tabs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6</w:t>
      </w:r>
      <w:r w:rsidR="003C5050">
        <w:rPr>
          <w:rFonts w:ascii="Calibri" w:hAnsi="Calibri" w:cs="Calibri"/>
          <w:b/>
          <w:color w:val="auto"/>
          <w:sz w:val="20"/>
          <w:szCs w:val="20"/>
        </w:rPr>
        <w:t xml:space="preserve">. </w:t>
      </w:r>
      <w:r w:rsidR="003C5050">
        <w:rPr>
          <w:rFonts w:ascii="Calibri" w:hAnsi="Calibri" w:cs="Calibri"/>
          <w:b/>
          <w:color w:val="auto"/>
          <w:sz w:val="20"/>
          <w:szCs w:val="20"/>
        </w:rPr>
        <w:tab/>
        <w:t>AUSILI DIDATTICI</w:t>
      </w:r>
    </w:p>
    <w:p w14:paraId="730FDC0E" w14:textId="77777777" w:rsidR="00F9360E" w:rsidRDefault="003C5050">
      <w:pPr>
        <w:widowControl w:val="0"/>
        <w:numPr>
          <w:ilvl w:val="0"/>
          <w:numId w:val="9"/>
        </w:numPr>
        <w:tabs>
          <w:tab w:val="left" w:pos="720"/>
        </w:tabs>
        <w:spacing w:line="200" w:lineRule="atLeast"/>
        <w:ind w:left="567" w:hanging="283"/>
        <w:textAlignment w:val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libri di testo</w:t>
      </w:r>
    </w:p>
    <w:p w14:paraId="427A0B6F" w14:textId="77777777" w:rsidR="00F9360E" w:rsidRDefault="003C5050">
      <w:pPr>
        <w:widowControl w:val="0"/>
        <w:numPr>
          <w:ilvl w:val="0"/>
          <w:numId w:val="9"/>
        </w:numPr>
        <w:tabs>
          <w:tab w:val="left" w:pos="720"/>
        </w:tabs>
        <w:spacing w:line="200" w:lineRule="atLeast"/>
        <w:ind w:left="567" w:hanging="283"/>
        <w:textAlignment w:val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appunti </w:t>
      </w:r>
      <w:proofErr w:type="gramStart"/>
      <w:r>
        <w:rPr>
          <w:rFonts w:ascii="Calibri" w:hAnsi="Calibri" w:cs="Calibri"/>
          <w:sz w:val="20"/>
          <w:szCs w:val="20"/>
        </w:rPr>
        <w:t>fotocopiati  e</w:t>
      </w:r>
      <w:proofErr w:type="gramEnd"/>
      <w:r>
        <w:rPr>
          <w:rFonts w:ascii="Calibri" w:hAnsi="Calibri" w:cs="Calibri"/>
          <w:sz w:val="20"/>
          <w:szCs w:val="20"/>
        </w:rPr>
        <w:t>/o appunti dettati</w:t>
      </w:r>
    </w:p>
    <w:p w14:paraId="5F156F06" w14:textId="77777777" w:rsidR="00F9360E" w:rsidRDefault="003C5050">
      <w:pPr>
        <w:widowControl w:val="0"/>
        <w:numPr>
          <w:ilvl w:val="0"/>
          <w:numId w:val="9"/>
        </w:numPr>
        <w:tabs>
          <w:tab w:val="left" w:pos="720"/>
        </w:tabs>
        <w:spacing w:line="200" w:lineRule="atLeast"/>
        <w:ind w:left="567" w:hanging="283"/>
        <w:textAlignment w:val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materiale di laboratorio (specificare</w:t>
      </w:r>
      <w:proofErr w:type="gramStart"/>
      <w:r>
        <w:rPr>
          <w:rFonts w:ascii="Calibri" w:hAnsi="Calibri" w:cs="Calibri"/>
          <w:sz w:val="20"/>
          <w:szCs w:val="20"/>
        </w:rPr>
        <w:t>)  ..............................................................................................................</w:t>
      </w:r>
      <w:proofErr w:type="gramEnd"/>
    </w:p>
    <w:p w14:paraId="545120E1" w14:textId="77777777" w:rsidR="00F9360E" w:rsidRDefault="003C5050">
      <w:pPr>
        <w:widowControl w:val="0"/>
        <w:numPr>
          <w:ilvl w:val="0"/>
          <w:numId w:val="9"/>
        </w:numPr>
        <w:tabs>
          <w:tab w:val="left" w:pos="720"/>
        </w:tabs>
        <w:spacing w:line="200" w:lineRule="atLeast"/>
        <w:ind w:left="567" w:hanging="283"/>
        <w:textAlignment w:val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strumenti </w:t>
      </w:r>
      <w:proofErr w:type="gramStart"/>
      <w:r>
        <w:rPr>
          <w:rFonts w:ascii="Calibri" w:hAnsi="Calibri" w:cs="Calibri"/>
          <w:sz w:val="20"/>
          <w:szCs w:val="20"/>
        </w:rPr>
        <w:t>multimediali  (</w:t>
      </w:r>
      <w:proofErr w:type="gramEnd"/>
      <w:r>
        <w:rPr>
          <w:rFonts w:ascii="Calibri" w:hAnsi="Calibri" w:cs="Calibri"/>
          <w:sz w:val="20"/>
          <w:szCs w:val="20"/>
        </w:rPr>
        <w:t>specificare)   ....................................................................................</w:t>
      </w:r>
    </w:p>
    <w:p w14:paraId="47674090" w14:textId="77777777" w:rsidR="00F9360E" w:rsidRDefault="003C5050">
      <w:pPr>
        <w:widowControl w:val="0"/>
        <w:numPr>
          <w:ilvl w:val="0"/>
          <w:numId w:val="9"/>
        </w:numPr>
        <w:tabs>
          <w:tab w:val="left" w:pos="720"/>
        </w:tabs>
        <w:spacing w:line="200" w:lineRule="atLeast"/>
        <w:ind w:left="567" w:hanging="283"/>
        <w:textAlignment w:val="auto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altro  ...................................................................................................................................</w:t>
      </w:r>
      <w:proofErr w:type="gramEnd"/>
    </w:p>
    <w:p w14:paraId="5F24B292" w14:textId="77777777" w:rsidR="00F9360E" w:rsidRDefault="00F9360E">
      <w:pPr>
        <w:pStyle w:val="Default"/>
        <w:rPr>
          <w:rFonts w:ascii="Calibri" w:hAnsi="Calibri" w:cs="Calibri"/>
          <w:color w:val="auto"/>
          <w:sz w:val="20"/>
          <w:szCs w:val="20"/>
        </w:rPr>
      </w:pPr>
    </w:p>
    <w:p w14:paraId="1DE37836" w14:textId="7E6FC225" w:rsidR="00F9360E" w:rsidRDefault="007327A4">
      <w:pPr>
        <w:pStyle w:val="Default"/>
        <w:tabs>
          <w:tab w:val="left" w:pos="540"/>
        </w:tabs>
        <w:jc w:val="both"/>
      </w:pPr>
      <w:r>
        <w:rPr>
          <w:rFonts w:ascii="Calibri" w:hAnsi="Calibri" w:cs="Calibri"/>
          <w:b/>
          <w:color w:val="auto"/>
          <w:sz w:val="20"/>
          <w:szCs w:val="20"/>
        </w:rPr>
        <w:t>7</w:t>
      </w:r>
      <w:r w:rsidR="003C5050">
        <w:rPr>
          <w:rFonts w:ascii="Calibri" w:hAnsi="Calibri" w:cs="Calibri"/>
          <w:color w:val="auto"/>
          <w:sz w:val="20"/>
          <w:szCs w:val="20"/>
        </w:rPr>
        <w:t>.</w:t>
      </w:r>
      <w:r w:rsidR="003C5050">
        <w:rPr>
          <w:rFonts w:ascii="Calibri" w:hAnsi="Calibri" w:cs="Calibri"/>
          <w:color w:val="auto"/>
          <w:sz w:val="20"/>
          <w:szCs w:val="20"/>
        </w:rPr>
        <w:tab/>
      </w:r>
      <w:r w:rsidR="003C5050">
        <w:rPr>
          <w:rFonts w:ascii="Calibri" w:hAnsi="Calibri" w:cs="Calibri"/>
          <w:b/>
          <w:color w:val="auto"/>
          <w:sz w:val="20"/>
          <w:szCs w:val="20"/>
        </w:rPr>
        <w:t>MODALITÀ DI RECUPERO DELLE LACUNE RILEVATE E DI POTENZIAMENTO</w:t>
      </w:r>
    </w:p>
    <w:p w14:paraId="3A877C0B" w14:textId="77777777" w:rsidR="00F9360E" w:rsidRDefault="003C5050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Saranno attuate forme di recupero e potenziamento curricolari in itinere.</w:t>
      </w:r>
    </w:p>
    <w:p w14:paraId="7AAE9652" w14:textId="77777777" w:rsidR="00F9360E" w:rsidRDefault="00F9360E">
      <w:pPr>
        <w:pStyle w:val="Default"/>
        <w:rPr>
          <w:rFonts w:ascii="Calibri" w:hAnsi="Calibri" w:cs="Calibri"/>
          <w:color w:val="auto"/>
          <w:sz w:val="20"/>
          <w:szCs w:val="20"/>
        </w:rPr>
      </w:pPr>
    </w:p>
    <w:p w14:paraId="16C9D050" w14:textId="389CCFC2" w:rsidR="00F9360E" w:rsidRDefault="007327A4">
      <w:pPr>
        <w:pStyle w:val="Default"/>
        <w:tabs>
          <w:tab w:val="left" w:pos="540"/>
        </w:tabs>
      </w:pPr>
      <w:r>
        <w:rPr>
          <w:rFonts w:ascii="Calibri" w:hAnsi="Calibri" w:cs="Calibri"/>
          <w:b/>
          <w:color w:val="auto"/>
          <w:sz w:val="20"/>
          <w:szCs w:val="20"/>
        </w:rPr>
        <w:t>8</w:t>
      </w:r>
      <w:r w:rsidR="003C5050">
        <w:rPr>
          <w:rFonts w:ascii="Calibri" w:hAnsi="Calibri" w:cs="Calibri"/>
          <w:color w:val="auto"/>
          <w:sz w:val="20"/>
          <w:szCs w:val="20"/>
        </w:rPr>
        <w:t xml:space="preserve">. </w:t>
      </w:r>
      <w:r w:rsidR="003C5050">
        <w:rPr>
          <w:rFonts w:ascii="Calibri" w:hAnsi="Calibri" w:cs="Calibri"/>
          <w:color w:val="auto"/>
          <w:sz w:val="20"/>
          <w:szCs w:val="20"/>
        </w:rPr>
        <w:tab/>
      </w:r>
      <w:r w:rsidR="003C5050">
        <w:rPr>
          <w:rFonts w:ascii="Calibri" w:hAnsi="Calibri" w:cs="Calibri"/>
          <w:b/>
          <w:color w:val="auto"/>
          <w:sz w:val="20"/>
          <w:szCs w:val="20"/>
        </w:rPr>
        <w:t>VERIFICA E VALUTAZIONE DEGLI APPRENDIMENTI</w:t>
      </w:r>
    </w:p>
    <w:p w14:paraId="57493EBD" w14:textId="77777777" w:rsidR="00F9360E" w:rsidRDefault="003C5050">
      <w:pPr>
        <w:suppressAutoHyphens w:val="0"/>
        <w:jc w:val="both"/>
      </w:pPr>
      <w:r>
        <w:rPr>
          <w:rFonts w:ascii="Calibri" w:hAnsi="Calibri" w:cs="Calibri"/>
          <w:sz w:val="20"/>
          <w:szCs w:val="20"/>
        </w:rPr>
        <w:t>Per la valutazione delle Competenze, conoscenze/abilità si fa riferimento a quanto deliberato nelle riunioni di Dipartimento</w:t>
      </w:r>
      <w:r w:rsidR="002876CF">
        <w:rPr>
          <w:rFonts w:ascii="Calibri" w:hAnsi="Calibri" w:cs="Calibri"/>
          <w:sz w:val="20"/>
          <w:szCs w:val="20"/>
        </w:rPr>
        <w:t xml:space="preserve"> Disciplinare e ratificato dal Collegio dei D</w:t>
      </w:r>
      <w:r>
        <w:rPr>
          <w:rFonts w:ascii="Calibri" w:hAnsi="Calibri" w:cs="Calibri"/>
          <w:sz w:val="20"/>
          <w:szCs w:val="20"/>
        </w:rPr>
        <w:t xml:space="preserve">ocenti. </w:t>
      </w:r>
    </w:p>
    <w:p w14:paraId="2FF8C2E9" w14:textId="77777777" w:rsidR="00F9360E" w:rsidRDefault="00F9360E">
      <w:pPr>
        <w:pStyle w:val="Default"/>
        <w:tabs>
          <w:tab w:val="left" w:pos="540"/>
        </w:tabs>
        <w:rPr>
          <w:rFonts w:ascii="Calibri" w:hAnsi="Calibri" w:cs="Calibri"/>
          <w:color w:val="auto"/>
          <w:sz w:val="20"/>
          <w:szCs w:val="20"/>
        </w:rPr>
      </w:pPr>
    </w:p>
    <w:p w14:paraId="755A2DD9" w14:textId="77777777" w:rsidR="00F9360E" w:rsidRDefault="003C5050">
      <w:pPr>
        <w:pStyle w:val="Default"/>
      </w:pPr>
      <w:r>
        <w:rPr>
          <w:rFonts w:ascii="Calibri" w:hAnsi="Calibri" w:cs="Calibri"/>
          <w:color w:val="auto"/>
          <w:sz w:val="20"/>
          <w:szCs w:val="20"/>
        </w:rPr>
        <w:tab/>
      </w:r>
      <w:r>
        <w:rPr>
          <w:rFonts w:ascii="Calibri" w:hAnsi="Calibri" w:cs="Calibri"/>
          <w:color w:val="auto"/>
          <w:sz w:val="20"/>
          <w:szCs w:val="20"/>
        </w:rPr>
        <w:tab/>
      </w:r>
      <w:r>
        <w:rPr>
          <w:rFonts w:ascii="Calibri" w:hAnsi="Calibri" w:cs="Calibri"/>
          <w:color w:val="auto"/>
          <w:sz w:val="20"/>
          <w:szCs w:val="20"/>
        </w:rPr>
        <w:tab/>
      </w:r>
      <w:r>
        <w:rPr>
          <w:rFonts w:ascii="Calibri" w:hAnsi="Calibri" w:cs="Calibri"/>
          <w:color w:val="auto"/>
          <w:sz w:val="20"/>
          <w:szCs w:val="20"/>
        </w:rPr>
        <w:tab/>
      </w:r>
      <w:r>
        <w:rPr>
          <w:rFonts w:ascii="Calibri" w:hAnsi="Calibri" w:cs="Calibri"/>
          <w:color w:val="auto"/>
          <w:sz w:val="20"/>
          <w:szCs w:val="20"/>
        </w:rPr>
        <w:tab/>
      </w:r>
      <w:r>
        <w:rPr>
          <w:rFonts w:ascii="Calibri" w:hAnsi="Calibri" w:cs="Calibri"/>
          <w:color w:val="auto"/>
          <w:sz w:val="20"/>
          <w:szCs w:val="20"/>
        </w:rPr>
        <w:tab/>
      </w:r>
      <w:r>
        <w:rPr>
          <w:rFonts w:ascii="Calibri" w:hAnsi="Calibri" w:cs="Calibri"/>
          <w:color w:val="auto"/>
          <w:sz w:val="20"/>
          <w:szCs w:val="20"/>
        </w:rPr>
        <w:tab/>
      </w:r>
      <w:r>
        <w:rPr>
          <w:rFonts w:ascii="Calibri" w:hAnsi="Calibri" w:cs="Calibri"/>
          <w:color w:val="auto"/>
          <w:sz w:val="20"/>
          <w:szCs w:val="20"/>
        </w:rPr>
        <w:tab/>
      </w:r>
      <w:r>
        <w:rPr>
          <w:rFonts w:ascii="Calibri" w:hAnsi="Calibri" w:cs="Calibri"/>
          <w:color w:val="auto"/>
          <w:sz w:val="20"/>
          <w:szCs w:val="20"/>
        </w:rPr>
        <w:tab/>
      </w:r>
      <w:r>
        <w:rPr>
          <w:rFonts w:ascii="Calibri" w:hAnsi="Calibri" w:cs="Calibri"/>
          <w:color w:val="auto"/>
          <w:sz w:val="20"/>
          <w:szCs w:val="20"/>
        </w:rPr>
        <w:tab/>
      </w:r>
      <w:r>
        <w:rPr>
          <w:rFonts w:ascii="Calibri" w:hAnsi="Calibri" w:cs="Calibri"/>
          <w:color w:val="auto"/>
          <w:sz w:val="20"/>
          <w:szCs w:val="20"/>
        </w:rPr>
        <w:tab/>
      </w:r>
      <w:r>
        <w:rPr>
          <w:rFonts w:ascii="Calibri" w:hAnsi="Calibri" w:cs="Calibri"/>
          <w:b/>
          <w:color w:val="auto"/>
          <w:sz w:val="20"/>
          <w:szCs w:val="20"/>
        </w:rPr>
        <w:t>Il docente</w:t>
      </w:r>
    </w:p>
    <w:sectPr w:rsidR="00F9360E" w:rsidSect="006A5BAD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DCBDA6" w14:textId="77777777" w:rsidR="00AB6EC4" w:rsidRDefault="00AB6EC4">
      <w:r>
        <w:separator/>
      </w:r>
    </w:p>
  </w:endnote>
  <w:endnote w:type="continuationSeparator" w:id="0">
    <w:p w14:paraId="647E9CA6" w14:textId="77777777" w:rsidR="00AB6EC4" w:rsidRDefault="00AB6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649F6" w14:textId="77777777" w:rsidR="00AB6EC4" w:rsidRDefault="00AB6EC4">
      <w:r>
        <w:rPr>
          <w:color w:val="000000"/>
        </w:rPr>
        <w:separator/>
      </w:r>
    </w:p>
  </w:footnote>
  <w:footnote w:type="continuationSeparator" w:id="0">
    <w:p w14:paraId="288DC3B1" w14:textId="77777777" w:rsidR="00AB6EC4" w:rsidRDefault="00AB6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A45DE"/>
    <w:multiLevelType w:val="multilevel"/>
    <w:tmpl w:val="49489FEC"/>
    <w:lvl w:ilvl="0">
      <w:numFmt w:val="bullet"/>
      <w:lvlText w:val="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0BC20C5"/>
    <w:multiLevelType w:val="multilevel"/>
    <w:tmpl w:val="9A647C3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A962145"/>
    <w:multiLevelType w:val="multilevel"/>
    <w:tmpl w:val="04385582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616C3E88"/>
    <w:multiLevelType w:val="multilevel"/>
    <w:tmpl w:val="595EE166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632959C5"/>
    <w:multiLevelType w:val="multilevel"/>
    <w:tmpl w:val="2BE66284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735B2DD0"/>
    <w:multiLevelType w:val="multilevel"/>
    <w:tmpl w:val="8D8CD1E2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770260DA"/>
    <w:multiLevelType w:val="multilevel"/>
    <w:tmpl w:val="D0F84D7E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 w15:restartNumberingAfterBreak="0">
    <w:nsid w:val="7D9A5AD7"/>
    <w:multiLevelType w:val="multilevel"/>
    <w:tmpl w:val="5D585676"/>
    <w:lvl w:ilvl="0">
      <w:start w:val="1"/>
      <w:numFmt w:val="decimal"/>
      <w:lvlText w:val="%1"/>
      <w:lvlJc w:val="left"/>
    </w:lvl>
    <w:lvl w:ilvl="1">
      <w:start w:val="2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num w:numId="1" w16cid:durableId="954753122">
    <w:abstractNumId w:val="7"/>
  </w:num>
  <w:num w:numId="2" w16cid:durableId="339163359">
    <w:abstractNumId w:val="7"/>
    <w:lvlOverride w:ilvl="0">
      <w:startOverride w:val="1"/>
    </w:lvlOverride>
    <w:lvlOverride w:ilvl="1">
      <w:startOverride w:val="1"/>
    </w:lvlOverride>
  </w:num>
  <w:num w:numId="3" w16cid:durableId="584270439">
    <w:abstractNumId w:val="0"/>
  </w:num>
  <w:num w:numId="4" w16cid:durableId="580873892">
    <w:abstractNumId w:val="4"/>
  </w:num>
  <w:num w:numId="5" w16cid:durableId="646739642">
    <w:abstractNumId w:val="3"/>
  </w:num>
  <w:num w:numId="6" w16cid:durableId="2062054981">
    <w:abstractNumId w:val="2"/>
  </w:num>
  <w:num w:numId="7" w16cid:durableId="2044743941">
    <w:abstractNumId w:val="5"/>
  </w:num>
  <w:num w:numId="8" w16cid:durableId="479620302">
    <w:abstractNumId w:val="1"/>
  </w:num>
  <w:num w:numId="9" w16cid:durableId="15979044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60E"/>
    <w:rsid w:val="00045ACC"/>
    <w:rsid w:val="002876CF"/>
    <w:rsid w:val="003C5050"/>
    <w:rsid w:val="006342FB"/>
    <w:rsid w:val="006A5BAD"/>
    <w:rsid w:val="007327A4"/>
    <w:rsid w:val="00AA110D"/>
    <w:rsid w:val="00AB6EC4"/>
    <w:rsid w:val="00D210A9"/>
    <w:rsid w:val="00F9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76E30"/>
  <w15:docId w15:val="{37023D9B-5A24-4562-9B8C-4AD9D3F8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pPr>
      <w:suppressAutoHyphens/>
      <w:spacing w:after="0" w:line="100" w:lineRule="atLeast"/>
    </w:pPr>
    <w:rPr>
      <w:rFonts w:eastAsia="SimSun" w:cs="Calibri"/>
    </w:rPr>
  </w:style>
  <w:style w:type="paragraph" w:styleId="Paragrafoelenco">
    <w:name w:val="List Paragraph"/>
    <w:basedOn w:val="Normale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Stilepredefinito">
    <w:name w:val="Stile predefinito"/>
    <w:pPr>
      <w:suppressAutoHyphens/>
      <w:spacing w:line="249" w:lineRule="auto"/>
    </w:pPr>
    <w:rPr>
      <w:rFonts w:eastAsia="SimSun" w:cs="Calibri"/>
    </w:rPr>
  </w:style>
  <w:style w:type="character" w:customStyle="1" w:styleId="Absatz-Standardschriftart">
    <w:name w:val="Absatz-Standardschriftart"/>
  </w:style>
  <w:style w:type="paragraph" w:customStyle="1" w:styleId="Normal1">
    <w:name w:val="Normal1"/>
    <w:qFormat/>
    <w:rsid w:val="007327A4"/>
    <w:pPr>
      <w:widowControl w:val="0"/>
      <w:autoSpaceDE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qFormat/>
    <w:rsid w:val="007327A4"/>
    <w:pPr>
      <w:widowControl w:val="0"/>
      <w:suppressAutoHyphens w:val="0"/>
      <w:autoSpaceDE w:val="0"/>
      <w:spacing w:before="100" w:beforeAutospacing="1" w:after="100" w:afterAutospacing="1"/>
      <w:jc w:val="both"/>
      <w:textAlignment w:val="auto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2044</Words>
  <Characters>11654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Francesca Del Cogliano</cp:lastModifiedBy>
  <cp:revision>2</cp:revision>
  <dcterms:created xsi:type="dcterms:W3CDTF">2024-10-22T23:40:00Z</dcterms:created>
  <dcterms:modified xsi:type="dcterms:W3CDTF">2024-10-22T23:40:00Z</dcterms:modified>
</cp:coreProperties>
</file>