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B9BC3C" w14:textId="77777777" w:rsidR="00A350EC" w:rsidRDefault="00A350EC" w:rsidP="00A350EC">
      <w:pPr>
        <w:jc w:val="both"/>
        <w:rPr>
          <w:rFonts w:ascii="Garamond" w:hAnsi="Garamond"/>
          <w:b/>
          <w:noProof/>
        </w:rPr>
      </w:pPr>
      <w:r>
        <w:rPr>
          <w:noProof/>
          <w:lang w:eastAsia="it-IT"/>
        </w:rPr>
        <w:drawing>
          <wp:anchor distT="0" distB="0" distL="114300" distR="114300" simplePos="0" relativeHeight="251659264" behindDoc="1" locked="0" layoutInCell="1" allowOverlap="1" wp14:anchorId="149F8714" wp14:editId="470DCE60">
            <wp:simplePos x="0" y="0"/>
            <wp:positionH relativeFrom="margin">
              <wp:posOffset>-371475</wp:posOffset>
            </wp:positionH>
            <wp:positionV relativeFrom="page">
              <wp:posOffset>95250</wp:posOffset>
            </wp:positionV>
            <wp:extent cx="1409700" cy="1638300"/>
            <wp:effectExtent l="0" t="0" r="0" b="0"/>
            <wp:wrapNone/>
            <wp:docPr id="3" name="Immagine 3" descr="C:\Users\SismaLab\AppData\Local\Microsoft\Windows\INetCache\Content.Word\logh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SismaLab\AppData\Local\Microsoft\Windows\INetCache\Content.Word\loghi-01.jpg"/>
                    <pic:cNvPicPr>
                      <a:picLocks noChangeAspect="1" noChangeArrowheads="1"/>
                    </pic:cNvPicPr>
                  </pic:nvPicPr>
                  <pic:blipFill>
                    <a:blip r:embed="rId7" cstate="print">
                      <a:extLst>
                        <a:ext uri="{28A0092B-C50C-407E-A947-70E740481C1C}">
                          <a14:useLocalDpi xmlns:a14="http://schemas.microsoft.com/office/drawing/2010/main" val="0"/>
                        </a:ext>
                      </a:extLst>
                    </a:blip>
                    <a:srcRect l="3889" r="77541" b="84448"/>
                    <a:stretch>
                      <a:fillRect/>
                    </a:stretch>
                  </pic:blipFill>
                  <pic:spPr bwMode="auto">
                    <a:xfrm>
                      <a:off x="0" y="0"/>
                      <a:ext cx="1409700" cy="1638300"/>
                    </a:xfrm>
                    <a:prstGeom prst="rect">
                      <a:avLst/>
                    </a:prstGeom>
                    <a:noFill/>
                    <a:ln>
                      <a:noFill/>
                    </a:ln>
                  </pic:spPr>
                </pic:pic>
              </a:graphicData>
            </a:graphic>
          </wp:anchor>
        </w:drawing>
      </w:r>
    </w:p>
    <w:p w14:paraId="39773193" w14:textId="77777777" w:rsidR="007677D5" w:rsidRDefault="007677D5">
      <w:pPr>
        <w:pStyle w:val="Intestazione"/>
        <w:tabs>
          <w:tab w:val="left" w:pos="7740"/>
        </w:tabs>
        <w:spacing w:line="200" w:lineRule="atLeast"/>
        <w:jc w:val="center"/>
        <w:rPr>
          <w:rFonts w:asciiTheme="minorHAnsi" w:hAnsiTheme="minorHAnsi" w:cstheme="minorHAnsi"/>
          <w:b/>
          <w:bCs/>
          <w:u w:val="single"/>
        </w:rPr>
      </w:pPr>
    </w:p>
    <w:p w14:paraId="2CB59DD5" w14:textId="77777777" w:rsidR="00A350EC" w:rsidRDefault="00A350EC" w:rsidP="00A350EC">
      <w:pPr>
        <w:jc w:val="both"/>
        <w:rPr>
          <w:rFonts w:ascii="Garamond" w:hAnsi="Garamond"/>
          <w:b/>
          <w:noProof/>
        </w:rPr>
      </w:pPr>
      <w:r>
        <w:rPr>
          <w:noProof/>
          <w:lang w:eastAsia="it-IT"/>
        </w:rPr>
        <w:drawing>
          <wp:anchor distT="0" distB="0" distL="114300" distR="114300" simplePos="0" relativeHeight="251661312" behindDoc="1" locked="0" layoutInCell="1" allowOverlap="1" wp14:anchorId="77B316FB" wp14:editId="2C85A0C8">
            <wp:simplePos x="0" y="0"/>
            <wp:positionH relativeFrom="margin">
              <wp:posOffset>-371475</wp:posOffset>
            </wp:positionH>
            <wp:positionV relativeFrom="page">
              <wp:posOffset>95250</wp:posOffset>
            </wp:positionV>
            <wp:extent cx="1409700" cy="1638300"/>
            <wp:effectExtent l="0" t="0" r="0" b="0"/>
            <wp:wrapNone/>
            <wp:docPr id="4" name="Immagine 4" descr="C:\Users\SismaLab\AppData\Local\Microsoft\Windows\INetCache\Content.Word\logh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SismaLab\AppData\Local\Microsoft\Windows\INetCache\Content.Word\loghi-01.jpg"/>
                    <pic:cNvPicPr>
                      <a:picLocks noChangeAspect="1" noChangeArrowheads="1"/>
                    </pic:cNvPicPr>
                  </pic:nvPicPr>
                  <pic:blipFill>
                    <a:blip r:embed="rId7" cstate="print">
                      <a:extLst>
                        <a:ext uri="{28A0092B-C50C-407E-A947-70E740481C1C}">
                          <a14:useLocalDpi xmlns:a14="http://schemas.microsoft.com/office/drawing/2010/main" val="0"/>
                        </a:ext>
                      </a:extLst>
                    </a:blip>
                    <a:srcRect l="3889" r="77541" b="84448"/>
                    <a:stretch>
                      <a:fillRect/>
                    </a:stretch>
                  </pic:blipFill>
                  <pic:spPr bwMode="auto">
                    <a:xfrm>
                      <a:off x="0" y="0"/>
                      <a:ext cx="1409700" cy="1638300"/>
                    </a:xfrm>
                    <a:prstGeom prst="rect">
                      <a:avLst/>
                    </a:prstGeom>
                    <a:noFill/>
                    <a:ln>
                      <a:noFill/>
                    </a:ln>
                  </pic:spPr>
                </pic:pic>
              </a:graphicData>
            </a:graphic>
          </wp:anchor>
        </w:drawing>
      </w:r>
    </w:p>
    <w:p w14:paraId="4E74CE84" w14:textId="77777777" w:rsidR="00A350EC" w:rsidRDefault="00A350EC" w:rsidP="00A350EC">
      <w:pPr>
        <w:jc w:val="center"/>
        <w:rPr>
          <w:rFonts w:ascii="Garamond" w:hAnsi="Garamond"/>
          <w:b/>
          <w:noProof/>
        </w:rPr>
      </w:pPr>
      <w:r>
        <w:rPr>
          <w:rFonts w:ascii="Garamond" w:hAnsi="Garamond"/>
          <w:b/>
          <w:noProof/>
        </w:rPr>
        <w:t>Liceo “Don Carlo La Mura”</w:t>
      </w:r>
    </w:p>
    <w:p w14:paraId="72238B7F" w14:textId="77777777" w:rsidR="00A350EC" w:rsidRPr="004A11CC" w:rsidRDefault="00A350EC" w:rsidP="00A350EC">
      <w:pPr>
        <w:jc w:val="center"/>
        <w:rPr>
          <w:rFonts w:ascii="Garamond" w:hAnsi="Garamond"/>
          <w:i/>
          <w:noProof/>
        </w:rPr>
      </w:pPr>
      <w:r w:rsidRPr="004A11CC">
        <w:rPr>
          <w:rFonts w:ascii="Garamond" w:hAnsi="Garamond"/>
          <w:b/>
          <w:noProof/>
        </w:rPr>
        <w:t>Liceo Classico Linguistico Scientifico Scienze Applicate</w:t>
      </w:r>
    </w:p>
    <w:p w14:paraId="58AB7667" w14:textId="77777777" w:rsidR="00A350EC" w:rsidRPr="004A11CC" w:rsidRDefault="00A350EC" w:rsidP="00A350EC">
      <w:pPr>
        <w:jc w:val="center"/>
        <w:rPr>
          <w:rFonts w:ascii="Garamond" w:hAnsi="Garamond"/>
          <w:noProof/>
        </w:rPr>
      </w:pPr>
      <w:r w:rsidRPr="004A11CC">
        <w:rPr>
          <w:rFonts w:ascii="Garamond" w:hAnsi="Garamond"/>
          <w:noProof/>
        </w:rPr>
        <w:t xml:space="preserve">Via Monte Tàccaro – Angri (SA)  </w:t>
      </w:r>
    </w:p>
    <w:p w14:paraId="44EA4394" w14:textId="77777777" w:rsidR="00A350EC" w:rsidRPr="00485992" w:rsidRDefault="00261FD1" w:rsidP="00A350EC">
      <w:pPr>
        <w:rPr>
          <w:rFonts w:ascii="Calibri" w:hAnsi="Calibri" w:cs="Calibri"/>
          <w:sz w:val="20"/>
          <w:szCs w:val="20"/>
        </w:rPr>
      </w:pPr>
      <w:r>
        <w:rPr>
          <w:rFonts w:ascii="Garamond" w:hAnsi="Garamond"/>
        </w:rPr>
        <w:pict w14:anchorId="1D75ED67">
          <v:rect id="_x0000_i1025" style="width:0;height:1.5pt" o:hralign="center" o:hrstd="t" o:hr="t" fillcolor="#a0a0a0" stroked="f"/>
        </w:pict>
      </w:r>
    </w:p>
    <w:p w14:paraId="6A2F6FC3" w14:textId="77777777" w:rsidR="00A350EC" w:rsidRPr="00655371" w:rsidRDefault="00A350EC">
      <w:pPr>
        <w:pStyle w:val="Intestazione"/>
        <w:tabs>
          <w:tab w:val="left" w:pos="7740"/>
        </w:tabs>
        <w:spacing w:line="200" w:lineRule="atLeast"/>
        <w:jc w:val="center"/>
        <w:rPr>
          <w:rFonts w:asciiTheme="minorHAnsi" w:hAnsiTheme="minorHAnsi" w:cstheme="minorHAnsi"/>
          <w:b/>
          <w:bCs/>
          <w:u w:val="single"/>
        </w:rPr>
      </w:pPr>
    </w:p>
    <w:p w14:paraId="38DF745E" w14:textId="77777777" w:rsidR="007677D5" w:rsidRPr="00655371" w:rsidRDefault="007677D5">
      <w:pPr>
        <w:pStyle w:val="Intestazione"/>
        <w:tabs>
          <w:tab w:val="left" w:pos="7740"/>
        </w:tabs>
        <w:spacing w:line="200" w:lineRule="atLeast"/>
        <w:jc w:val="center"/>
        <w:rPr>
          <w:rFonts w:asciiTheme="minorHAnsi" w:hAnsiTheme="minorHAnsi" w:cstheme="minorHAnsi"/>
          <w:b/>
          <w:bCs/>
          <w:sz w:val="44"/>
          <w:szCs w:val="44"/>
        </w:rPr>
      </w:pPr>
    </w:p>
    <w:p w14:paraId="6F7FFC88" w14:textId="77777777" w:rsidR="007677D5" w:rsidRPr="00655371" w:rsidRDefault="007677D5">
      <w:pPr>
        <w:pStyle w:val="Intestazione"/>
        <w:tabs>
          <w:tab w:val="left" w:pos="7740"/>
        </w:tabs>
        <w:spacing w:line="200" w:lineRule="atLeast"/>
        <w:jc w:val="center"/>
        <w:rPr>
          <w:rFonts w:asciiTheme="minorHAnsi" w:hAnsiTheme="minorHAnsi" w:cstheme="minorHAnsi"/>
          <w:b/>
          <w:bCs/>
          <w:sz w:val="44"/>
          <w:szCs w:val="44"/>
        </w:rPr>
      </w:pPr>
    </w:p>
    <w:p w14:paraId="1C07EB10" w14:textId="77777777" w:rsidR="007677D5" w:rsidRPr="00655371" w:rsidRDefault="007677D5">
      <w:pPr>
        <w:pStyle w:val="Intestazione"/>
        <w:tabs>
          <w:tab w:val="left" w:pos="7740"/>
        </w:tabs>
        <w:spacing w:line="200" w:lineRule="atLeast"/>
        <w:jc w:val="center"/>
        <w:rPr>
          <w:rFonts w:asciiTheme="minorHAnsi" w:hAnsiTheme="minorHAnsi" w:cstheme="minorHAnsi"/>
          <w:b/>
          <w:bCs/>
          <w:sz w:val="44"/>
          <w:szCs w:val="44"/>
        </w:rPr>
      </w:pPr>
    </w:p>
    <w:p w14:paraId="76D18FD0" w14:textId="77777777" w:rsidR="007677D5" w:rsidRPr="00655371" w:rsidRDefault="007677D5">
      <w:pPr>
        <w:pStyle w:val="Intestazione"/>
        <w:tabs>
          <w:tab w:val="left" w:pos="7740"/>
        </w:tabs>
        <w:spacing w:line="200" w:lineRule="atLeast"/>
        <w:jc w:val="center"/>
        <w:rPr>
          <w:rFonts w:asciiTheme="minorHAnsi" w:hAnsiTheme="minorHAnsi" w:cstheme="minorHAnsi"/>
          <w:b/>
          <w:bCs/>
          <w:sz w:val="44"/>
          <w:szCs w:val="44"/>
        </w:rPr>
      </w:pPr>
    </w:p>
    <w:p w14:paraId="608717F2" w14:textId="77777777" w:rsidR="007677D5" w:rsidRPr="00655371" w:rsidRDefault="007677D5">
      <w:pPr>
        <w:pStyle w:val="Intestazione"/>
        <w:tabs>
          <w:tab w:val="left" w:pos="7740"/>
        </w:tabs>
        <w:spacing w:line="200" w:lineRule="atLeast"/>
        <w:jc w:val="center"/>
        <w:rPr>
          <w:rFonts w:asciiTheme="minorHAnsi" w:hAnsiTheme="minorHAnsi" w:cstheme="minorHAnsi"/>
          <w:b/>
          <w:bCs/>
          <w:sz w:val="44"/>
          <w:szCs w:val="44"/>
        </w:rPr>
      </w:pPr>
    </w:p>
    <w:p w14:paraId="39AE82A5" w14:textId="77777777" w:rsidR="007677D5" w:rsidRPr="00655371" w:rsidRDefault="007677D5">
      <w:pPr>
        <w:pStyle w:val="Intestazione"/>
        <w:tabs>
          <w:tab w:val="left" w:pos="7740"/>
        </w:tabs>
        <w:spacing w:line="200" w:lineRule="atLeast"/>
        <w:jc w:val="center"/>
        <w:rPr>
          <w:rFonts w:asciiTheme="minorHAnsi" w:hAnsiTheme="minorHAnsi" w:cstheme="minorHAnsi"/>
          <w:b/>
          <w:bCs/>
          <w:sz w:val="44"/>
          <w:szCs w:val="44"/>
        </w:rPr>
      </w:pPr>
    </w:p>
    <w:p w14:paraId="76D6C4B6" w14:textId="77777777" w:rsidR="007677D5" w:rsidRPr="00CD05B3" w:rsidRDefault="007677D5">
      <w:pPr>
        <w:pStyle w:val="Intestazione"/>
        <w:tabs>
          <w:tab w:val="left" w:pos="7740"/>
        </w:tabs>
        <w:spacing w:line="200" w:lineRule="atLeast"/>
        <w:jc w:val="center"/>
        <w:rPr>
          <w:b/>
          <w:bCs/>
        </w:rPr>
      </w:pPr>
    </w:p>
    <w:p w14:paraId="284572FA" w14:textId="77777777" w:rsidR="007677D5" w:rsidRPr="00CD05B3" w:rsidRDefault="007677D5">
      <w:pPr>
        <w:pStyle w:val="Intestazione"/>
        <w:tabs>
          <w:tab w:val="left" w:pos="7740"/>
        </w:tabs>
        <w:spacing w:line="200" w:lineRule="atLeast"/>
        <w:jc w:val="center"/>
        <w:rPr>
          <w:b/>
          <w:bCs/>
          <w:sz w:val="28"/>
          <w:szCs w:val="28"/>
        </w:rPr>
      </w:pPr>
      <w:r w:rsidRPr="00CD05B3">
        <w:rPr>
          <w:b/>
          <w:bCs/>
          <w:sz w:val="28"/>
          <w:szCs w:val="28"/>
        </w:rPr>
        <w:t xml:space="preserve">DOCUMENTO FINALE </w:t>
      </w:r>
    </w:p>
    <w:p w14:paraId="0B58BA37" w14:textId="77777777" w:rsidR="007677D5" w:rsidRPr="00CD05B3" w:rsidRDefault="007677D5">
      <w:pPr>
        <w:pStyle w:val="Intestazione"/>
        <w:tabs>
          <w:tab w:val="left" w:pos="7740"/>
        </w:tabs>
        <w:spacing w:line="200" w:lineRule="atLeast"/>
        <w:jc w:val="center"/>
        <w:rPr>
          <w:b/>
          <w:iCs/>
          <w:sz w:val="28"/>
          <w:szCs w:val="28"/>
        </w:rPr>
      </w:pPr>
      <w:r w:rsidRPr="00CD05B3">
        <w:rPr>
          <w:b/>
          <w:bCs/>
          <w:sz w:val="28"/>
          <w:szCs w:val="28"/>
        </w:rPr>
        <w:t>DELLA CLASSE QUINTA   -  SEZIONE____</w:t>
      </w:r>
    </w:p>
    <w:p w14:paraId="65EC77D7" w14:textId="77777777" w:rsidR="007677D5" w:rsidRPr="00CD05B3" w:rsidRDefault="007677D5">
      <w:pPr>
        <w:spacing w:line="200" w:lineRule="atLeast"/>
        <w:rPr>
          <w:b/>
          <w:iCs/>
          <w:sz w:val="28"/>
          <w:szCs w:val="28"/>
        </w:rPr>
      </w:pPr>
    </w:p>
    <w:p w14:paraId="3BBE6539" w14:textId="77777777" w:rsidR="007677D5" w:rsidRPr="00CD05B3" w:rsidRDefault="007677D5">
      <w:pPr>
        <w:spacing w:line="200" w:lineRule="atLeast"/>
        <w:jc w:val="center"/>
        <w:rPr>
          <w:iCs/>
          <w:sz w:val="28"/>
          <w:szCs w:val="28"/>
        </w:rPr>
      </w:pPr>
      <w:r w:rsidRPr="00CD05B3">
        <w:rPr>
          <w:b/>
          <w:iCs/>
          <w:sz w:val="28"/>
          <w:szCs w:val="28"/>
        </w:rPr>
        <w:t>Docente FCO :</w:t>
      </w:r>
      <w:r w:rsidRPr="00CD05B3">
        <w:rPr>
          <w:i/>
          <w:iCs/>
          <w:sz w:val="28"/>
          <w:szCs w:val="28"/>
        </w:rPr>
        <w:t xml:space="preserve"> ________________________________</w:t>
      </w:r>
    </w:p>
    <w:p w14:paraId="123E07B0" w14:textId="77777777" w:rsidR="007677D5" w:rsidRPr="00CD05B3" w:rsidRDefault="007677D5">
      <w:pPr>
        <w:spacing w:line="200" w:lineRule="atLeast"/>
        <w:rPr>
          <w:iCs/>
        </w:rPr>
      </w:pPr>
    </w:p>
    <w:p w14:paraId="70B9A574" w14:textId="77777777" w:rsidR="007677D5" w:rsidRPr="00CD05B3" w:rsidRDefault="007677D5">
      <w:pPr>
        <w:autoSpaceDE w:val="0"/>
        <w:spacing w:line="200" w:lineRule="atLeast"/>
        <w:rPr>
          <w:b/>
          <w:bCs/>
        </w:rPr>
      </w:pPr>
    </w:p>
    <w:p w14:paraId="1D0D4E07" w14:textId="77777777" w:rsidR="007677D5" w:rsidRPr="00CD05B3" w:rsidRDefault="007677D5">
      <w:pPr>
        <w:autoSpaceDE w:val="0"/>
        <w:spacing w:line="200" w:lineRule="atLeast"/>
        <w:rPr>
          <w:b/>
          <w:bCs/>
        </w:rPr>
      </w:pPr>
    </w:p>
    <w:p w14:paraId="227711D3" w14:textId="77777777" w:rsidR="007677D5" w:rsidRPr="00CD05B3" w:rsidRDefault="007677D5">
      <w:pPr>
        <w:autoSpaceDE w:val="0"/>
        <w:spacing w:line="200" w:lineRule="atLeast"/>
        <w:rPr>
          <w:b/>
          <w:bCs/>
        </w:rPr>
      </w:pPr>
    </w:p>
    <w:p w14:paraId="4CF396BB" w14:textId="77777777" w:rsidR="007677D5" w:rsidRPr="00CD05B3" w:rsidRDefault="007677D5">
      <w:pPr>
        <w:autoSpaceDE w:val="0"/>
        <w:spacing w:line="200" w:lineRule="atLeast"/>
        <w:rPr>
          <w:b/>
          <w:bCs/>
        </w:rPr>
      </w:pPr>
    </w:p>
    <w:p w14:paraId="37EA5DEC" w14:textId="77777777" w:rsidR="007677D5" w:rsidRPr="00CD05B3" w:rsidRDefault="007677D5">
      <w:pPr>
        <w:autoSpaceDE w:val="0"/>
        <w:spacing w:line="200" w:lineRule="atLeast"/>
        <w:jc w:val="center"/>
        <w:rPr>
          <w:b/>
          <w:bCs/>
        </w:rPr>
      </w:pPr>
      <w:r w:rsidRPr="00CD05B3">
        <w:rPr>
          <w:b/>
          <w:bCs/>
        </w:rPr>
        <w:t>DISCIPLINE E DOCENTI DEL CONSIGLIO DI CLASSE</w:t>
      </w:r>
    </w:p>
    <w:p w14:paraId="35220658" w14:textId="77777777" w:rsidR="007677D5" w:rsidRPr="00CD05B3" w:rsidRDefault="007677D5">
      <w:pPr>
        <w:autoSpaceDE w:val="0"/>
        <w:spacing w:line="200" w:lineRule="atLeast"/>
        <w:rPr>
          <w:b/>
          <w:bCs/>
        </w:rPr>
      </w:pPr>
    </w:p>
    <w:tbl>
      <w:tblPr>
        <w:tblStyle w:val="Grigliatabella"/>
        <w:tblW w:w="0" w:type="auto"/>
        <w:tblLook w:val="04A0" w:firstRow="1" w:lastRow="0" w:firstColumn="1" w:lastColumn="0" w:noHBand="0" w:noVBand="1"/>
      </w:tblPr>
      <w:tblGrid>
        <w:gridCol w:w="4740"/>
        <w:gridCol w:w="4745"/>
      </w:tblGrid>
      <w:tr w:rsidR="00440563" w:rsidRPr="00CD05B3" w14:paraId="4B67363C" w14:textId="77777777" w:rsidTr="00440563">
        <w:tc>
          <w:tcPr>
            <w:tcW w:w="4817" w:type="dxa"/>
          </w:tcPr>
          <w:p w14:paraId="755A2F1D" w14:textId="77777777" w:rsidR="00440563" w:rsidRPr="00CD05B3" w:rsidRDefault="00440563" w:rsidP="00440563">
            <w:pPr>
              <w:spacing w:line="200" w:lineRule="atLeast"/>
              <w:jc w:val="center"/>
              <w:rPr>
                <w:rFonts w:ascii="Times New Roman" w:hAnsi="Times New Roman" w:cs="Times New Roman"/>
                <w:b/>
                <w:iCs/>
              </w:rPr>
            </w:pPr>
            <w:r w:rsidRPr="00CD05B3">
              <w:rPr>
                <w:rFonts w:ascii="Times New Roman" w:hAnsi="Times New Roman" w:cs="Times New Roman"/>
                <w:b/>
                <w:iCs/>
              </w:rPr>
              <w:t>Docente</w:t>
            </w:r>
          </w:p>
        </w:tc>
        <w:tc>
          <w:tcPr>
            <w:tcW w:w="4818" w:type="dxa"/>
          </w:tcPr>
          <w:p w14:paraId="1FCE60E0" w14:textId="77777777" w:rsidR="00440563" w:rsidRPr="00CD05B3" w:rsidRDefault="00440563" w:rsidP="00440563">
            <w:pPr>
              <w:spacing w:line="200" w:lineRule="atLeast"/>
              <w:jc w:val="center"/>
              <w:rPr>
                <w:rFonts w:ascii="Times New Roman" w:hAnsi="Times New Roman" w:cs="Times New Roman"/>
                <w:b/>
                <w:iCs/>
              </w:rPr>
            </w:pPr>
            <w:r w:rsidRPr="00CD05B3">
              <w:rPr>
                <w:rFonts w:ascii="Times New Roman" w:hAnsi="Times New Roman" w:cs="Times New Roman"/>
                <w:b/>
                <w:iCs/>
              </w:rPr>
              <w:t>Disciplina</w:t>
            </w:r>
          </w:p>
        </w:tc>
      </w:tr>
      <w:tr w:rsidR="00440563" w:rsidRPr="00CD05B3" w14:paraId="78D1F2E6" w14:textId="77777777" w:rsidTr="00440563">
        <w:tc>
          <w:tcPr>
            <w:tcW w:w="4817" w:type="dxa"/>
          </w:tcPr>
          <w:p w14:paraId="519872DD" w14:textId="77777777" w:rsidR="00440563" w:rsidRPr="00CD05B3" w:rsidRDefault="00440563">
            <w:pPr>
              <w:spacing w:line="200" w:lineRule="atLeast"/>
              <w:rPr>
                <w:rFonts w:ascii="Times New Roman" w:hAnsi="Times New Roman" w:cs="Times New Roman"/>
                <w:b/>
                <w:iCs/>
              </w:rPr>
            </w:pPr>
          </w:p>
        </w:tc>
        <w:tc>
          <w:tcPr>
            <w:tcW w:w="4818" w:type="dxa"/>
          </w:tcPr>
          <w:p w14:paraId="607B64AC" w14:textId="77777777" w:rsidR="00440563" w:rsidRPr="00CD05B3" w:rsidRDefault="00440563">
            <w:pPr>
              <w:spacing w:line="200" w:lineRule="atLeast"/>
              <w:rPr>
                <w:rFonts w:ascii="Times New Roman" w:hAnsi="Times New Roman" w:cs="Times New Roman"/>
                <w:b/>
                <w:iCs/>
              </w:rPr>
            </w:pPr>
          </w:p>
        </w:tc>
      </w:tr>
      <w:tr w:rsidR="00440563" w:rsidRPr="00CD05B3" w14:paraId="3EE9C53D" w14:textId="77777777" w:rsidTr="00440563">
        <w:tc>
          <w:tcPr>
            <w:tcW w:w="4817" w:type="dxa"/>
          </w:tcPr>
          <w:p w14:paraId="29604848" w14:textId="77777777" w:rsidR="00440563" w:rsidRPr="00CD05B3" w:rsidRDefault="00440563">
            <w:pPr>
              <w:spacing w:line="200" w:lineRule="atLeast"/>
              <w:rPr>
                <w:rFonts w:ascii="Times New Roman" w:hAnsi="Times New Roman" w:cs="Times New Roman"/>
                <w:b/>
                <w:iCs/>
              </w:rPr>
            </w:pPr>
          </w:p>
        </w:tc>
        <w:tc>
          <w:tcPr>
            <w:tcW w:w="4818" w:type="dxa"/>
          </w:tcPr>
          <w:p w14:paraId="6DC1CD31" w14:textId="77777777" w:rsidR="00440563" w:rsidRPr="00CD05B3" w:rsidRDefault="00440563">
            <w:pPr>
              <w:spacing w:line="200" w:lineRule="atLeast"/>
              <w:rPr>
                <w:rFonts w:ascii="Times New Roman" w:hAnsi="Times New Roman" w:cs="Times New Roman"/>
                <w:b/>
                <w:iCs/>
              </w:rPr>
            </w:pPr>
          </w:p>
        </w:tc>
      </w:tr>
      <w:tr w:rsidR="00440563" w:rsidRPr="00CD05B3" w14:paraId="6299BC91" w14:textId="77777777" w:rsidTr="00440563">
        <w:tc>
          <w:tcPr>
            <w:tcW w:w="4817" w:type="dxa"/>
          </w:tcPr>
          <w:p w14:paraId="2940997E" w14:textId="77777777" w:rsidR="00440563" w:rsidRPr="00CD05B3" w:rsidRDefault="00440563">
            <w:pPr>
              <w:spacing w:line="200" w:lineRule="atLeast"/>
              <w:rPr>
                <w:rFonts w:ascii="Times New Roman" w:hAnsi="Times New Roman" w:cs="Times New Roman"/>
                <w:b/>
                <w:iCs/>
              </w:rPr>
            </w:pPr>
          </w:p>
        </w:tc>
        <w:tc>
          <w:tcPr>
            <w:tcW w:w="4818" w:type="dxa"/>
          </w:tcPr>
          <w:p w14:paraId="2E4D3291" w14:textId="77777777" w:rsidR="00440563" w:rsidRPr="00CD05B3" w:rsidRDefault="00440563">
            <w:pPr>
              <w:spacing w:line="200" w:lineRule="atLeast"/>
              <w:rPr>
                <w:rFonts w:ascii="Times New Roman" w:hAnsi="Times New Roman" w:cs="Times New Roman"/>
                <w:b/>
                <w:iCs/>
              </w:rPr>
            </w:pPr>
          </w:p>
        </w:tc>
      </w:tr>
      <w:tr w:rsidR="00440563" w:rsidRPr="00CD05B3" w14:paraId="4110EEE8" w14:textId="77777777" w:rsidTr="00440563">
        <w:tc>
          <w:tcPr>
            <w:tcW w:w="4817" w:type="dxa"/>
          </w:tcPr>
          <w:p w14:paraId="3EE3E2FD" w14:textId="77777777" w:rsidR="00440563" w:rsidRPr="00CD05B3" w:rsidRDefault="00440563">
            <w:pPr>
              <w:spacing w:line="200" w:lineRule="atLeast"/>
              <w:rPr>
                <w:rFonts w:ascii="Times New Roman" w:hAnsi="Times New Roman" w:cs="Times New Roman"/>
                <w:b/>
                <w:iCs/>
              </w:rPr>
            </w:pPr>
          </w:p>
        </w:tc>
        <w:tc>
          <w:tcPr>
            <w:tcW w:w="4818" w:type="dxa"/>
          </w:tcPr>
          <w:p w14:paraId="4787D55B" w14:textId="77777777" w:rsidR="00440563" w:rsidRPr="00CD05B3" w:rsidRDefault="00440563">
            <w:pPr>
              <w:spacing w:line="200" w:lineRule="atLeast"/>
              <w:rPr>
                <w:rFonts w:ascii="Times New Roman" w:hAnsi="Times New Roman" w:cs="Times New Roman"/>
                <w:b/>
                <w:iCs/>
              </w:rPr>
            </w:pPr>
          </w:p>
        </w:tc>
      </w:tr>
      <w:tr w:rsidR="00440563" w:rsidRPr="00CD05B3" w14:paraId="621A5F1E" w14:textId="77777777" w:rsidTr="00440563">
        <w:tc>
          <w:tcPr>
            <w:tcW w:w="4817" w:type="dxa"/>
          </w:tcPr>
          <w:p w14:paraId="41AA14DF" w14:textId="77777777" w:rsidR="00440563" w:rsidRPr="00CD05B3" w:rsidRDefault="00440563">
            <w:pPr>
              <w:spacing w:line="200" w:lineRule="atLeast"/>
              <w:rPr>
                <w:rFonts w:ascii="Times New Roman" w:hAnsi="Times New Roman" w:cs="Times New Roman"/>
                <w:b/>
                <w:iCs/>
              </w:rPr>
            </w:pPr>
          </w:p>
        </w:tc>
        <w:tc>
          <w:tcPr>
            <w:tcW w:w="4818" w:type="dxa"/>
          </w:tcPr>
          <w:p w14:paraId="34EF79A4" w14:textId="77777777" w:rsidR="00440563" w:rsidRPr="00CD05B3" w:rsidRDefault="00440563">
            <w:pPr>
              <w:spacing w:line="200" w:lineRule="atLeast"/>
              <w:rPr>
                <w:rFonts w:ascii="Times New Roman" w:hAnsi="Times New Roman" w:cs="Times New Roman"/>
                <w:b/>
                <w:iCs/>
              </w:rPr>
            </w:pPr>
          </w:p>
        </w:tc>
      </w:tr>
      <w:tr w:rsidR="00440563" w:rsidRPr="00CD05B3" w14:paraId="6EA7F6C4" w14:textId="77777777" w:rsidTr="00440563">
        <w:tc>
          <w:tcPr>
            <w:tcW w:w="4817" w:type="dxa"/>
          </w:tcPr>
          <w:p w14:paraId="28BFFA3C" w14:textId="77777777" w:rsidR="00440563" w:rsidRPr="00CD05B3" w:rsidRDefault="00440563">
            <w:pPr>
              <w:spacing w:line="200" w:lineRule="atLeast"/>
              <w:rPr>
                <w:rFonts w:ascii="Times New Roman" w:hAnsi="Times New Roman" w:cs="Times New Roman"/>
                <w:b/>
                <w:iCs/>
              </w:rPr>
            </w:pPr>
          </w:p>
        </w:tc>
        <w:tc>
          <w:tcPr>
            <w:tcW w:w="4818" w:type="dxa"/>
          </w:tcPr>
          <w:p w14:paraId="67EF9EB2" w14:textId="77777777" w:rsidR="00440563" w:rsidRPr="00CD05B3" w:rsidRDefault="00440563">
            <w:pPr>
              <w:spacing w:line="200" w:lineRule="atLeast"/>
              <w:rPr>
                <w:rFonts w:ascii="Times New Roman" w:hAnsi="Times New Roman" w:cs="Times New Roman"/>
                <w:b/>
                <w:iCs/>
              </w:rPr>
            </w:pPr>
          </w:p>
        </w:tc>
      </w:tr>
      <w:tr w:rsidR="00440563" w:rsidRPr="00CD05B3" w14:paraId="6E666DC4" w14:textId="77777777" w:rsidTr="00440563">
        <w:tc>
          <w:tcPr>
            <w:tcW w:w="4817" w:type="dxa"/>
          </w:tcPr>
          <w:p w14:paraId="3CB2B0D1" w14:textId="77777777" w:rsidR="00440563" w:rsidRPr="00CD05B3" w:rsidRDefault="00440563">
            <w:pPr>
              <w:spacing w:line="200" w:lineRule="atLeast"/>
              <w:rPr>
                <w:rFonts w:ascii="Times New Roman" w:hAnsi="Times New Roman" w:cs="Times New Roman"/>
                <w:b/>
                <w:iCs/>
              </w:rPr>
            </w:pPr>
          </w:p>
        </w:tc>
        <w:tc>
          <w:tcPr>
            <w:tcW w:w="4818" w:type="dxa"/>
          </w:tcPr>
          <w:p w14:paraId="2E362642" w14:textId="77777777" w:rsidR="00440563" w:rsidRPr="00CD05B3" w:rsidRDefault="00440563">
            <w:pPr>
              <w:spacing w:line="200" w:lineRule="atLeast"/>
              <w:rPr>
                <w:rFonts w:ascii="Times New Roman" w:hAnsi="Times New Roman" w:cs="Times New Roman"/>
                <w:b/>
                <w:iCs/>
              </w:rPr>
            </w:pPr>
          </w:p>
        </w:tc>
      </w:tr>
    </w:tbl>
    <w:p w14:paraId="6A8DF674" w14:textId="77777777" w:rsidR="007677D5" w:rsidRPr="00CD05B3" w:rsidRDefault="007677D5">
      <w:pPr>
        <w:spacing w:line="200" w:lineRule="atLeast"/>
        <w:rPr>
          <w:b/>
          <w:iCs/>
        </w:rPr>
      </w:pPr>
    </w:p>
    <w:p w14:paraId="6334C2E3" w14:textId="77777777" w:rsidR="007677D5" w:rsidRPr="00CD05B3" w:rsidRDefault="007677D5">
      <w:pPr>
        <w:spacing w:line="200" w:lineRule="atLeast"/>
      </w:pPr>
    </w:p>
    <w:p w14:paraId="7A257D3E" w14:textId="77777777" w:rsidR="007677D5" w:rsidRPr="00CD05B3" w:rsidRDefault="007677D5">
      <w:pPr>
        <w:spacing w:line="200" w:lineRule="atLeast"/>
        <w:rPr>
          <w:b/>
          <w:bCs/>
        </w:rPr>
      </w:pPr>
    </w:p>
    <w:p w14:paraId="0B429A41" w14:textId="77777777" w:rsidR="007677D5" w:rsidRPr="00CD05B3" w:rsidRDefault="007677D5">
      <w:pPr>
        <w:suppressAutoHyphens w:val="0"/>
        <w:rPr>
          <w:b/>
        </w:rPr>
      </w:pPr>
    </w:p>
    <w:p w14:paraId="1524644A" w14:textId="12C6BA6C" w:rsidR="007677D5" w:rsidRPr="00CD05B3" w:rsidRDefault="007677D5">
      <w:pPr>
        <w:suppressAutoHyphens w:val="0"/>
        <w:jc w:val="center"/>
        <w:rPr>
          <w:b/>
        </w:rPr>
      </w:pPr>
      <w:r w:rsidRPr="00CD05B3">
        <w:rPr>
          <w:b/>
        </w:rPr>
        <w:t xml:space="preserve">Anno Scolastico </w:t>
      </w:r>
      <w:r w:rsidR="003B10FC">
        <w:rPr>
          <w:b/>
        </w:rPr>
        <w:t>202</w:t>
      </w:r>
      <w:r w:rsidR="00293EA3">
        <w:rPr>
          <w:b/>
        </w:rPr>
        <w:t>5</w:t>
      </w:r>
      <w:r w:rsidRPr="00CD05B3">
        <w:rPr>
          <w:b/>
        </w:rPr>
        <w:t>/20</w:t>
      </w:r>
      <w:r w:rsidR="001239A5" w:rsidRPr="00CD05B3">
        <w:rPr>
          <w:b/>
        </w:rPr>
        <w:t>2</w:t>
      </w:r>
      <w:r w:rsidR="00293EA3">
        <w:rPr>
          <w:b/>
        </w:rPr>
        <w:t>6</w:t>
      </w:r>
    </w:p>
    <w:p w14:paraId="302838F6" w14:textId="77777777" w:rsidR="007677D5" w:rsidRPr="00CD05B3" w:rsidRDefault="007677D5">
      <w:pPr>
        <w:pageBreakBefore/>
        <w:suppressAutoHyphens w:val="0"/>
        <w:rPr>
          <w:b/>
        </w:rPr>
      </w:pPr>
    </w:p>
    <w:p w14:paraId="121DF330" w14:textId="77777777" w:rsidR="007677D5" w:rsidRPr="00CD05B3" w:rsidRDefault="007677D5">
      <w:pPr>
        <w:suppressAutoHyphens w:val="0"/>
        <w:rPr>
          <w:b/>
        </w:rPr>
      </w:pPr>
    </w:p>
    <w:p w14:paraId="2207264C" w14:textId="77777777" w:rsidR="007677D5" w:rsidRPr="00CD05B3" w:rsidRDefault="007677D5">
      <w:pPr>
        <w:spacing w:line="200" w:lineRule="atLeast"/>
        <w:jc w:val="center"/>
        <w:rPr>
          <w:b/>
          <w:caps/>
        </w:rPr>
      </w:pPr>
    </w:p>
    <w:p w14:paraId="0754EB62" w14:textId="77777777" w:rsidR="007677D5" w:rsidRPr="00CD05B3" w:rsidRDefault="007677D5">
      <w:pPr>
        <w:spacing w:line="200" w:lineRule="atLeast"/>
        <w:jc w:val="center"/>
        <w:rPr>
          <w:b/>
          <w:caps/>
        </w:rPr>
      </w:pPr>
    </w:p>
    <w:p w14:paraId="5FD6C3CD" w14:textId="77777777" w:rsidR="007677D5" w:rsidRPr="00CD05B3" w:rsidRDefault="007677D5">
      <w:pPr>
        <w:spacing w:line="200" w:lineRule="atLeast"/>
        <w:jc w:val="center"/>
        <w:rPr>
          <w:b/>
          <w:caps/>
        </w:rPr>
      </w:pPr>
    </w:p>
    <w:p w14:paraId="4D2267F6" w14:textId="77777777" w:rsidR="007677D5" w:rsidRPr="00CD05B3" w:rsidRDefault="007677D5">
      <w:pPr>
        <w:spacing w:line="200" w:lineRule="atLeast"/>
        <w:jc w:val="center"/>
        <w:rPr>
          <w:b/>
          <w:caps/>
        </w:rPr>
      </w:pPr>
    </w:p>
    <w:p w14:paraId="3BFB3610" w14:textId="77777777" w:rsidR="007677D5" w:rsidRPr="00CD05B3" w:rsidRDefault="007677D5">
      <w:pPr>
        <w:spacing w:line="200" w:lineRule="atLeast"/>
        <w:jc w:val="center"/>
        <w:rPr>
          <w:b/>
          <w:caps/>
        </w:rPr>
      </w:pPr>
    </w:p>
    <w:p w14:paraId="2F55DAA8" w14:textId="77777777" w:rsidR="007677D5" w:rsidRPr="00CD05B3" w:rsidRDefault="007677D5">
      <w:pPr>
        <w:spacing w:line="200" w:lineRule="atLeast"/>
        <w:jc w:val="center"/>
        <w:rPr>
          <w:b/>
          <w:caps/>
        </w:rPr>
      </w:pPr>
    </w:p>
    <w:p w14:paraId="0BB22684" w14:textId="77777777" w:rsidR="003A56A2" w:rsidRPr="00CD05B3" w:rsidRDefault="003A56A2" w:rsidP="003A56A2">
      <w:pPr>
        <w:spacing w:line="200" w:lineRule="atLeast"/>
        <w:jc w:val="center"/>
        <w:rPr>
          <w:b/>
          <w:caps/>
          <w:sz w:val="28"/>
          <w:szCs w:val="28"/>
        </w:rPr>
      </w:pPr>
      <w:r w:rsidRPr="00CD05B3">
        <w:rPr>
          <w:b/>
          <w:caps/>
          <w:sz w:val="28"/>
          <w:szCs w:val="28"/>
        </w:rPr>
        <w:t xml:space="preserve">Prima parte </w:t>
      </w:r>
    </w:p>
    <w:p w14:paraId="4C7C545E" w14:textId="77777777" w:rsidR="003A56A2" w:rsidRPr="00CD05B3" w:rsidRDefault="003A56A2" w:rsidP="003A56A2">
      <w:pPr>
        <w:spacing w:line="200" w:lineRule="atLeast"/>
        <w:jc w:val="center"/>
        <w:rPr>
          <w:b/>
          <w:bCs/>
          <w:sz w:val="28"/>
          <w:szCs w:val="28"/>
        </w:rPr>
      </w:pPr>
      <w:r w:rsidRPr="00CD05B3">
        <w:rPr>
          <w:b/>
          <w:caps/>
          <w:sz w:val="28"/>
          <w:szCs w:val="28"/>
        </w:rPr>
        <w:t>scheda informativa della classe</w:t>
      </w:r>
    </w:p>
    <w:p w14:paraId="58BD7FC0" w14:textId="77777777" w:rsidR="007677D5" w:rsidRPr="00CD05B3" w:rsidRDefault="007677D5">
      <w:pPr>
        <w:spacing w:line="200" w:lineRule="atLeast"/>
        <w:jc w:val="center"/>
        <w:rPr>
          <w:b/>
          <w:caps/>
        </w:rPr>
      </w:pPr>
    </w:p>
    <w:p w14:paraId="78DACE46" w14:textId="77777777" w:rsidR="007677D5" w:rsidRPr="00CD05B3" w:rsidRDefault="007677D5">
      <w:pPr>
        <w:spacing w:line="200" w:lineRule="atLeast"/>
        <w:jc w:val="center"/>
        <w:rPr>
          <w:b/>
          <w:caps/>
        </w:rPr>
      </w:pPr>
    </w:p>
    <w:p w14:paraId="7D285859" w14:textId="77777777" w:rsidR="007677D5" w:rsidRPr="00CD05B3" w:rsidRDefault="007677D5">
      <w:pPr>
        <w:spacing w:line="200" w:lineRule="atLeast"/>
        <w:jc w:val="center"/>
        <w:rPr>
          <w:b/>
          <w:caps/>
        </w:rPr>
      </w:pPr>
    </w:p>
    <w:p w14:paraId="0FD25787" w14:textId="77777777" w:rsidR="007677D5" w:rsidRPr="00CD05B3" w:rsidRDefault="007677D5">
      <w:pPr>
        <w:spacing w:line="200" w:lineRule="atLeast"/>
        <w:jc w:val="center"/>
        <w:rPr>
          <w:b/>
          <w:caps/>
        </w:rPr>
      </w:pPr>
    </w:p>
    <w:p w14:paraId="1374A000" w14:textId="77777777" w:rsidR="007677D5" w:rsidRPr="00CD05B3" w:rsidRDefault="007677D5">
      <w:pPr>
        <w:spacing w:line="200" w:lineRule="atLeast"/>
        <w:jc w:val="center"/>
        <w:rPr>
          <w:b/>
          <w:caps/>
        </w:rPr>
      </w:pPr>
    </w:p>
    <w:p w14:paraId="7C2ADE30" w14:textId="77777777" w:rsidR="007677D5" w:rsidRPr="00CD05B3" w:rsidRDefault="007677D5">
      <w:pPr>
        <w:spacing w:line="200" w:lineRule="atLeast"/>
        <w:jc w:val="center"/>
        <w:rPr>
          <w:b/>
          <w:caps/>
        </w:rPr>
      </w:pPr>
    </w:p>
    <w:p w14:paraId="139ACE80" w14:textId="77777777" w:rsidR="007677D5" w:rsidRPr="00CD05B3" w:rsidRDefault="007677D5">
      <w:pPr>
        <w:spacing w:line="200" w:lineRule="atLeast"/>
        <w:jc w:val="center"/>
        <w:rPr>
          <w:b/>
          <w:caps/>
        </w:rPr>
      </w:pPr>
    </w:p>
    <w:p w14:paraId="34F0D01B" w14:textId="77777777" w:rsidR="007677D5" w:rsidRPr="00CD05B3" w:rsidRDefault="007677D5">
      <w:pPr>
        <w:spacing w:line="200" w:lineRule="atLeast"/>
        <w:jc w:val="center"/>
        <w:rPr>
          <w:b/>
          <w:caps/>
        </w:rPr>
      </w:pPr>
    </w:p>
    <w:p w14:paraId="156C59DA" w14:textId="77777777" w:rsidR="007677D5" w:rsidRPr="00CD05B3" w:rsidRDefault="007677D5">
      <w:pPr>
        <w:spacing w:line="200" w:lineRule="atLeast"/>
        <w:jc w:val="center"/>
        <w:rPr>
          <w:b/>
          <w:caps/>
        </w:rPr>
      </w:pPr>
    </w:p>
    <w:p w14:paraId="78BFC2F4" w14:textId="77777777" w:rsidR="007677D5" w:rsidRPr="00CD05B3" w:rsidRDefault="007677D5">
      <w:pPr>
        <w:spacing w:line="200" w:lineRule="atLeast"/>
        <w:jc w:val="center"/>
        <w:rPr>
          <w:b/>
          <w:caps/>
        </w:rPr>
      </w:pPr>
    </w:p>
    <w:p w14:paraId="6FA704C5" w14:textId="77777777" w:rsidR="007677D5" w:rsidRPr="00CD05B3" w:rsidRDefault="007677D5">
      <w:pPr>
        <w:spacing w:line="200" w:lineRule="atLeast"/>
        <w:rPr>
          <w:b/>
          <w:bCs/>
        </w:rPr>
      </w:pPr>
    </w:p>
    <w:p w14:paraId="756EFCC3" w14:textId="77777777" w:rsidR="007677D5" w:rsidRPr="00CD05B3" w:rsidRDefault="007677D5">
      <w:pPr>
        <w:spacing w:line="200" w:lineRule="atLeast"/>
        <w:rPr>
          <w:b/>
          <w:bCs/>
        </w:rPr>
      </w:pPr>
    </w:p>
    <w:p w14:paraId="3DE3C724" w14:textId="77777777" w:rsidR="007677D5" w:rsidRPr="00CD05B3" w:rsidRDefault="007677D5">
      <w:pPr>
        <w:pageBreakBefore/>
        <w:suppressAutoHyphens w:val="0"/>
        <w:rPr>
          <w:b/>
          <w:smallCaps/>
        </w:rPr>
      </w:pPr>
    </w:p>
    <w:p w14:paraId="665B851F" w14:textId="77777777" w:rsidR="007677D5" w:rsidRPr="00CD05B3" w:rsidRDefault="007677D5">
      <w:pPr>
        <w:jc w:val="center"/>
        <w:rPr>
          <w:b/>
          <w:caps/>
        </w:rPr>
      </w:pPr>
    </w:p>
    <w:p w14:paraId="4C6B2319" w14:textId="5ABE3936" w:rsidR="004A3080" w:rsidRDefault="007677D5">
      <w:pPr>
        <w:jc w:val="both"/>
      </w:pPr>
      <w:r w:rsidRPr="005979CD">
        <w:t xml:space="preserve">Con </w:t>
      </w:r>
      <w:r w:rsidR="00316F50" w:rsidRPr="005979CD">
        <w:t>il documento</w:t>
      </w:r>
      <w:r w:rsidR="00892187" w:rsidRPr="005979CD">
        <w:t xml:space="preserve"> del 15 maggio </w:t>
      </w:r>
      <w:r w:rsidR="00E02ECE" w:rsidRPr="005979CD">
        <w:t>il consiglio di classe elabora, ai sensi dell’art. 17, comma 1, del d. lgs. 62/2017, un documento che esplicita i contenuti, i metodi, i mezzi, gli spazi e i tempi del percorso formativo</w:t>
      </w:r>
      <w:r w:rsidR="004B6406" w:rsidRPr="005979CD">
        <w:t xml:space="preserve"> </w:t>
      </w:r>
      <w:r w:rsidR="00E02ECE" w:rsidRPr="005979CD">
        <w:t xml:space="preserve">nonché ogni altro elemento che lo stesso consiglio di classe ritenga utile e significativo ai fini dello svolgimento dell’esame. </w:t>
      </w:r>
      <w:r w:rsidR="004A3080" w:rsidRPr="005979CD">
        <w:t>Per le discipline coinvolte sono altresì evidenziati gli obiettivi specifici di apprendimento ovvero i risultati di apprendimento oggetto di valutazione specifica per l’insegnamento trasversale di Educazione civica.</w:t>
      </w:r>
    </w:p>
    <w:p w14:paraId="600ED651" w14:textId="5101C839" w:rsidR="00E02ECE" w:rsidRDefault="0078314A">
      <w:pPr>
        <w:jc w:val="both"/>
      </w:pPr>
      <w:r>
        <w:t xml:space="preserve">Al documento possono essere allegati atti e certificazioni relativi ai percorsi di </w:t>
      </w:r>
      <w:r w:rsidR="00034BCC">
        <w:t>FSL</w:t>
      </w:r>
      <w:r>
        <w:t xml:space="preserve">, agli stage eventualmente </w:t>
      </w:r>
      <w:r w:rsidRPr="00F479A1">
        <w:t>effettuati, alle attività, ai percorsi e ai progetti svolti nell’ambito dell’insegnamento di Educazione civica</w:t>
      </w:r>
      <w:r w:rsidR="003B10FC" w:rsidRPr="00F479A1">
        <w:t xml:space="preserve"> e dell’erogazione delle 30 ore di orientamento curriculare e degli incontri di tutoraggio.</w:t>
      </w:r>
    </w:p>
    <w:p w14:paraId="3440DC62" w14:textId="77777777" w:rsidR="003A56A2" w:rsidRPr="00CD05B3" w:rsidRDefault="003A56A2" w:rsidP="00B76648">
      <w:pPr>
        <w:jc w:val="both"/>
        <w:rPr>
          <w:bCs/>
        </w:rPr>
      </w:pPr>
    </w:p>
    <w:p w14:paraId="37537837" w14:textId="77777777" w:rsidR="003A56A2" w:rsidRPr="00CD05B3" w:rsidRDefault="003A56A2" w:rsidP="003A56A2">
      <w:pPr>
        <w:jc w:val="center"/>
        <w:rPr>
          <w:b/>
          <w:i/>
          <w:caps/>
        </w:rPr>
      </w:pPr>
      <w:r w:rsidRPr="00CD05B3">
        <w:rPr>
          <w:b/>
          <w:i/>
          <w:caps/>
        </w:rPr>
        <w:t>Presentazione della classe</w:t>
      </w:r>
    </w:p>
    <w:p w14:paraId="18379CF1" w14:textId="77777777" w:rsidR="007677D5" w:rsidRPr="00CD05B3" w:rsidRDefault="007677D5">
      <w:pPr>
        <w:spacing w:line="200" w:lineRule="atLeast"/>
        <w:rPr>
          <w:b/>
          <w:bCs/>
        </w:rPr>
      </w:pPr>
    </w:p>
    <w:p w14:paraId="288C7D8E" w14:textId="77777777" w:rsidR="007677D5" w:rsidRPr="00CD05B3" w:rsidRDefault="007677D5">
      <w:pPr>
        <w:spacing w:line="200" w:lineRule="atLeast"/>
        <w:rPr>
          <w:iCs/>
        </w:rPr>
      </w:pPr>
      <w:r w:rsidRPr="00CD05B3">
        <w:rPr>
          <w:b/>
          <w:bCs/>
        </w:rPr>
        <w:t>COMPOSIZIONE DELLA CLASSE</w:t>
      </w:r>
    </w:p>
    <w:tbl>
      <w:tblPr>
        <w:tblW w:w="0" w:type="auto"/>
        <w:tblInd w:w="70" w:type="dxa"/>
        <w:tblLayout w:type="fixed"/>
        <w:tblCellMar>
          <w:left w:w="70" w:type="dxa"/>
          <w:right w:w="70" w:type="dxa"/>
        </w:tblCellMar>
        <w:tblLook w:val="0000" w:firstRow="0" w:lastRow="0" w:firstColumn="0" w:lastColumn="0" w:noHBand="0" w:noVBand="0"/>
      </w:tblPr>
      <w:tblGrid>
        <w:gridCol w:w="4125"/>
        <w:gridCol w:w="862"/>
      </w:tblGrid>
      <w:tr w:rsidR="007677D5" w:rsidRPr="00CD05B3" w14:paraId="5A745628" w14:textId="77777777">
        <w:tc>
          <w:tcPr>
            <w:tcW w:w="4125" w:type="dxa"/>
            <w:tcBorders>
              <w:top w:val="single" w:sz="4" w:space="0" w:color="000000"/>
              <w:left w:val="single" w:sz="4" w:space="0" w:color="000000"/>
              <w:bottom w:val="single" w:sz="4" w:space="0" w:color="000000"/>
            </w:tcBorders>
            <w:vAlign w:val="center"/>
          </w:tcPr>
          <w:p w14:paraId="30B96650" w14:textId="77777777" w:rsidR="007677D5" w:rsidRPr="00CD05B3" w:rsidRDefault="007677D5">
            <w:pPr>
              <w:tabs>
                <w:tab w:val="left" w:pos="1080"/>
              </w:tabs>
              <w:spacing w:line="200" w:lineRule="atLeast"/>
              <w:rPr>
                <w:i/>
                <w:iCs/>
              </w:rPr>
            </w:pPr>
            <w:r w:rsidRPr="00CD05B3">
              <w:rPr>
                <w:iCs/>
              </w:rPr>
              <w:t>Numero totale degli alunni</w:t>
            </w:r>
          </w:p>
        </w:tc>
        <w:tc>
          <w:tcPr>
            <w:tcW w:w="862" w:type="dxa"/>
            <w:tcBorders>
              <w:top w:val="single" w:sz="4" w:space="0" w:color="000000"/>
              <w:left w:val="single" w:sz="4" w:space="0" w:color="000000"/>
              <w:bottom w:val="single" w:sz="4" w:space="0" w:color="000000"/>
              <w:right w:val="single" w:sz="4" w:space="0" w:color="000000"/>
            </w:tcBorders>
            <w:vAlign w:val="center"/>
          </w:tcPr>
          <w:p w14:paraId="5396C79B" w14:textId="77777777" w:rsidR="007677D5" w:rsidRPr="00CD05B3" w:rsidRDefault="007677D5">
            <w:pPr>
              <w:tabs>
                <w:tab w:val="left" w:pos="1080"/>
              </w:tabs>
              <w:snapToGrid w:val="0"/>
              <w:spacing w:line="200" w:lineRule="atLeast"/>
              <w:jc w:val="center"/>
              <w:rPr>
                <w:i/>
                <w:iCs/>
              </w:rPr>
            </w:pPr>
          </w:p>
        </w:tc>
      </w:tr>
      <w:tr w:rsidR="007677D5" w:rsidRPr="00CD05B3" w14:paraId="2D552F03" w14:textId="77777777">
        <w:tc>
          <w:tcPr>
            <w:tcW w:w="4125" w:type="dxa"/>
            <w:tcBorders>
              <w:top w:val="single" w:sz="4" w:space="0" w:color="000000"/>
              <w:left w:val="single" w:sz="4" w:space="0" w:color="000000"/>
              <w:bottom w:val="single" w:sz="4" w:space="0" w:color="000000"/>
            </w:tcBorders>
            <w:vAlign w:val="center"/>
          </w:tcPr>
          <w:p w14:paraId="3C1A15FF" w14:textId="77777777" w:rsidR="007677D5" w:rsidRPr="00CD05B3" w:rsidRDefault="007677D5">
            <w:pPr>
              <w:tabs>
                <w:tab w:val="left" w:pos="1080"/>
              </w:tabs>
              <w:spacing w:line="200" w:lineRule="atLeast"/>
              <w:rPr>
                <w:i/>
                <w:iCs/>
              </w:rPr>
            </w:pPr>
            <w:r w:rsidRPr="00CD05B3">
              <w:rPr>
                <w:iCs/>
              </w:rPr>
              <w:t>Alunni di sesso maschile</w:t>
            </w:r>
          </w:p>
        </w:tc>
        <w:tc>
          <w:tcPr>
            <w:tcW w:w="862" w:type="dxa"/>
            <w:tcBorders>
              <w:top w:val="single" w:sz="4" w:space="0" w:color="000000"/>
              <w:left w:val="single" w:sz="4" w:space="0" w:color="000000"/>
              <w:bottom w:val="single" w:sz="4" w:space="0" w:color="000000"/>
              <w:right w:val="single" w:sz="4" w:space="0" w:color="000000"/>
            </w:tcBorders>
            <w:vAlign w:val="center"/>
          </w:tcPr>
          <w:p w14:paraId="4FCAACD4" w14:textId="77777777" w:rsidR="007677D5" w:rsidRPr="00CD05B3" w:rsidRDefault="007677D5">
            <w:pPr>
              <w:tabs>
                <w:tab w:val="left" w:pos="1080"/>
              </w:tabs>
              <w:snapToGrid w:val="0"/>
              <w:spacing w:line="200" w:lineRule="atLeast"/>
              <w:jc w:val="center"/>
              <w:rPr>
                <w:i/>
                <w:iCs/>
              </w:rPr>
            </w:pPr>
          </w:p>
        </w:tc>
      </w:tr>
      <w:tr w:rsidR="007677D5" w:rsidRPr="00CD05B3" w14:paraId="1383206D" w14:textId="77777777">
        <w:tc>
          <w:tcPr>
            <w:tcW w:w="4125" w:type="dxa"/>
            <w:tcBorders>
              <w:top w:val="single" w:sz="4" w:space="0" w:color="000000"/>
              <w:left w:val="single" w:sz="4" w:space="0" w:color="000000"/>
              <w:bottom w:val="single" w:sz="4" w:space="0" w:color="000000"/>
            </w:tcBorders>
            <w:vAlign w:val="center"/>
          </w:tcPr>
          <w:p w14:paraId="37F95271" w14:textId="77777777" w:rsidR="007677D5" w:rsidRPr="00CD05B3" w:rsidRDefault="007677D5">
            <w:pPr>
              <w:tabs>
                <w:tab w:val="left" w:pos="1080"/>
              </w:tabs>
              <w:spacing w:line="200" w:lineRule="atLeast"/>
              <w:rPr>
                <w:i/>
                <w:iCs/>
              </w:rPr>
            </w:pPr>
            <w:r w:rsidRPr="00CD05B3">
              <w:rPr>
                <w:iCs/>
              </w:rPr>
              <w:t>Alunni di sesso femminile</w:t>
            </w:r>
          </w:p>
        </w:tc>
        <w:tc>
          <w:tcPr>
            <w:tcW w:w="862" w:type="dxa"/>
            <w:tcBorders>
              <w:top w:val="single" w:sz="4" w:space="0" w:color="000000"/>
              <w:left w:val="single" w:sz="4" w:space="0" w:color="000000"/>
              <w:bottom w:val="single" w:sz="4" w:space="0" w:color="000000"/>
              <w:right w:val="single" w:sz="4" w:space="0" w:color="000000"/>
            </w:tcBorders>
            <w:vAlign w:val="center"/>
          </w:tcPr>
          <w:p w14:paraId="72DC9669" w14:textId="77777777" w:rsidR="007677D5" w:rsidRPr="00CD05B3" w:rsidRDefault="007677D5">
            <w:pPr>
              <w:tabs>
                <w:tab w:val="left" w:pos="1080"/>
              </w:tabs>
              <w:snapToGrid w:val="0"/>
              <w:spacing w:line="200" w:lineRule="atLeast"/>
              <w:jc w:val="center"/>
              <w:rPr>
                <w:i/>
                <w:iCs/>
              </w:rPr>
            </w:pPr>
          </w:p>
        </w:tc>
      </w:tr>
    </w:tbl>
    <w:p w14:paraId="287FA6D4" w14:textId="77777777" w:rsidR="007677D5" w:rsidRPr="00CD05B3" w:rsidRDefault="007677D5">
      <w:pPr>
        <w:autoSpaceDE w:val="0"/>
        <w:spacing w:line="200" w:lineRule="atLeast"/>
      </w:pPr>
    </w:p>
    <w:p w14:paraId="442FD374" w14:textId="77777777" w:rsidR="007677D5" w:rsidRPr="00CD05B3" w:rsidRDefault="007677D5">
      <w:pPr>
        <w:spacing w:line="200" w:lineRule="atLeast"/>
      </w:pPr>
      <w:r w:rsidRPr="00CD05B3">
        <w:rPr>
          <w:b/>
          <w:bCs/>
          <w:caps/>
        </w:rPr>
        <w:t>Percorso dida</w:t>
      </w:r>
      <w:r w:rsidR="007B3097" w:rsidRPr="00CD05B3">
        <w:rPr>
          <w:b/>
          <w:bCs/>
          <w:caps/>
        </w:rPr>
        <w:t>ttico de</w:t>
      </w:r>
      <w:r w:rsidR="007743A2" w:rsidRPr="00CD05B3">
        <w:rPr>
          <w:b/>
          <w:bCs/>
          <w:caps/>
        </w:rPr>
        <w:t xml:space="preserve">lla classe nel secondo biennio e </w:t>
      </w:r>
      <w:r w:rsidR="007B3097" w:rsidRPr="00CD05B3">
        <w:rPr>
          <w:b/>
          <w:bCs/>
          <w:caps/>
        </w:rPr>
        <w:t xml:space="preserve">nel </w:t>
      </w:r>
      <w:r w:rsidR="003A56A2" w:rsidRPr="00CD05B3">
        <w:rPr>
          <w:b/>
          <w:bCs/>
          <w:caps/>
        </w:rPr>
        <w:t>quinto</w:t>
      </w:r>
      <w:r w:rsidR="007B3097" w:rsidRPr="00CD05B3">
        <w:rPr>
          <w:b/>
          <w:bCs/>
          <w:caps/>
        </w:rPr>
        <w:t xml:space="preserve"> anno  </w:t>
      </w:r>
    </w:p>
    <w:p w14:paraId="79CFEB12" w14:textId="77777777" w:rsidR="007677D5" w:rsidRPr="00CD05B3" w:rsidRDefault="00B96395">
      <w:pPr>
        <w:spacing w:line="200" w:lineRule="atLeast"/>
        <w:jc w:val="both"/>
      </w:pPr>
      <w:r w:rsidRPr="00CD05B3">
        <w:t>(</w:t>
      </w:r>
      <w:r w:rsidR="00626DA1" w:rsidRPr="00CD05B3">
        <w:rPr>
          <w:i/>
        </w:rPr>
        <w:t>I</w:t>
      </w:r>
      <w:r w:rsidR="00341864" w:rsidRPr="00CD05B3">
        <w:rPr>
          <w:i/>
        </w:rPr>
        <w:t>nserire il profilo della classe</w:t>
      </w:r>
      <w:r w:rsidRPr="00CD05B3">
        <w:t>)</w:t>
      </w:r>
    </w:p>
    <w:p w14:paraId="3879FAE4" w14:textId="77777777" w:rsidR="00E00A39" w:rsidRDefault="00E00A39" w:rsidP="00E00A39">
      <w:pPr>
        <w:tabs>
          <w:tab w:val="left" w:pos="709"/>
        </w:tabs>
        <w:suppressAutoHyphens w:val="0"/>
        <w:jc w:val="both"/>
      </w:pPr>
      <w:bookmarkStart w:id="0" w:name="_Hlk180525869"/>
    </w:p>
    <w:p w14:paraId="3A9ABF4A" w14:textId="77777777" w:rsidR="00E00A39" w:rsidRPr="00E00A39" w:rsidRDefault="00E00A39" w:rsidP="00E00A39">
      <w:pPr>
        <w:tabs>
          <w:tab w:val="left" w:pos="709"/>
        </w:tabs>
        <w:suppressAutoHyphens w:val="0"/>
        <w:jc w:val="both"/>
        <w:rPr>
          <w:b/>
          <w:bCs/>
          <w:caps/>
        </w:rPr>
      </w:pPr>
      <w:r w:rsidRPr="00E00A39">
        <w:rPr>
          <w:b/>
          <w:bCs/>
          <w:caps/>
        </w:rPr>
        <w:t xml:space="preserve">Competenze chiave europee </w:t>
      </w:r>
    </w:p>
    <w:p w14:paraId="5DA95824"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alfabetica funzionale: piena capacità di comunicare, sia in forma orale che scritta, nella propria lingua, adattando il proprio registro ai contesti e alle situazioni; espressioni di pensiero critico e la capacità di valutazione della realtà.</w:t>
      </w:r>
    </w:p>
    <w:p w14:paraId="44A74A40"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multilinguistica: conoscenza del vocabolario di lingue diverse dalla propria, con conseguente abilità nel comunicare sia oralmente che in forma scritta; abilità di inserirsi in contesti socio-culturali diversi dal proprio.</w:t>
      </w:r>
    </w:p>
    <w:p w14:paraId="60D845AD"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matematica e competenza di base in scienze e tecnologie: competenze matematiche considerate indispensabili per risolvere i problemi legati alla quotidianità; capacità di comprendere le leggi naturali di base che regolano la vita sulla terra.</w:t>
      </w:r>
    </w:p>
    <w:p w14:paraId="63F5E22D"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digitale: alfabetizzazione informatica, sicurezza online, creazione di contenuti digitali.</w:t>
      </w:r>
    </w:p>
    <w:p w14:paraId="6AF2BA80" w14:textId="2A96DED8"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personale, sociale e capacità di imparare ad imparare: capacità di organizzare le informazioni e il tempo, di gestire il proprio percorso di formazione e carriera; spinta a inserire il proprio contributo nei contesti in cui si è chiamati ad interveni</w:t>
      </w:r>
      <w:r w:rsidR="005979CD">
        <w:rPr>
          <w:rFonts w:eastAsia="Arial Unicode MS"/>
          <w:color w:val="000000"/>
        </w:rPr>
        <w:t xml:space="preserve">re; abilità di riflettere su se </w:t>
      </w:r>
      <w:r w:rsidRPr="00E00A39">
        <w:rPr>
          <w:rFonts w:eastAsia="Arial Unicode MS"/>
          <w:color w:val="000000"/>
        </w:rPr>
        <w:t>stessi e di autoregolamentarsi.</w:t>
      </w:r>
    </w:p>
    <w:p w14:paraId="7CE9BEC0"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sociale e civica in materia di cittadinanza: skill che consentano di agire da cittadino consapevole e responsabile, partecipando appieno alla vita sociale e politica del proprio paese.</w:t>
      </w:r>
    </w:p>
    <w:p w14:paraId="2E47CE80"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imprenditoriale: capacità creativa di analisi della realtà e capacità di trovare soluzioni per problemi complessi, utilizzando l'immaginazione, il pensiero strategico, la riflessione critica.</w:t>
      </w:r>
    </w:p>
    <w:p w14:paraId="13C9DCFE" w14:textId="77777777" w:rsidR="00E00A39" w:rsidRPr="00E00A39" w:rsidRDefault="00E00A39" w:rsidP="00B0176C">
      <w:pPr>
        <w:numPr>
          <w:ilvl w:val="0"/>
          <w:numId w:val="10"/>
        </w:numPr>
        <w:shd w:val="clear" w:color="auto" w:fill="FFFFFF"/>
        <w:suppressAutoHyphens w:val="0"/>
        <w:spacing w:after="75"/>
        <w:jc w:val="both"/>
        <w:rPr>
          <w:rFonts w:eastAsia="Arial Unicode MS"/>
          <w:color w:val="000000"/>
        </w:rPr>
      </w:pPr>
      <w:r w:rsidRPr="00E00A39">
        <w:rPr>
          <w:rFonts w:eastAsia="Arial Unicode MS"/>
          <w:color w:val="000000"/>
        </w:rPr>
        <w:t>competenza in materia di consapevolezza ed espressione culturali: conoscenza del patrimonio culturale (a diversi livelli), capacità di mettere in connessione i singoli elementi che lo compongono, rintracciando le influenze reciproche.</w:t>
      </w:r>
    </w:p>
    <w:p w14:paraId="422FC39B" w14:textId="77777777" w:rsidR="00E00A39" w:rsidRPr="00E00A39" w:rsidRDefault="00E00A39" w:rsidP="00B0176C">
      <w:pPr>
        <w:pStyle w:val="BodyBullet"/>
        <w:jc w:val="both"/>
        <w:rPr>
          <w:rFonts w:ascii="Times New Roman" w:hAnsi="Times New Roman" w:cs="Times New Roman"/>
          <w:szCs w:val="24"/>
        </w:rPr>
      </w:pPr>
    </w:p>
    <w:bookmarkEnd w:id="0"/>
    <w:p w14:paraId="3D6FE827" w14:textId="77777777" w:rsidR="007677D5" w:rsidRDefault="007677D5" w:rsidP="00B0176C">
      <w:pPr>
        <w:pStyle w:val="BodyBullet"/>
        <w:spacing w:line="200" w:lineRule="atLeast"/>
        <w:ind w:left="30" w:hanging="30"/>
        <w:jc w:val="both"/>
        <w:rPr>
          <w:rFonts w:ascii="Times New Roman" w:hAnsi="Times New Roman" w:cs="Times New Roman"/>
          <w:szCs w:val="24"/>
        </w:rPr>
      </w:pPr>
    </w:p>
    <w:p w14:paraId="0929E7A7" w14:textId="77777777" w:rsidR="00E00A39" w:rsidRDefault="00E00A39">
      <w:pPr>
        <w:pStyle w:val="BodyBullet"/>
        <w:spacing w:line="200" w:lineRule="atLeast"/>
        <w:ind w:left="30" w:hanging="30"/>
        <w:jc w:val="both"/>
        <w:rPr>
          <w:rFonts w:ascii="Times New Roman" w:hAnsi="Times New Roman" w:cs="Times New Roman"/>
          <w:szCs w:val="24"/>
        </w:rPr>
      </w:pPr>
    </w:p>
    <w:p w14:paraId="27A8B016" w14:textId="5D098507" w:rsidR="00E00A39" w:rsidRDefault="00E00A39">
      <w:pPr>
        <w:pStyle w:val="BodyBullet"/>
        <w:spacing w:line="200" w:lineRule="atLeast"/>
        <w:ind w:left="30" w:hanging="30"/>
        <w:jc w:val="both"/>
        <w:rPr>
          <w:rFonts w:ascii="Times New Roman" w:hAnsi="Times New Roman" w:cs="Times New Roman"/>
          <w:szCs w:val="24"/>
        </w:rPr>
      </w:pPr>
    </w:p>
    <w:p w14:paraId="51413608" w14:textId="77777777" w:rsidR="00B0176C" w:rsidRDefault="00B0176C">
      <w:pPr>
        <w:pStyle w:val="BodyBullet"/>
        <w:spacing w:line="200" w:lineRule="atLeast"/>
        <w:ind w:left="30" w:hanging="30"/>
        <w:jc w:val="both"/>
        <w:rPr>
          <w:rFonts w:ascii="Times New Roman" w:hAnsi="Times New Roman" w:cs="Times New Roman"/>
          <w:szCs w:val="24"/>
        </w:rPr>
      </w:pPr>
    </w:p>
    <w:p w14:paraId="524FD8C7" w14:textId="77777777" w:rsidR="00540028" w:rsidRDefault="007677D5" w:rsidP="00540028">
      <w:pPr>
        <w:pStyle w:val="BodyBullet"/>
        <w:spacing w:line="200" w:lineRule="atLeast"/>
        <w:ind w:left="30" w:hanging="30"/>
        <w:jc w:val="center"/>
        <w:rPr>
          <w:rFonts w:ascii="Times New Roman" w:hAnsi="Times New Roman" w:cs="Times New Roman"/>
          <w:b/>
          <w:bCs/>
          <w:i/>
          <w:szCs w:val="24"/>
        </w:rPr>
      </w:pPr>
      <w:r w:rsidRPr="00783F58">
        <w:rPr>
          <w:rFonts w:ascii="Times New Roman" w:hAnsi="Times New Roman" w:cs="Times New Roman"/>
          <w:b/>
          <w:bCs/>
          <w:i/>
          <w:szCs w:val="24"/>
        </w:rPr>
        <w:lastRenderedPageBreak/>
        <w:t>PROFILO DELLA CLASSE IN USCITA</w:t>
      </w:r>
    </w:p>
    <w:p w14:paraId="000A5DD4" w14:textId="77777777" w:rsidR="00820606" w:rsidRDefault="00820606">
      <w:pPr>
        <w:spacing w:line="200" w:lineRule="atLeast"/>
        <w:rPr>
          <w:b/>
        </w:rPr>
      </w:pPr>
    </w:p>
    <w:p w14:paraId="0B87CF6A" w14:textId="42A42256" w:rsidR="007677D5" w:rsidRDefault="007677D5">
      <w:pPr>
        <w:spacing w:line="200" w:lineRule="atLeast"/>
        <w:rPr>
          <w:b/>
        </w:rPr>
      </w:pPr>
      <w:r w:rsidRPr="00CD05B3">
        <w:rPr>
          <w:b/>
        </w:rPr>
        <w:t>AREA NON COGNITIVA</w:t>
      </w:r>
    </w:p>
    <w:p w14:paraId="2DC623D2" w14:textId="77777777" w:rsidR="00526F16" w:rsidRPr="00CD05B3" w:rsidRDefault="00526F16">
      <w:pPr>
        <w:spacing w:line="200" w:lineRule="atLeast"/>
      </w:pPr>
    </w:p>
    <w:tbl>
      <w:tblPr>
        <w:tblW w:w="10009" w:type="dxa"/>
        <w:tblInd w:w="62" w:type="dxa"/>
        <w:tblLayout w:type="fixed"/>
        <w:tblCellMar>
          <w:top w:w="55" w:type="dxa"/>
          <w:left w:w="55" w:type="dxa"/>
          <w:bottom w:w="55" w:type="dxa"/>
          <w:right w:w="55" w:type="dxa"/>
        </w:tblCellMar>
        <w:tblLook w:val="0000" w:firstRow="0" w:lastRow="0" w:firstColumn="0" w:lastColumn="0" w:noHBand="0" w:noVBand="0"/>
      </w:tblPr>
      <w:tblGrid>
        <w:gridCol w:w="6088"/>
        <w:gridCol w:w="1116"/>
        <w:gridCol w:w="1400"/>
        <w:gridCol w:w="1405"/>
      </w:tblGrid>
      <w:tr w:rsidR="007677D5" w:rsidRPr="00CD05B3" w14:paraId="2B2A4AC8" w14:textId="77777777" w:rsidTr="00914576">
        <w:tc>
          <w:tcPr>
            <w:tcW w:w="6088" w:type="dxa"/>
            <w:tcBorders>
              <w:top w:val="single" w:sz="1" w:space="0" w:color="000000"/>
              <w:left w:val="single" w:sz="1" w:space="0" w:color="000000"/>
              <w:bottom w:val="single" w:sz="1" w:space="0" w:color="000000"/>
            </w:tcBorders>
          </w:tcPr>
          <w:p w14:paraId="742CC336" w14:textId="77777777" w:rsidR="007677D5" w:rsidRPr="00CD05B3" w:rsidRDefault="007677D5">
            <w:pPr>
              <w:spacing w:line="200" w:lineRule="atLeast"/>
              <w:jc w:val="both"/>
            </w:pPr>
            <w:r w:rsidRPr="00CD05B3">
              <w:t>In merito all'</w:t>
            </w:r>
            <w:r w:rsidRPr="00CD05B3">
              <w:rPr>
                <w:b/>
                <w:bCs/>
              </w:rPr>
              <w:t>interesse</w:t>
            </w:r>
            <w:r w:rsidRPr="00CD05B3">
              <w:t xml:space="preserve"> e alla </w:t>
            </w:r>
            <w:r w:rsidRPr="00CD05B3">
              <w:rPr>
                <w:b/>
                <w:bCs/>
              </w:rPr>
              <w:t>partecipazione al dialogo educativo</w:t>
            </w:r>
            <w:r w:rsidRPr="00CD05B3">
              <w:t>, gli alunni hanno mostrato:</w:t>
            </w:r>
          </w:p>
        </w:tc>
        <w:tc>
          <w:tcPr>
            <w:tcW w:w="1116" w:type="dxa"/>
            <w:tcBorders>
              <w:top w:val="single" w:sz="1" w:space="0" w:color="000000"/>
              <w:left w:val="single" w:sz="1" w:space="0" w:color="000000"/>
              <w:bottom w:val="single" w:sz="1" w:space="0" w:color="000000"/>
            </w:tcBorders>
          </w:tcPr>
          <w:p w14:paraId="7449E72D" w14:textId="77777777" w:rsidR="007677D5" w:rsidRPr="00CD05B3" w:rsidRDefault="007677D5">
            <w:pPr>
              <w:spacing w:line="200" w:lineRule="atLeast"/>
              <w:jc w:val="center"/>
            </w:pPr>
            <w:r w:rsidRPr="00CD05B3">
              <w:t>Tutti gli alunni</w:t>
            </w:r>
          </w:p>
        </w:tc>
        <w:tc>
          <w:tcPr>
            <w:tcW w:w="1400" w:type="dxa"/>
            <w:tcBorders>
              <w:top w:val="single" w:sz="1" w:space="0" w:color="000000"/>
              <w:left w:val="single" w:sz="1" w:space="0" w:color="000000"/>
              <w:bottom w:val="single" w:sz="1" w:space="0" w:color="000000"/>
            </w:tcBorders>
          </w:tcPr>
          <w:p w14:paraId="52368D3A" w14:textId="77777777" w:rsidR="007677D5" w:rsidRPr="00CD05B3" w:rsidRDefault="007677D5">
            <w:pPr>
              <w:spacing w:line="200" w:lineRule="atLeast"/>
              <w:jc w:val="center"/>
            </w:pPr>
            <w:r w:rsidRPr="00CD05B3">
              <w:t xml:space="preserve">La maggior parte </w:t>
            </w:r>
          </w:p>
        </w:tc>
        <w:tc>
          <w:tcPr>
            <w:tcW w:w="1405" w:type="dxa"/>
            <w:tcBorders>
              <w:top w:val="single" w:sz="1" w:space="0" w:color="000000"/>
              <w:left w:val="single" w:sz="1" w:space="0" w:color="000000"/>
              <w:bottom w:val="single" w:sz="1" w:space="0" w:color="000000"/>
              <w:right w:val="single" w:sz="1" w:space="0" w:color="000000"/>
            </w:tcBorders>
          </w:tcPr>
          <w:p w14:paraId="11D4C8DC" w14:textId="221777E3" w:rsidR="007677D5" w:rsidRPr="00CD05B3" w:rsidRDefault="007677D5" w:rsidP="00526F16">
            <w:pPr>
              <w:spacing w:line="200" w:lineRule="atLeast"/>
              <w:jc w:val="center"/>
            </w:pPr>
            <w:r w:rsidRPr="00CD05B3">
              <w:t xml:space="preserve">Solo </w:t>
            </w:r>
            <w:r w:rsidR="00526F16">
              <w:t>a</w:t>
            </w:r>
            <w:r w:rsidRPr="00CD05B3">
              <w:t>lcuni alunni</w:t>
            </w:r>
          </w:p>
        </w:tc>
      </w:tr>
      <w:tr w:rsidR="007677D5" w:rsidRPr="00CD05B3" w14:paraId="782E0431" w14:textId="77777777" w:rsidTr="00914576">
        <w:tc>
          <w:tcPr>
            <w:tcW w:w="6088" w:type="dxa"/>
            <w:tcBorders>
              <w:left w:val="single" w:sz="1" w:space="0" w:color="000000"/>
              <w:bottom w:val="single" w:sz="1" w:space="0" w:color="000000"/>
            </w:tcBorders>
          </w:tcPr>
          <w:p w14:paraId="1083B09A" w14:textId="77777777" w:rsidR="007677D5" w:rsidRPr="00CD05B3" w:rsidRDefault="00914576" w:rsidP="00847A96">
            <w:pPr>
              <w:tabs>
                <w:tab w:val="left" w:pos="9510"/>
              </w:tabs>
              <w:spacing w:line="200" w:lineRule="atLeast"/>
              <w:jc w:val="both"/>
            </w:pPr>
            <w:r w:rsidRPr="00CD05B3">
              <w:t>A</w:t>
            </w:r>
            <w:r w:rsidR="007677D5" w:rsidRPr="00CD05B3">
              <w:t>mpio</w:t>
            </w:r>
            <w:r w:rsidRPr="00CD05B3">
              <w:t xml:space="preserve"> </w:t>
            </w:r>
            <w:r w:rsidR="007677D5" w:rsidRPr="00CD05B3">
              <w:t xml:space="preserve">interesse e assidua partecipazione al dialogo educativo con un continuo e lodevole progresso nell’apprendimento.      </w:t>
            </w:r>
          </w:p>
        </w:tc>
        <w:tc>
          <w:tcPr>
            <w:tcW w:w="1116" w:type="dxa"/>
            <w:tcBorders>
              <w:left w:val="single" w:sz="1" w:space="0" w:color="000000"/>
              <w:bottom w:val="single" w:sz="1" w:space="0" w:color="000000"/>
            </w:tcBorders>
          </w:tcPr>
          <w:p w14:paraId="271AC489"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48F28546"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1AEFAF8A" w14:textId="77777777" w:rsidR="007677D5" w:rsidRPr="00CD05B3" w:rsidRDefault="007677D5">
            <w:pPr>
              <w:snapToGrid w:val="0"/>
              <w:spacing w:line="200" w:lineRule="atLeast"/>
              <w:jc w:val="center"/>
            </w:pPr>
          </w:p>
        </w:tc>
      </w:tr>
      <w:tr w:rsidR="007677D5" w:rsidRPr="00CD05B3" w14:paraId="1740F660" w14:textId="77777777" w:rsidTr="00914576">
        <w:tc>
          <w:tcPr>
            <w:tcW w:w="6088" w:type="dxa"/>
            <w:tcBorders>
              <w:left w:val="single" w:sz="1" w:space="0" w:color="000000"/>
              <w:bottom w:val="single" w:sz="1" w:space="0" w:color="000000"/>
            </w:tcBorders>
          </w:tcPr>
          <w:p w14:paraId="1863BB72" w14:textId="77777777" w:rsidR="007677D5" w:rsidRPr="00CD05B3" w:rsidRDefault="00892187">
            <w:pPr>
              <w:tabs>
                <w:tab w:val="left" w:pos="9510"/>
              </w:tabs>
              <w:spacing w:line="200" w:lineRule="atLeast"/>
              <w:jc w:val="both"/>
            </w:pPr>
            <w:r w:rsidRPr="00CD05B3">
              <w:t>L</w:t>
            </w:r>
            <w:r w:rsidR="007677D5" w:rsidRPr="00CD05B3">
              <w:t>ivelli alterni</w:t>
            </w:r>
            <w:r w:rsidR="00914576" w:rsidRPr="00CD05B3">
              <w:t xml:space="preserve"> </w:t>
            </w:r>
            <w:r w:rsidR="007677D5" w:rsidRPr="00CD05B3">
              <w:t xml:space="preserve">di interesse e di partecipazione al dialogo educativo, con apprendimenti complessivi mediamente soddisfacenti.      </w:t>
            </w:r>
          </w:p>
        </w:tc>
        <w:tc>
          <w:tcPr>
            <w:tcW w:w="1116" w:type="dxa"/>
            <w:tcBorders>
              <w:left w:val="single" w:sz="1" w:space="0" w:color="000000"/>
              <w:bottom w:val="single" w:sz="1" w:space="0" w:color="000000"/>
            </w:tcBorders>
          </w:tcPr>
          <w:p w14:paraId="451AD0C4"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30C7CC91"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7BFF9696" w14:textId="77777777" w:rsidR="007677D5" w:rsidRPr="00CD05B3" w:rsidRDefault="007677D5">
            <w:pPr>
              <w:snapToGrid w:val="0"/>
              <w:spacing w:line="200" w:lineRule="atLeast"/>
              <w:jc w:val="center"/>
            </w:pPr>
          </w:p>
        </w:tc>
      </w:tr>
      <w:tr w:rsidR="007677D5" w:rsidRPr="00CD05B3" w14:paraId="11BECFB2" w14:textId="77777777" w:rsidTr="00914576">
        <w:tc>
          <w:tcPr>
            <w:tcW w:w="6088" w:type="dxa"/>
            <w:tcBorders>
              <w:left w:val="single" w:sz="1" w:space="0" w:color="000000"/>
              <w:bottom w:val="single" w:sz="1" w:space="0" w:color="000000"/>
            </w:tcBorders>
          </w:tcPr>
          <w:p w14:paraId="32387A59" w14:textId="77777777" w:rsidR="007677D5" w:rsidRPr="00CD05B3" w:rsidRDefault="00892187" w:rsidP="00847A96">
            <w:pPr>
              <w:tabs>
                <w:tab w:val="left" w:pos="9510"/>
              </w:tabs>
              <w:spacing w:line="200" w:lineRule="atLeast"/>
              <w:jc w:val="both"/>
            </w:pPr>
            <w:r w:rsidRPr="00CD05B3">
              <w:t>L</w:t>
            </w:r>
            <w:r w:rsidR="007677D5" w:rsidRPr="00CD05B3">
              <w:t>ivelli alterni di</w:t>
            </w:r>
            <w:r w:rsidR="00914576" w:rsidRPr="00CD05B3">
              <w:t xml:space="preserve"> </w:t>
            </w:r>
            <w:r w:rsidR="007677D5" w:rsidRPr="00CD05B3">
              <w:t xml:space="preserve">interesse e di partecipazione al dialogo educativo, con apprendimenti complessivi poco soddisfacenti.   </w:t>
            </w:r>
          </w:p>
        </w:tc>
        <w:tc>
          <w:tcPr>
            <w:tcW w:w="1116" w:type="dxa"/>
            <w:tcBorders>
              <w:left w:val="single" w:sz="1" w:space="0" w:color="000000"/>
              <w:bottom w:val="single" w:sz="1" w:space="0" w:color="000000"/>
            </w:tcBorders>
          </w:tcPr>
          <w:p w14:paraId="3BBA6806"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793570CA"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1234E195" w14:textId="77777777" w:rsidR="007677D5" w:rsidRPr="00CD05B3" w:rsidRDefault="007677D5">
            <w:pPr>
              <w:snapToGrid w:val="0"/>
              <w:spacing w:line="200" w:lineRule="atLeast"/>
              <w:jc w:val="center"/>
            </w:pPr>
          </w:p>
        </w:tc>
      </w:tr>
      <w:tr w:rsidR="007677D5" w:rsidRPr="00CD05B3" w14:paraId="3AD27ABB" w14:textId="77777777" w:rsidTr="00914576">
        <w:tc>
          <w:tcPr>
            <w:tcW w:w="6088" w:type="dxa"/>
            <w:tcBorders>
              <w:left w:val="single" w:sz="1" w:space="0" w:color="000000"/>
              <w:bottom w:val="single" w:sz="1" w:space="0" w:color="000000"/>
            </w:tcBorders>
          </w:tcPr>
          <w:p w14:paraId="6032ACD7" w14:textId="77777777" w:rsidR="007677D5" w:rsidRPr="00CD05B3" w:rsidRDefault="00892187" w:rsidP="00847A96">
            <w:pPr>
              <w:tabs>
                <w:tab w:val="left" w:pos="9510"/>
              </w:tabs>
              <w:spacing w:line="200" w:lineRule="atLeast"/>
              <w:jc w:val="both"/>
            </w:pPr>
            <w:r w:rsidRPr="00CD05B3">
              <w:t>L</w:t>
            </w:r>
            <w:r w:rsidR="007677D5" w:rsidRPr="00CD05B3">
              <w:t>ivelli scarsi di</w:t>
            </w:r>
            <w:r w:rsidR="006B75F0" w:rsidRPr="00CD05B3">
              <w:t xml:space="preserve"> </w:t>
            </w:r>
            <w:r w:rsidR="007677D5" w:rsidRPr="00CD05B3">
              <w:t>interesse e di parte</w:t>
            </w:r>
            <w:r w:rsidR="00847A96" w:rsidRPr="00CD05B3">
              <w:t xml:space="preserve">cipazione al dialogo educativo, </w:t>
            </w:r>
            <w:r w:rsidR="007677D5" w:rsidRPr="00CD05B3">
              <w:t xml:space="preserve">con apprendimenti complessivi poco soddisfacenti.    </w:t>
            </w:r>
          </w:p>
        </w:tc>
        <w:tc>
          <w:tcPr>
            <w:tcW w:w="1116" w:type="dxa"/>
            <w:tcBorders>
              <w:left w:val="single" w:sz="1" w:space="0" w:color="000000"/>
              <w:bottom w:val="single" w:sz="1" w:space="0" w:color="000000"/>
            </w:tcBorders>
          </w:tcPr>
          <w:p w14:paraId="131D9165"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705F88A2"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1C09B0DB" w14:textId="77777777" w:rsidR="007677D5" w:rsidRPr="00CD05B3" w:rsidRDefault="007677D5">
            <w:pPr>
              <w:snapToGrid w:val="0"/>
              <w:spacing w:line="200" w:lineRule="atLeast"/>
              <w:jc w:val="center"/>
            </w:pPr>
          </w:p>
        </w:tc>
      </w:tr>
      <w:tr w:rsidR="007677D5" w:rsidRPr="00CD05B3" w14:paraId="339EC73A" w14:textId="77777777" w:rsidTr="00914576">
        <w:tc>
          <w:tcPr>
            <w:tcW w:w="6088" w:type="dxa"/>
            <w:tcBorders>
              <w:left w:val="single" w:sz="1" w:space="0" w:color="000000"/>
              <w:bottom w:val="single" w:sz="1" w:space="0" w:color="000000"/>
            </w:tcBorders>
          </w:tcPr>
          <w:p w14:paraId="37BB221D" w14:textId="77777777" w:rsidR="007677D5" w:rsidRPr="00CD05B3" w:rsidRDefault="007677D5">
            <w:pPr>
              <w:tabs>
                <w:tab w:val="left" w:pos="9510"/>
              </w:tabs>
              <w:spacing w:line="200" w:lineRule="atLeast"/>
              <w:jc w:val="both"/>
            </w:pPr>
            <w:r w:rsidRPr="00CD05B3">
              <w:t>Sono stati riscontrati casi particolari (es. soggetti a rischio o con prepar</w:t>
            </w:r>
            <w:r w:rsidR="00847A96" w:rsidRPr="00CD05B3">
              <w:t>azione di base inferiore ai pre</w:t>
            </w:r>
            <w:r w:rsidRPr="00CD05B3">
              <w:t>requisiti) che hanno richiesto le specifiche strategie didattiche.</w:t>
            </w:r>
          </w:p>
        </w:tc>
        <w:tc>
          <w:tcPr>
            <w:tcW w:w="1116" w:type="dxa"/>
            <w:tcBorders>
              <w:left w:val="single" w:sz="1" w:space="0" w:color="000000"/>
              <w:bottom w:val="single" w:sz="1" w:space="0" w:color="000000"/>
            </w:tcBorders>
          </w:tcPr>
          <w:p w14:paraId="211885A2"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44CB5C30"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489C6A17" w14:textId="77777777" w:rsidR="007677D5" w:rsidRPr="00CD05B3" w:rsidRDefault="007677D5">
            <w:pPr>
              <w:snapToGrid w:val="0"/>
              <w:spacing w:line="200" w:lineRule="atLeast"/>
              <w:jc w:val="center"/>
            </w:pPr>
          </w:p>
        </w:tc>
      </w:tr>
    </w:tbl>
    <w:p w14:paraId="6D4DD1DC" w14:textId="77777777" w:rsidR="007677D5" w:rsidRPr="00CD05B3" w:rsidRDefault="007677D5">
      <w:pPr>
        <w:tabs>
          <w:tab w:val="left" w:pos="9510"/>
        </w:tabs>
        <w:spacing w:line="200" w:lineRule="atLeast"/>
      </w:pPr>
    </w:p>
    <w:tbl>
      <w:tblPr>
        <w:tblW w:w="10009" w:type="dxa"/>
        <w:tblInd w:w="62" w:type="dxa"/>
        <w:tblLayout w:type="fixed"/>
        <w:tblCellMar>
          <w:top w:w="55" w:type="dxa"/>
          <w:left w:w="55" w:type="dxa"/>
          <w:bottom w:w="55" w:type="dxa"/>
          <w:right w:w="55" w:type="dxa"/>
        </w:tblCellMar>
        <w:tblLook w:val="0000" w:firstRow="0" w:lastRow="0" w:firstColumn="0" w:lastColumn="0" w:noHBand="0" w:noVBand="0"/>
      </w:tblPr>
      <w:tblGrid>
        <w:gridCol w:w="6088"/>
        <w:gridCol w:w="1116"/>
        <w:gridCol w:w="1400"/>
        <w:gridCol w:w="1405"/>
      </w:tblGrid>
      <w:tr w:rsidR="007677D5" w:rsidRPr="00CD05B3" w14:paraId="7F4E13C3" w14:textId="77777777" w:rsidTr="00914576">
        <w:tc>
          <w:tcPr>
            <w:tcW w:w="6088" w:type="dxa"/>
            <w:tcBorders>
              <w:top w:val="single" w:sz="1" w:space="0" w:color="000000"/>
              <w:left w:val="single" w:sz="1" w:space="0" w:color="000000"/>
              <w:bottom w:val="single" w:sz="1" w:space="0" w:color="000000"/>
            </w:tcBorders>
          </w:tcPr>
          <w:p w14:paraId="5D78E44C" w14:textId="77777777" w:rsidR="007677D5" w:rsidRPr="00CD05B3" w:rsidRDefault="007677D5">
            <w:pPr>
              <w:spacing w:line="200" w:lineRule="atLeast"/>
              <w:jc w:val="both"/>
            </w:pPr>
            <w:r w:rsidRPr="00CD05B3">
              <w:t xml:space="preserve">Sul piano della </w:t>
            </w:r>
            <w:r w:rsidRPr="00CD05B3">
              <w:rPr>
                <w:b/>
                <w:bCs/>
              </w:rPr>
              <w:t>socializzazione</w:t>
            </w:r>
            <w:r w:rsidRPr="00CD05B3">
              <w:t>, gli alunni:</w:t>
            </w:r>
          </w:p>
        </w:tc>
        <w:tc>
          <w:tcPr>
            <w:tcW w:w="1116" w:type="dxa"/>
            <w:tcBorders>
              <w:top w:val="single" w:sz="1" w:space="0" w:color="000000"/>
              <w:left w:val="single" w:sz="1" w:space="0" w:color="000000"/>
              <w:bottom w:val="single" w:sz="1" w:space="0" w:color="000000"/>
            </w:tcBorders>
          </w:tcPr>
          <w:p w14:paraId="01DB2FB9" w14:textId="77777777" w:rsidR="007677D5" w:rsidRPr="00CD05B3" w:rsidRDefault="007677D5">
            <w:pPr>
              <w:spacing w:line="200" w:lineRule="atLeast"/>
              <w:jc w:val="center"/>
            </w:pPr>
            <w:r w:rsidRPr="00CD05B3">
              <w:t>Tutti gli alunni</w:t>
            </w:r>
          </w:p>
        </w:tc>
        <w:tc>
          <w:tcPr>
            <w:tcW w:w="1400" w:type="dxa"/>
            <w:tcBorders>
              <w:top w:val="single" w:sz="1" w:space="0" w:color="000000"/>
              <w:left w:val="single" w:sz="1" w:space="0" w:color="000000"/>
              <w:bottom w:val="single" w:sz="1" w:space="0" w:color="000000"/>
            </w:tcBorders>
          </w:tcPr>
          <w:p w14:paraId="50C28633" w14:textId="77777777" w:rsidR="007677D5" w:rsidRPr="00CD05B3" w:rsidRDefault="007677D5">
            <w:pPr>
              <w:spacing w:line="200" w:lineRule="atLeast"/>
              <w:jc w:val="center"/>
            </w:pPr>
            <w:r w:rsidRPr="00CD05B3">
              <w:t xml:space="preserve">La maggior parte </w:t>
            </w:r>
          </w:p>
        </w:tc>
        <w:tc>
          <w:tcPr>
            <w:tcW w:w="1405" w:type="dxa"/>
            <w:tcBorders>
              <w:top w:val="single" w:sz="1" w:space="0" w:color="000000"/>
              <w:left w:val="single" w:sz="1" w:space="0" w:color="000000"/>
              <w:bottom w:val="single" w:sz="1" w:space="0" w:color="000000"/>
              <w:right w:val="single" w:sz="1" w:space="0" w:color="000000"/>
            </w:tcBorders>
          </w:tcPr>
          <w:p w14:paraId="51A342FF" w14:textId="4BEE09F6" w:rsidR="007677D5" w:rsidRPr="00CD05B3" w:rsidRDefault="007677D5" w:rsidP="00526F16">
            <w:pPr>
              <w:spacing w:line="200" w:lineRule="atLeast"/>
              <w:jc w:val="center"/>
            </w:pPr>
            <w:r w:rsidRPr="00CD05B3">
              <w:t xml:space="preserve">Solo </w:t>
            </w:r>
            <w:r w:rsidR="00526F16">
              <w:t>a</w:t>
            </w:r>
            <w:r w:rsidRPr="00CD05B3">
              <w:t>lcuni alunni</w:t>
            </w:r>
          </w:p>
        </w:tc>
      </w:tr>
      <w:tr w:rsidR="007677D5" w:rsidRPr="00CD05B3" w14:paraId="27A0B2A6" w14:textId="77777777" w:rsidTr="00914576">
        <w:tc>
          <w:tcPr>
            <w:tcW w:w="6088" w:type="dxa"/>
            <w:tcBorders>
              <w:left w:val="single" w:sz="1" w:space="0" w:color="000000"/>
              <w:bottom w:val="single" w:sz="1" w:space="0" w:color="000000"/>
            </w:tcBorders>
          </w:tcPr>
          <w:p w14:paraId="71592BF4" w14:textId="77777777" w:rsidR="007677D5" w:rsidRPr="00CD05B3" w:rsidRDefault="007677D5">
            <w:pPr>
              <w:spacing w:line="200" w:lineRule="atLeast"/>
              <w:jc w:val="both"/>
            </w:pPr>
            <w:r w:rsidRPr="00CD05B3">
              <w:t>Si confrontano con gli altri in modo corretto e sono integrati nel gruppo classe</w:t>
            </w:r>
          </w:p>
        </w:tc>
        <w:tc>
          <w:tcPr>
            <w:tcW w:w="1116" w:type="dxa"/>
            <w:tcBorders>
              <w:left w:val="single" w:sz="1" w:space="0" w:color="000000"/>
              <w:bottom w:val="single" w:sz="1" w:space="0" w:color="000000"/>
            </w:tcBorders>
          </w:tcPr>
          <w:p w14:paraId="04F82342"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3E6D58F1"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03F9F7B6" w14:textId="77777777" w:rsidR="007677D5" w:rsidRPr="00CD05B3" w:rsidRDefault="007677D5">
            <w:pPr>
              <w:snapToGrid w:val="0"/>
              <w:spacing w:line="200" w:lineRule="atLeast"/>
              <w:jc w:val="center"/>
            </w:pPr>
          </w:p>
        </w:tc>
      </w:tr>
      <w:tr w:rsidR="007677D5" w:rsidRPr="00CD05B3" w14:paraId="0EAFFA29" w14:textId="77777777" w:rsidTr="00914576">
        <w:tc>
          <w:tcPr>
            <w:tcW w:w="6088" w:type="dxa"/>
            <w:tcBorders>
              <w:left w:val="single" w:sz="1" w:space="0" w:color="000000"/>
              <w:bottom w:val="single" w:sz="1" w:space="0" w:color="000000"/>
            </w:tcBorders>
          </w:tcPr>
          <w:p w14:paraId="5AF24040" w14:textId="77777777" w:rsidR="007677D5" w:rsidRPr="00CD05B3" w:rsidRDefault="007677D5">
            <w:pPr>
              <w:spacing w:line="200" w:lineRule="atLeast"/>
              <w:jc w:val="both"/>
            </w:pPr>
            <w:r w:rsidRPr="00CD05B3">
              <w:t>Mostrano qualche resistenza al confronto e qualche volta si isolano dal gruppo</w:t>
            </w:r>
          </w:p>
        </w:tc>
        <w:tc>
          <w:tcPr>
            <w:tcW w:w="1116" w:type="dxa"/>
            <w:tcBorders>
              <w:left w:val="single" w:sz="1" w:space="0" w:color="000000"/>
              <w:bottom w:val="single" w:sz="1" w:space="0" w:color="000000"/>
            </w:tcBorders>
          </w:tcPr>
          <w:p w14:paraId="1A97CF10"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4CEF5D4C"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15DB0733" w14:textId="77777777" w:rsidR="007677D5" w:rsidRPr="00CD05B3" w:rsidRDefault="007677D5">
            <w:pPr>
              <w:snapToGrid w:val="0"/>
              <w:spacing w:line="200" w:lineRule="atLeast"/>
              <w:jc w:val="center"/>
            </w:pPr>
          </w:p>
        </w:tc>
      </w:tr>
      <w:tr w:rsidR="007677D5" w:rsidRPr="00CD05B3" w14:paraId="10029B06" w14:textId="77777777" w:rsidTr="00914576">
        <w:tc>
          <w:tcPr>
            <w:tcW w:w="6088" w:type="dxa"/>
            <w:tcBorders>
              <w:left w:val="single" w:sz="1" w:space="0" w:color="000000"/>
              <w:bottom w:val="single" w:sz="1" w:space="0" w:color="000000"/>
            </w:tcBorders>
          </w:tcPr>
          <w:p w14:paraId="101CA714" w14:textId="77777777" w:rsidR="007677D5" w:rsidRPr="00CD05B3" w:rsidRDefault="007677D5">
            <w:pPr>
              <w:spacing w:line="200" w:lineRule="atLeast"/>
              <w:jc w:val="both"/>
            </w:pPr>
            <w:r w:rsidRPr="00CD05B3">
              <w:t>Mostrano forti resistenze al confronto e quasi sempre si isolano dal gruppo</w:t>
            </w:r>
          </w:p>
        </w:tc>
        <w:tc>
          <w:tcPr>
            <w:tcW w:w="1116" w:type="dxa"/>
            <w:tcBorders>
              <w:left w:val="single" w:sz="1" w:space="0" w:color="000000"/>
              <w:bottom w:val="single" w:sz="1" w:space="0" w:color="000000"/>
            </w:tcBorders>
          </w:tcPr>
          <w:p w14:paraId="364255E0"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29E54147"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5B05FE88" w14:textId="77777777" w:rsidR="007677D5" w:rsidRPr="00CD05B3" w:rsidRDefault="007677D5">
            <w:pPr>
              <w:snapToGrid w:val="0"/>
              <w:spacing w:line="200" w:lineRule="atLeast"/>
              <w:jc w:val="center"/>
            </w:pPr>
          </w:p>
        </w:tc>
      </w:tr>
    </w:tbl>
    <w:p w14:paraId="4F01F312" w14:textId="77777777" w:rsidR="007677D5" w:rsidRPr="00CD05B3" w:rsidRDefault="007677D5">
      <w:pPr>
        <w:tabs>
          <w:tab w:val="left" w:pos="9510"/>
        </w:tabs>
        <w:spacing w:line="200" w:lineRule="atLeast"/>
      </w:pPr>
    </w:p>
    <w:tbl>
      <w:tblPr>
        <w:tblW w:w="10033" w:type="dxa"/>
        <w:tblInd w:w="55" w:type="dxa"/>
        <w:tblLayout w:type="fixed"/>
        <w:tblCellMar>
          <w:top w:w="55" w:type="dxa"/>
          <w:left w:w="55" w:type="dxa"/>
          <w:bottom w:w="55" w:type="dxa"/>
          <w:right w:w="55" w:type="dxa"/>
        </w:tblCellMar>
        <w:tblLook w:val="0000" w:firstRow="0" w:lastRow="0" w:firstColumn="0" w:lastColumn="0" w:noHBand="0" w:noVBand="0"/>
      </w:tblPr>
      <w:tblGrid>
        <w:gridCol w:w="6088"/>
        <w:gridCol w:w="1116"/>
        <w:gridCol w:w="1400"/>
        <w:gridCol w:w="1429"/>
      </w:tblGrid>
      <w:tr w:rsidR="007677D5" w:rsidRPr="00CD05B3" w14:paraId="02B20C89" w14:textId="77777777" w:rsidTr="00914576">
        <w:tc>
          <w:tcPr>
            <w:tcW w:w="6088" w:type="dxa"/>
            <w:tcBorders>
              <w:top w:val="single" w:sz="4" w:space="0" w:color="000000"/>
              <w:left w:val="single" w:sz="4" w:space="0" w:color="000000"/>
              <w:bottom w:val="single" w:sz="4" w:space="0" w:color="000000"/>
            </w:tcBorders>
          </w:tcPr>
          <w:p w14:paraId="18D6D4BB" w14:textId="77777777" w:rsidR="007677D5" w:rsidRPr="00CD05B3" w:rsidRDefault="007677D5">
            <w:pPr>
              <w:spacing w:line="200" w:lineRule="atLeast"/>
              <w:jc w:val="both"/>
            </w:pPr>
            <w:r w:rsidRPr="00CD05B3">
              <w:t xml:space="preserve">Sul piano del </w:t>
            </w:r>
            <w:r w:rsidRPr="00CD05B3">
              <w:rPr>
                <w:b/>
                <w:bCs/>
              </w:rPr>
              <w:t>comportamento</w:t>
            </w:r>
            <w:r w:rsidRPr="00CD05B3">
              <w:t>, gli alunni:</w:t>
            </w:r>
          </w:p>
        </w:tc>
        <w:tc>
          <w:tcPr>
            <w:tcW w:w="1116" w:type="dxa"/>
            <w:tcBorders>
              <w:top w:val="single" w:sz="4" w:space="0" w:color="000000"/>
              <w:left w:val="single" w:sz="4" w:space="0" w:color="000000"/>
              <w:bottom w:val="single" w:sz="4" w:space="0" w:color="000000"/>
            </w:tcBorders>
          </w:tcPr>
          <w:p w14:paraId="04ABBF96" w14:textId="77777777" w:rsidR="007677D5" w:rsidRPr="00CD05B3" w:rsidRDefault="007677D5">
            <w:pPr>
              <w:spacing w:line="200" w:lineRule="atLeast"/>
              <w:jc w:val="center"/>
            </w:pPr>
            <w:r w:rsidRPr="00CD05B3">
              <w:t>Tutti gli alunni</w:t>
            </w:r>
          </w:p>
        </w:tc>
        <w:tc>
          <w:tcPr>
            <w:tcW w:w="1400" w:type="dxa"/>
            <w:tcBorders>
              <w:top w:val="single" w:sz="4" w:space="0" w:color="000000"/>
              <w:left w:val="single" w:sz="4" w:space="0" w:color="000000"/>
              <w:bottom w:val="single" w:sz="4" w:space="0" w:color="000000"/>
            </w:tcBorders>
          </w:tcPr>
          <w:p w14:paraId="4BE19311" w14:textId="77777777" w:rsidR="007677D5" w:rsidRPr="00CD05B3" w:rsidRDefault="007677D5">
            <w:pPr>
              <w:spacing w:line="200" w:lineRule="atLeast"/>
              <w:jc w:val="center"/>
            </w:pPr>
            <w:r w:rsidRPr="00CD05B3">
              <w:t xml:space="preserve">La maggior parte </w:t>
            </w:r>
          </w:p>
        </w:tc>
        <w:tc>
          <w:tcPr>
            <w:tcW w:w="1429" w:type="dxa"/>
            <w:tcBorders>
              <w:top w:val="single" w:sz="4" w:space="0" w:color="000000"/>
              <w:left w:val="single" w:sz="4" w:space="0" w:color="000000"/>
              <w:bottom w:val="single" w:sz="4" w:space="0" w:color="000000"/>
              <w:right w:val="single" w:sz="4" w:space="0" w:color="000000"/>
            </w:tcBorders>
          </w:tcPr>
          <w:p w14:paraId="27D3C825" w14:textId="70A43A3B" w:rsidR="007677D5" w:rsidRPr="00CD05B3" w:rsidRDefault="007677D5" w:rsidP="00526F16">
            <w:pPr>
              <w:spacing w:line="200" w:lineRule="atLeast"/>
              <w:jc w:val="center"/>
            </w:pPr>
            <w:r w:rsidRPr="00CD05B3">
              <w:t xml:space="preserve">Solo </w:t>
            </w:r>
            <w:r w:rsidR="00526F16">
              <w:t>a</w:t>
            </w:r>
            <w:r w:rsidRPr="00CD05B3">
              <w:t>lcuni alunni</w:t>
            </w:r>
          </w:p>
        </w:tc>
      </w:tr>
      <w:tr w:rsidR="007677D5" w:rsidRPr="00CD05B3" w14:paraId="498B9ED8" w14:textId="77777777" w:rsidTr="00914576">
        <w:tc>
          <w:tcPr>
            <w:tcW w:w="6088" w:type="dxa"/>
            <w:tcBorders>
              <w:top w:val="single" w:sz="4" w:space="0" w:color="000000"/>
              <w:left w:val="single" w:sz="4" w:space="0" w:color="000000"/>
              <w:bottom w:val="single" w:sz="4" w:space="0" w:color="000000"/>
            </w:tcBorders>
          </w:tcPr>
          <w:p w14:paraId="03979620" w14:textId="77777777" w:rsidR="007677D5" w:rsidRPr="00CD05B3" w:rsidRDefault="007677D5">
            <w:pPr>
              <w:spacing w:line="200" w:lineRule="atLeast"/>
              <w:ind w:left="5" w:right="65"/>
              <w:contextualSpacing/>
              <w:jc w:val="both"/>
            </w:pPr>
            <w:r w:rsidRPr="00CD05B3">
              <w:t>Rispettano scrupolosamente le regole nel rapporto con i compagni e con gli insegnanti, mostrano attenzione verso la struttura e l'attrezzatura della scuola</w:t>
            </w:r>
          </w:p>
        </w:tc>
        <w:tc>
          <w:tcPr>
            <w:tcW w:w="1116" w:type="dxa"/>
            <w:tcBorders>
              <w:top w:val="single" w:sz="4" w:space="0" w:color="000000"/>
              <w:left w:val="single" w:sz="4" w:space="0" w:color="000000"/>
              <w:bottom w:val="single" w:sz="4" w:space="0" w:color="000000"/>
            </w:tcBorders>
          </w:tcPr>
          <w:p w14:paraId="6966FF80" w14:textId="77777777" w:rsidR="007677D5" w:rsidRPr="00CD05B3" w:rsidRDefault="007677D5">
            <w:pPr>
              <w:snapToGrid w:val="0"/>
              <w:spacing w:line="200" w:lineRule="atLeast"/>
              <w:jc w:val="center"/>
            </w:pPr>
          </w:p>
        </w:tc>
        <w:tc>
          <w:tcPr>
            <w:tcW w:w="1400" w:type="dxa"/>
            <w:tcBorders>
              <w:top w:val="single" w:sz="4" w:space="0" w:color="000000"/>
              <w:left w:val="single" w:sz="4" w:space="0" w:color="000000"/>
              <w:bottom w:val="single" w:sz="4" w:space="0" w:color="000000"/>
            </w:tcBorders>
          </w:tcPr>
          <w:p w14:paraId="2F64B2F9" w14:textId="77777777" w:rsidR="007677D5" w:rsidRPr="00CD05B3" w:rsidRDefault="007677D5">
            <w:pPr>
              <w:snapToGrid w:val="0"/>
              <w:spacing w:line="200" w:lineRule="atLeast"/>
              <w:jc w:val="center"/>
            </w:pPr>
          </w:p>
        </w:tc>
        <w:tc>
          <w:tcPr>
            <w:tcW w:w="1429" w:type="dxa"/>
            <w:tcBorders>
              <w:top w:val="single" w:sz="4" w:space="0" w:color="000000"/>
              <w:left w:val="single" w:sz="4" w:space="0" w:color="000000"/>
              <w:bottom w:val="single" w:sz="4" w:space="0" w:color="000000"/>
              <w:right w:val="single" w:sz="4" w:space="0" w:color="000000"/>
            </w:tcBorders>
          </w:tcPr>
          <w:p w14:paraId="4532D113" w14:textId="77777777" w:rsidR="007677D5" w:rsidRPr="00CD05B3" w:rsidRDefault="007677D5">
            <w:pPr>
              <w:snapToGrid w:val="0"/>
              <w:spacing w:line="200" w:lineRule="atLeast"/>
              <w:jc w:val="center"/>
            </w:pPr>
          </w:p>
        </w:tc>
      </w:tr>
      <w:tr w:rsidR="007677D5" w:rsidRPr="00CD05B3" w14:paraId="69473D06" w14:textId="77777777" w:rsidTr="00914576">
        <w:tc>
          <w:tcPr>
            <w:tcW w:w="6088" w:type="dxa"/>
            <w:tcBorders>
              <w:top w:val="single" w:sz="4" w:space="0" w:color="000000"/>
              <w:left w:val="single" w:sz="4" w:space="0" w:color="000000"/>
              <w:bottom w:val="single" w:sz="4" w:space="0" w:color="000000"/>
            </w:tcBorders>
          </w:tcPr>
          <w:p w14:paraId="0C598F40" w14:textId="77777777" w:rsidR="007677D5" w:rsidRPr="00CD05B3" w:rsidRDefault="007677D5">
            <w:pPr>
              <w:spacing w:line="200" w:lineRule="atLeast"/>
              <w:ind w:left="5" w:right="65"/>
              <w:contextualSpacing/>
              <w:jc w:val="both"/>
            </w:pPr>
            <w:r w:rsidRPr="00CD05B3">
              <w:t>Rispettano sostanzialmente le regole nel rapporto con i compagni e con gli insegnanti, non evidenziano comportamenti scorretti verso la struttura e l'attrezzatura della scuola, ma qualche volta necessitano di richiami</w:t>
            </w:r>
          </w:p>
        </w:tc>
        <w:tc>
          <w:tcPr>
            <w:tcW w:w="1116" w:type="dxa"/>
            <w:tcBorders>
              <w:top w:val="single" w:sz="4" w:space="0" w:color="000000"/>
              <w:left w:val="single" w:sz="4" w:space="0" w:color="000000"/>
              <w:bottom w:val="single" w:sz="4" w:space="0" w:color="000000"/>
            </w:tcBorders>
          </w:tcPr>
          <w:p w14:paraId="62D9485D" w14:textId="77777777" w:rsidR="007677D5" w:rsidRPr="00CD05B3" w:rsidRDefault="007677D5">
            <w:pPr>
              <w:snapToGrid w:val="0"/>
              <w:spacing w:line="200" w:lineRule="atLeast"/>
              <w:jc w:val="center"/>
            </w:pPr>
          </w:p>
        </w:tc>
        <w:tc>
          <w:tcPr>
            <w:tcW w:w="1400" w:type="dxa"/>
            <w:tcBorders>
              <w:top w:val="single" w:sz="4" w:space="0" w:color="000000"/>
              <w:left w:val="single" w:sz="4" w:space="0" w:color="000000"/>
              <w:bottom w:val="single" w:sz="4" w:space="0" w:color="000000"/>
            </w:tcBorders>
          </w:tcPr>
          <w:p w14:paraId="44BA07E1" w14:textId="77777777" w:rsidR="007677D5" w:rsidRPr="00CD05B3" w:rsidRDefault="007677D5">
            <w:pPr>
              <w:snapToGrid w:val="0"/>
              <w:spacing w:line="200" w:lineRule="atLeast"/>
              <w:jc w:val="center"/>
            </w:pPr>
          </w:p>
        </w:tc>
        <w:tc>
          <w:tcPr>
            <w:tcW w:w="1429" w:type="dxa"/>
            <w:tcBorders>
              <w:top w:val="single" w:sz="4" w:space="0" w:color="000000"/>
              <w:left w:val="single" w:sz="4" w:space="0" w:color="000000"/>
              <w:bottom w:val="single" w:sz="4" w:space="0" w:color="000000"/>
              <w:right w:val="single" w:sz="4" w:space="0" w:color="000000"/>
            </w:tcBorders>
          </w:tcPr>
          <w:p w14:paraId="2FCD1263" w14:textId="77777777" w:rsidR="007677D5" w:rsidRPr="00CD05B3" w:rsidRDefault="007677D5">
            <w:pPr>
              <w:snapToGrid w:val="0"/>
              <w:spacing w:line="200" w:lineRule="atLeast"/>
              <w:jc w:val="center"/>
            </w:pPr>
          </w:p>
        </w:tc>
      </w:tr>
      <w:tr w:rsidR="007677D5" w:rsidRPr="00CD05B3" w14:paraId="63F0FDB1" w14:textId="77777777" w:rsidTr="00914576">
        <w:tc>
          <w:tcPr>
            <w:tcW w:w="6088" w:type="dxa"/>
            <w:tcBorders>
              <w:top w:val="single" w:sz="4" w:space="0" w:color="000000"/>
              <w:left w:val="single" w:sz="4" w:space="0" w:color="000000"/>
              <w:bottom w:val="single" w:sz="4" w:space="0" w:color="000000"/>
            </w:tcBorders>
          </w:tcPr>
          <w:p w14:paraId="6CFCFFF2" w14:textId="77777777" w:rsidR="007677D5" w:rsidRPr="00CD05B3" w:rsidRDefault="007677D5">
            <w:pPr>
              <w:spacing w:line="200" w:lineRule="atLeast"/>
              <w:ind w:left="5" w:right="65"/>
              <w:contextualSpacing/>
              <w:jc w:val="both"/>
            </w:pPr>
            <w:r w:rsidRPr="00CD05B3">
              <w:t>Denotano un comportamento scorretto, trasgredendo spesso alle regole nel rapporto con i compagni e con gli insegnanti, denotano scarso rispetto verso la struttura e l'attrezzatura della scuola, ma qualche volta necessitano di richiami</w:t>
            </w:r>
          </w:p>
        </w:tc>
        <w:tc>
          <w:tcPr>
            <w:tcW w:w="1116" w:type="dxa"/>
            <w:tcBorders>
              <w:top w:val="single" w:sz="4" w:space="0" w:color="000000"/>
              <w:left w:val="single" w:sz="4" w:space="0" w:color="000000"/>
              <w:bottom w:val="single" w:sz="4" w:space="0" w:color="000000"/>
            </w:tcBorders>
          </w:tcPr>
          <w:p w14:paraId="40F3CEEA" w14:textId="77777777" w:rsidR="007677D5" w:rsidRPr="00CD05B3" w:rsidRDefault="007677D5">
            <w:pPr>
              <w:snapToGrid w:val="0"/>
              <w:spacing w:line="200" w:lineRule="atLeast"/>
              <w:jc w:val="center"/>
            </w:pPr>
          </w:p>
        </w:tc>
        <w:tc>
          <w:tcPr>
            <w:tcW w:w="1400" w:type="dxa"/>
            <w:tcBorders>
              <w:top w:val="single" w:sz="4" w:space="0" w:color="000000"/>
              <w:left w:val="single" w:sz="4" w:space="0" w:color="000000"/>
              <w:bottom w:val="single" w:sz="4" w:space="0" w:color="000000"/>
            </w:tcBorders>
          </w:tcPr>
          <w:p w14:paraId="6455C557" w14:textId="77777777" w:rsidR="007677D5" w:rsidRPr="00CD05B3" w:rsidRDefault="007677D5">
            <w:pPr>
              <w:snapToGrid w:val="0"/>
              <w:spacing w:line="200" w:lineRule="atLeast"/>
              <w:jc w:val="center"/>
            </w:pPr>
          </w:p>
        </w:tc>
        <w:tc>
          <w:tcPr>
            <w:tcW w:w="1429" w:type="dxa"/>
            <w:tcBorders>
              <w:top w:val="single" w:sz="4" w:space="0" w:color="000000"/>
              <w:left w:val="single" w:sz="4" w:space="0" w:color="000000"/>
              <w:bottom w:val="single" w:sz="4" w:space="0" w:color="000000"/>
              <w:right w:val="single" w:sz="4" w:space="0" w:color="000000"/>
            </w:tcBorders>
          </w:tcPr>
          <w:p w14:paraId="49808EBE" w14:textId="77777777" w:rsidR="007677D5" w:rsidRPr="00CD05B3" w:rsidRDefault="007677D5">
            <w:pPr>
              <w:snapToGrid w:val="0"/>
              <w:spacing w:line="200" w:lineRule="atLeast"/>
              <w:jc w:val="center"/>
            </w:pPr>
          </w:p>
        </w:tc>
      </w:tr>
    </w:tbl>
    <w:p w14:paraId="2F415401" w14:textId="77777777" w:rsidR="007677D5" w:rsidRDefault="007677D5">
      <w:pPr>
        <w:tabs>
          <w:tab w:val="left" w:pos="9510"/>
        </w:tabs>
        <w:spacing w:line="200" w:lineRule="atLeast"/>
      </w:pPr>
    </w:p>
    <w:p w14:paraId="784088FF" w14:textId="77777777" w:rsidR="00783F58" w:rsidRDefault="00783F58">
      <w:pPr>
        <w:tabs>
          <w:tab w:val="left" w:pos="9510"/>
        </w:tabs>
        <w:spacing w:line="200" w:lineRule="atLeast"/>
      </w:pPr>
    </w:p>
    <w:p w14:paraId="5ED48849" w14:textId="77777777" w:rsidR="00783F58" w:rsidRDefault="00783F58">
      <w:pPr>
        <w:tabs>
          <w:tab w:val="left" w:pos="9510"/>
        </w:tabs>
        <w:spacing w:line="200" w:lineRule="atLeast"/>
      </w:pPr>
    </w:p>
    <w:p w14:paraId="1A7D36DB" w14:textId="77777777" w:rsidR="00783F58" w:rsidRDefault="00783F58">
      <w:pPr>
        <w:tabs>
          <w:tab w:val="left" w:pos="9510"/>
        </w:tabs>
        <w:spacing w:line="200" w:lineRule="atLeast"/>
      </w:pPr>
    </w:p>
    <w:p w14:paraId="50AE3D55" w14:textId="77777777" w:rsidR="00783F58" w:rsidRDefault="00783F58">
      <w:pPr>
        <w:tabs>
          <w:tab w:val="left" w:pos="9510"/>
        </w:tabs>
        <w:spacing w:line="200" w:lineRule="atLeast"/>
      </w:pPr>
    </w:p>
    <w:p w14:paraId="4773D48C" w14:textId="77777777" w:rsidR="00783F58" w:rsidRDefault="00783F58">
      <w:pPr>
        <w:tabs>
          <w:tab w:val="left" w:pos="9510"/>
        </w:tabs>
        <w:spacing w:line="200" w:lineRule="atLeast"/>
      </w:pPr>
    </w:p>
    <w:p w14:paraId="41ADE390" w14:textId="77777777" w:rsidR="00783F58" w:rsidRDefault="00783F58">
      <w:pPr>
        <w:tabs>
          <w:tab w:val="left" w:pos="9510"/>
        </w:tabs>
        <w:spacing w:line="200" w:lineRule="atLeast"/>
      </w:pPr>
    </w:p>
    <w:p w14:paraId="46FFE9F2" w14:textId="77777777" w:rsidR="00783F58" w:rsidRPr="00CD05B3" w:rsidRDefault="00783F58">
      <w:pPr>
        <w:tabs>
          <w:tab w:val="left" w:pos="9510"/>
        </w:tabs>
        <w:spacing w:line="200" w:lineRule="atLeast"/>
      </w:pPr>
    </w:p>
    <w:p w14:paraId="62BED290" w14:textId="77777777" w:rsidR="00F46E1D" w:rsidRDefault="00F46E1D">
      <w:pPr>
        <w:tabs>
          <w:tab w:val="left" w:pos="9510"/>
        </w:tabs>
        <w:spacing w:line="200" w:lineRule="atLeast"/>
        <w:rPr>
          <w:b/>
        </w:rPr>
      </w:pPr>
    </w:p>
    <w:p w14:paraId="2A6C3A57" w14:textId="2A4503E1" w:rsidR="007677D5" w:rsidRDefault="007677D5">
      <w:pPr>
        <w:tabs>
          <w:tab w:val="left" w:pos="9510"/>
        </w:tabs>
        <w:spacing w:line="200" w:lineRule="atLeast"/>
        <w:rPr>
          <w:b/>
        </w:rPr>
      </w:pPr>
      <w:r w:rsidRPr="00CD05B3">
        <w:rPr>
          <w:b/>
        </w:rPr>
        <w:lastRenderedPageBreak/>
        <w:t>OBIETTIVI DIDATTICI TRASVERSALI</w:t>
      </w:r>
    </w:p>
    <w:p w14:paraId="34B298FE" w14:textId="77777777" w:rsidR="00526F16" w:rsidRPr="00CD05B3" w:rsidRDefault="00526F16">
      <w:pPr>
        <w:tabs>
          <w:tab w:val="left" w:pos="9510"/>
        </w:tabs>
        <w:spacing w:line="200" w:lineRule="atLeast"/>
      </w:pPr>
    </w:p>
    <w:tbl>
      <w:tblPr>
        <w:tblW w:w="10009" w:type="dxa"/>
        <w:tblInd w:w="62" w:type="dxa"/>
        <w:tblLayout w:type="fixed"/>
        <w:tblCellMar>
          <w:top w:w="55" w:type="dxa"/>
          <w:left w:w="55" w:type="dxa"/>
          <w:bottom w:w="55" w:type="dxa"/>
          <w:right w:w="55" w:type="dxa"/>
        </w:tblCellMar>
        <w:tblLook w:val="0000" w:firstRow="0" w:lastRow="0" w:firstColumn="0" w:lastColumn="0" w:noHBand="0" w:noVBand="0"/>
      </w:tblPr>
      <w:tblGrid>
        <w:gridCol w:w="6088"/>
        <w:gridCol w:w="1116"/>
        <w:gridCol w:w="1400"/>
        <w:gridCol w:w="1405"/>
      </w:tblGrid>
      <w:tr w:rsidR="007677D5" w:rsidRPr="00CD05B3" w14:paraId="791B3D02" w14:textId="77777777" w:rsidTr="00914576">
        <w:tc>
          <w:tcPr>
            <w:tcW w:w="6088" w:type="dxa"/>
            <w:tcBorders>
              <w:top w:val="single" w:sz="1" w:space="0" w:color="000000"/>
              <w:left w:val="single" w:sz="1" w:space="0" w:color="000000"/>
              <w:bottom w:val="single" w:sz="1" w:space="0" w:color="000000"/>
            </w:tcBorders>
          </w:tcPr>
          <w:p w14:paraId="1506EC28" w14:textId="77777777" w:rsidR="007677D5" w:rsidRPr="00CD05B3" w:rsidRDefault="007677D5">
            <w:pPr>
              <w:spacing w:line="200" w:lineRule="atLeast"/>
              <w:jc w:val="both"/>
            </w:pPr>
            <w:r w:rsidRPr="00CD05B3">
              <w:t>Gli alunni hanno conseguito risultati soddisfacenti nei seguenti ambiti:</w:t>
            </w:r>
          </w:p>
        </w:tc>
        <w:tc>
          <w:tcPr>
            <w:tcW w:w="1116" w:type="dxa"/>
            <w:tcBorders>
              <w:top w:val="single" w:sz="1" w:space="0" w:color="000000"/>
              <w:left w:val="single" w:sz="1" w:space="0" w:color="000000"/>
              <w:bottom w:val="single" w:sz="1" w:space="0" w:color="000000"/>
            </w:tcBorders>
          </w:tcPr>
          <w:p w14:paraId="459E781F" w14:textId="77777777" w:rsidR="007677D5" w:rsidRPr="00CD05B3" w:rsidRDefault="007677D5">
            <w:pPr>
              <w:spacing w:line="200" w:lineRule="atLeast"/>
              <w:jc w:val="center"/>
            </w:pPr>
            <w:r w:rsidRPr="00CD05B3">
              <w:t>Tutti gli alunni</w:t>
            </w:r>
          </w:p>
        </w:tc>
        <w:tc>
          <w:tcPr>
            <w:tcW w:w="1400" w:type="dxa"/>
            <w:tcBorders>
              <w:top w:val="single" w:sz="1" w:space="0" w:color="000000"/>
              <w:left w:val="single" w:sz="1" w:space="0" w:color="000000"/>
              <w:bottom w:val="single" w:sz="1" w:space="0" w:color="000000"/>
            </w:tcBorders>
          </w:tcPr>
          <w:p w14:paraId="6B7322F0" w14:textId="77777777" w:rsidR="007677D5" w:rsidRPr="00CD05B3" w:rsidRDefault="007677D5">
            <w:pPr>
              <w:spacing w:line="200" w:lineRule="atLeast"/>
              <w:jc w:val="center"/>
            </w:pPr>
            <w:r w:rsidRPr="00CD05B3">
              <w:t xml:space="preserve">La  maggior parte </w:t>
            </w:r>
          </w:p>
        </w:tc>
        <w:tc>
          <w:tcPr>
            <w:tcW w:w="1405" w:type="dxa"/>
            <w:tcBorders>
              <w:top w:val="single" w:sz="1" w:space="0" w:color="000000"/>
              <w:left w:val="single" w:sz="1" w:space="0" w:color="000000"/>
              <w:bottom w:val="single" w:sz="1" w:space="0" w:color="000000"/>
              <w:right w:val="single" w:sz="1" w:space="0" w:color="000000"/>
            </w:tcBorders>
          </w:tcPr>
          <w:p w14:paraId="3B103DAF" w14:textId="249CB128" w:rsidR="007677D5" w:rsidRPr="00CD05B3" w:rsidRDefault="007677D5" w:rsidP="00526F16">
            <w:pPr>
              <w:spacing w:line="200" w:lineRule="atLeast"/>
              <w:jc w:val="center"/>
            </w:pPr>
            <w:r w:rsidRPr="00CD05B3">
              <w:t xml:space="preserve">Solo </w:t>
            </w:r>
            <w:r w:rsidR="00526F16">
              <w:t>a</w:t>
            </w:r>
            <w:r w:rsidRPr="00CD05B3">
              <w:t>lcuni alunni</w:t>
            </w:r>
          </w:p>
        </w:tc>
      </w:tr>
      <w:tr w:rsidR="007677D5" w:rsidRPr="00CD05B3" w14:paraId="3FC772CB" w14:textId="77777777" w:rsidTr="00914576">
        <w:tc>
          <w:tcPr>
            <w:tcW w:w="6088" w:type="dxa"/>
            <w:tcBorders>
              <w:left w:val="single" w:sz="1" w:space="0" w:color="000000"/>
              <w:bottom w:val="single" w:sz="1" w:space="0" w:color="000000"/>
            </w:tcBorders>
          </w:tcPr>
          <w:p w14:paraId="25007F26" w14:textId="77777777" w:rsidR="007677D5" w:rsidRPr="00CD05B3" w:rsidRDefault="007677D5">
            <w:pPr>
              <w:tabs>
                <w:tab w:val="left" w:pos="9510"/>
              </w:tabs>
              <w:spacing w:line="200" w:lineRule="atLeast"/>
              <w:jc w:val="both"/>
            </w:pPr>
            <w:r w:rsidRPr="00CD05B3">
              <w:t xml:space="preserve">Sviluppo del senso di legalità, al rispetto di sé e degli altri, ai rapporti interpersonali corretti, alla solidarietà, alla tolleranza ed alla reciproca comprensione    </w:t>
            </w:r>
          </w:p>
        </w:tc>
        <w:tc>
          <w:tcPr>
            <w:tcW w:w="1116" w:type="dxa"/>
            <w:tcBorders>
              <w:left w:val="single" w:sz="1" w:space="0" w:color="000000"/>
              <w:bottom w:val="single" w:sz="1" w:space="0" w:color="000000"/>
            </w:tcBorders>
          </w:tcPr>
          <w:p w14:paraId="1F1A8D61"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58AE7B08"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38B2D5F9" w14:textId="77777777" w:rsidR="007677D5" w:rsidRPr="00CD05B3" w:rsidRDefault="007677D5">
            <w:pPr>
              <w:snapToGrid w:val="0"/>
              <w:spacing w:line="200" w:lineRule="atLeast"/>
              <w:jc w:val="center"/>
            </w:pPr>
          </w:p>
        </w:tc>
      </w:tr>
      <w:tr w:rsidR="007677D5" w:rsidRPr="00CD05B3" w14:paraId="726C43F5" w14:textId="77777777" w:rsidTr="00914576">
        <w:tc>
          <w:tcPr>
            <w:tcW w:w="6088" w:type="dxa"/>
            <w:tcBorders>
              <w:left w:val="single" w:sz="1" w:space="0" w:color="000000"/>
              <w:bottom w:val="single" w:sz="1" w:space="0" w:color="000000"/>
            </w:tcBorders>
          </w:tcPr>
          <w:p w14:paraId="618BBE92" w14:textId="77777777" w:rsidR="007677D5" w:rsidRPr="00CD05B3" w:rsidRDefault="007677D5">
            <w:pPr>
              <w:tabs>
                <w:tab w:val="left" w:pos="9510"/>
              </w:tabs>
              <w:spacing w:line="200" w:lineRule="atLeast"/>
              <w:jc w:val="both"/>
            </w:pPr>
            <w:r w:rsidRPr="00CD05B3">
              <w:t>Organizzazione e svolgimento di lavoro di gruppo</w:t>
            </w:r>
          </w:p>
        </w:tc>
        <w:tc>
          <w:tcPr>
            <w:tcW w:w="1116" w:type="dxa"/>
            <w:tcBorders>
              <w:left w:val="single" w:sz="1" w:space="0" w:color="000000"/>
              <w:bottom w:val="single" w:sz="1" w:space="0" w:color="000000"/>
            </w:tcBorders>
          </w:tcPr>
          <w:p w14:paraId="491AC54C"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230FE1C8"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33558216" w14:textId="77777777" w:rsidR="007677D5" w:rsidRPr="00CD05B3" w:rsidRDefault="007677D5">
            <w:pPr>
              <w:snapToGrid w:val="0"/>
              <w:spacing w:line="200" w:lineRule="atLeast"/>
              <w:jc w:val="center"/>
            </w:pPr>
          </w:p>
        </w:tc>
      </w:tr>
      <w:tr w:rsidR="007677D5" w:rsidRPr="00CD05B3" w14:paraId="6BD6807A" w14:textId="77777777" w:rsidTr="00914576">
        <w:tc>
          <w:tcPr>
            <w:tcW w:w="6088" w:type="dxa"/>
            <w:tcBorders>
              <w:left w:val="single" w:sz="1" w:space="0" w:color="000000"/>
              <w:bottom w:val="single" w:sz="1" w:space="0" w:color="000000"/>
            </w:tcBorders>
          </w:tcPr>
          <w:p w14:paraId="3E77F029" w14:textId="77777777" w:rsidR="007677D5" w:rsidRPr="00CD05B3" w:rsidRDefault="007677D5">
            <w:pPr>
              <w:tabs>
                <w:tab w:val="left" w:pos="9510"/>
              </w:tabs>
              <w:spacing w:line="200" w:lineRule="atLeast"/>
              <w:jc w:val="both"/>
            </w:pPr>
            <w:r w:rsidRPr="00CD05B3">
              <w:t>Sviluppo delle capacità di autocritica e di autovalutazione</w:t>
            </w:r>
          </w:p>
        </w:tc>
        <w:tc>
          <w:tcPr>
            <w:tcW w:w="1116" w:type="dxa"/>
            <w:tcBorders>
              <w:left w:val="single" w:sz="1" w:space="0" w:color="000000"/>
              <w:bottom w:val="single" w:sz="1" w:space="0" w:color="000000"/>
            </w:tcBorders>
          </w:tcPr>
          <w:p w14:paraId="1A452CF0"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6AD9B712"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3D511D1C" w14:textId="77777777" w:rsidR="007677D5" w:rsidRPr="00CD05B3" w:rsidRDefault="007677D5">
            <w:pPr>
              <w:snapToGrid w:val="0"/>
              <w:spacing w:line="200" w:lineRule="atLeast"/>
              <w:jc w:val="center"/>
            </w:pPr>
          </w:p>
        </w:tc>
      </w:tr>
      <w:tr w:rsidR="007677D5" w:rsidRPr="00CD05B3" w14:paraId="5608806B" w14:textId="77777777" w:rsidTr="00914576">
        <w:tc>
          <w:tcPr>
            <w:tcW w:w="6088" w:type="dxa"/>
            <w:tcBorders>
              <w:left w:val="single" w:sz="1" w:space="0" w:color="000000"/>
              <w:bottom w:val="single" w:sz="1" w:space="0" w:color="000000"/>
            </w:tcBorders>
          </w:tcPr>
          <w:p w14:paraId="1F0BC933" w14:textId="77777777" w:rsidR="007677D5" w:rsidRPr="00CD05B3" w:rsidRDefault="007677D5">
            <w:pPr>
              <w:tabs>
                <w:tab w:val="left" w:pos="9510"/>
              </w:tabs>
              <w:spacing w:line="200" w:lineRule="atLeast"/>
              <w:jc w:val="both"/>
            </w:pPr>
            <w:r w:rsidRPr="00CD05B3">
              <w:t>Padronanza della lingua nell’esposizione orale e in quella scritta e gestione di una corretta comunicazione, anche attraverso l’uso dei linguaggi specifici delle varie discipline</w:t>
            </w:r>
          </w:p>
        </w:tc>
        <w:tc>
          <w:tcPr>
            <w:tcW w:w="1116" w:type="dxa"/>
            <w:tcBorders>
              <w:left w:val="single" w:sz="1" w:space="0" w:color="000000"/>
              <w:bottom w:val="single" w:sz="1" w:space="0" w:color="000000"/>
            </w:tcBorders>
          </w:tcPr>
          <w:p w14:paraId="22326D31"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0393A51B"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5231A80B" w14:textId="77777777" w:rsidR="007677D5" w:rsidRPr="00CD05B3" w:rsidRDefault="007677D5">
            <w:pPr>
              <w:snapToGrid w:val="0"/>
              <w:spacing w:line="200" w:lineRule="atLeast"/>
              <w:jc w:val="center"/>
            </w:pPr>
          </w:p>
        </w:tc>
      </w:tr>
      <w:tr w:rsidR="007677D5" w:rsidRPr="00CD05B3" w14:paraId="70EAFE62" w14:textId="77777777" w:rsidTr="00914576">
        <w:tc>
          <w:tcPr>
            <w:tcW w:w="6088" w:type="dxa"/>
            <w:tcBorders>
              <w:left w:val="single" w:sz="1" w:space="0" w:color="000000"/>
              <w:bottom w:val="single" w:sz="1" w:space="0" w:color="000000"/>
            </w:tcBorders>
          </w:tcPr>
          <w:p w14:paraId="1F335B38" w14:textId="77777777" w:rsidR="007677D5" w:rsidRPr="00CD05B3" w:rsidRDefault="007677D5">
            <w:pPr>
              <w:tabs>
                <w:tab w:val="left" w:pos="9510"/>
              </w:tabs>
              <w:spacing w:line="200" w:lineRule="atLeast"/>
              <w:jc w:val="both"/>
            </w:pPr>
            <w:r w:rsidRPr="00CD05B3">
              <w:t>Sviluppo di</w:t>
            </w:r>
            <w:r w:rsidR="00914576" w:rsidRPr="00CD05B3">
              <w:t xml:space="preserve"> </w:t>
            </w:r>
            <w:r w:rsidRPr="00CD05B3">
              <w:t xml:space="preserve">un’adeguata capacità di lettura, comprensione e analisi di testi di vario genere </w:t>
            </w:r>
          </w:p>
        </w:tc>
        <w:tc>
          <w:tcPr>
            <w:tcW w:w="1116" w:type="dxa"/>
            <w:tcBorders>
              <w:left w:val="single" w:sz="1" w:space="0" w:color="000000"/>
              <w:bottom w:val="single" w:sz="1" w:space="0" w:color="000000"/>
            </w:tcBorders>
          </w:tcPr>
          <w:p w14:paraId="103F3EBA"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65560EB4"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317F04E1" w14:textId="77777777" w:rsidR="007677D5" w:rsidRPr="00CD05B3" w:rsidRDefault="007677D5">
            <w:pPr>
              <w:snapToGrid w:val="0"/>
              <w:spacing w:line="200" w:lineRule="atLeast"/>
              <w:jc w:val="center"/>
            </w:pPr>
          </w:p>
        </w:tc>
      </w:tr>
      <w:tr w:rsidR="007677D5" w:rsidRPr="00CD05B3" w14:paraId="4152D0B4" w14:textId="77777777" w:rsidTr="00914576">
        <w:tc>
          <w:tcPr>
            <w:tcW w:w="6088" w:type="dxa"/>
            <w:tcBorders>
              <w:left w:val="single" w:sz="1" w:space="0" w:color="000000"/>
              <w:bottom w:val="single" w:sz="1" w:space="0" w:color="000000"/>
            </w:tcBorders>
          </w:tcPr>
          <w:p w14:paraId="022DDCDB" w14:textId="77777777" w:rsidR="007677D5" w:rsidRPr="00CD05B3" w:rsidRDefault="007677D5">
            <w:pPr>
              <w:tabs>
                <w:tab w:val="left" w:pos="9510"/>
              </w:tabs>
              <w:spacing w:line="200" w:lineRule="atLeast"/>
              <w:jc w:val="both"/>
            </w:pPr>
            <w:r w:rsidRPr="00CD05B3">
              <w:t xml:space="preserve">Capacità di decodificare e produrre autonomamente e/o in gruppo testi di varia tipologia (relazioni, ricerche, ecc.) </w:t>
            </w:r>
          </w:p>
        </w:tc>
        <w:tc>
          <w:tcPr>
            <w:tcW w:w="1116" w:type="dxa"/>
            <w:tcBorders>
              <w:left w:val="single" w:sz="1" w:space="0" w:color="000000"/>
              <w:bottom w:val="single" w:sz="1" w:space="0" w:color="000000"/>
            </w:tcBorders>
          </w:tcPr>
          <w:p w14:paraId="347E7CB9"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7383A3C4"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1C2E8FE4" w14:textId="77777777" w:rsidR="007677D5" w:rsidRPr="00CD05B3" w:rsidRDefault="007677D5">
            <w:pPr>
              <w:snapToGrid w:val="0"/>
              <w:spacing w:line="200" w:lineRule="atLeast"/>
              <w:jc w:val="center"/>
            </w:pPr>
          </w:p>
        </w:tc>
      </w:tr>
      <w:tr w:rsidR="007677D5" w:rsidRPr="00CD05B3" w14:paraId="768EF66D" w14:textId="77777777" w:rsidTr="00914576">
        <w:tc>
          <w:tcPr>
            <w:tcW w:w="6088" w:type="dxa"/>
            <w:tcBorders>
              <w:left w:val="single" w:sz="1" w:space="0" w:color="000000"/>
              <w:bottom w:val="single" w:sz="1" w:space="0" w:color="000000"/>
            </w:tcBorders>
          </w:tcPr>
          <w:p w14:paraId="211D700B" w14:textId="77777777" w:rsidR="007677D5" w:rsidRPr="00CD05B3" w:rsidRDefault="007677D5">
            <w:pPr>
              <w:tabs>
                <w:tab w:val="left" w:pos="9510"/>
              </w:tabs>
              <w:spacing w:line="200" w:lineRule="atLeast"/>
              <w:jc w:val="both"/>
            </w:pPr>
            <w:r w:rsidRPr="00CD05B3">
              <w:t xml:space="preserve">Organizzazione delle proprie conoscenze in modo logico e corretta argomentazione (anche attraverso l’uso di schemi, griglie, mappe concettuali)   </w:t>
            </w:r>
          </w:p>
        </w:tc>
        <w:tc>
          <w:tcPr>
            <w:tcW w:w="1116" w:type="dxa"/>
            <w:tcBorders>
              <w:left w:val="single" w:sz="1" w:space="0" w:color="000000"/>
              <w:bottom w:val="single" w:sz="1" w:space="0" w:color="000000"/>
            </w:tcBorders>
          </w:tcPr>
          <w:p w14:paraId="016029FF"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6137C080"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32E0D66E" w14:textId="77777777" w:rsidR="007677D5" w:rsidRPr="00CD05B3" w:rsidRDefault="007677D5">
            <w:pPr>
              <w:snapToGrid w:val="0"/>
              <w:spacing w:line="200" w:lineRule="atLeast"/>
              <w:jc w:val="center"/>
            </w:pPr>
          </w:p>
        </w:tc>
      </w:tr>
      <w:tr w:rsidR="007677D5" w:rsidRPr="00CD05B3" w14:paraId="5EB9C29C" w14:textId="77777777" w:rsidTr="00914576">
        <w:tc>
          <w:tcPr>
            <w:tcW w:w="6088" w:type="dxa"/>
            <w:tcBorders>
              <w:left w:val="single" w:sz="1" w:space="0" w:color="000000"/>
              <w:bottom w:val="single" w:sz="1" w:space="0" w:color="000000"/>
            </w:tcBorders>
          </w:tcPr>
          <w:p w14:paraId="6590A3D7" w14:textId="77777777" w:rsidR="007677D5" w:rsidRPr="00CD05B3" w:rsidRDefault="007677D5">
            <w:pPr>
              <w:tabs>
                <w:tab w:val="left" w:pos="9510"/>
              </w:tabs>
              <w:spacing w:line="200" w:lineRule="atLeast"/>
              <w:jc w:val="both"/>
            </w:pPr>
            <w:r w:rsidRPr="00CD05B3">
              <w:t xml:space="preserve">Capacità di risolvere i problemi tramite l’applicazione di metodologie induttive e deduttive </w:t>
            </w:r>
          </w:p>
        </w:tc>
        <w:tc>
          <w:tcPr>
            <w:tcW w:w="1116" w:type="dxa"/>
            <w:tcBorders>
              <w:left w:val="single" w:sz="1" w:space="0" w:color="000000"/>
              <w:bottom w:val="single" w:sz="1" w:space="0" w:color="000000"/>
            </w:tcBorders>
          </w:tcPr>
          <w:p w14:paraId="78EA4CD6"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4F92B6DC"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4A7DFF58" w14:textId="77777777" w:rsidR="007677D5" w:rsidRPr="00CD05B3" w:rsidRDefault="007677D5">
            <w:pPr>
              <w:tabs>
                <w:tab w:val="left" w:pos="9510"/>
              </w:tabs>
              <w:snapToGrid w:val="0"/>
              <w:spacing w:line="200" w:lineRule="atLeast"/>
              <w:jc w:val="center"/>
            </w:pPr>
          </w:p>
        </w:tc>
      </w:tr>
      <w:tr w:rsidR="007677D5" w:rsidRPr="00CD05B3" w14:paraId="3A19026B" w14:textId="77777777" w:rsidTr="00914576">
        <w:tc>
          <w:tcPr>
            <w:tcW w:w="6088" w:type="dxa"/>
            <w:tcBorders>
              <w:left w:val="single" w:sz="1" w:space="0" w:color="000000"/>
              <w:bottom w:val="single" w:sz="1" w:space="0" w:color="000000"/>
            </w:tcBorders>
          </w:tcPr>
          <w:p w14:paraId="176BCD3D" w14:textId="77777777" w:rsidR="007677D5" w:rsidRPr="00CD05B3" w:rsidRDefault="007677D5">
            <w:pPr>
              <w:tabs>
                <w:tab w:val="left" w:pos="9510"/>
              </w:tabs>
              <w:spacing w:line="200" w:lineRule="atLeast"/>
            </w:pPr>
            <w:r w:rsidRPr="00CD05B3">
              <w:t xml:space="preserve">Sviluppo della capacità di operare collegamenti interni e trasversali alle varie discipline </w:t>
            </w:r>
          </w:p>
        </w:tc>
        <w:tc>
          <w:tcPr>
            <w:tcW w:w="1116" w:type="dxa"/>
            <w:tcBorders>
              <w:left w:val="single" w:sz="1" w:space="0" w:color="000000"/>
              <w:bottom w:val="single" w:sz="1" w:space="0" w:color="000000"/>
            </w:tcBorders>
          </w:tcPr>
          <w:p w14:paraId="1DAD6C96" w14:textId="77777777" w:rsidR="007677D5" w:rsidRPr="00CD05B3" w:rsidRDefault="007677D5">
            <w:pPr>
              <w:snapToGrid w:val="0"/>
              <w:spacing w:line="200" w:lineRule="atLeast"/>
              <w:jc w:val="center"/>
            </w:pPr>
          </w:p>
        </w:tc>
        <w:tc>
          <w:tcPr>
            <w:tcW w:w="1400" w:type="dxa"/>
            <w:tcBorders>
              <w:left w:val="single" w:sz="1" w:space="0" w:color="000000"/>
              <w:bottom w:val="single" w:sz="1" w:space="0" w:color="000000"/>
            </w:tcBorders>
          </w:tcPr>
          <w:p w14:paraId="212B7EA6" w14:textId="77777777" w:rsidR="007677D5" w:rsidRPr="00CD05B3" w:rsidRDefault="007677D5">
            <w:pPr>
              <w:snapToGrid w:val="0"/>
              <w:spacing w:line="200" w:lineRule="atLeast"/>
              <w:jc w:val="center"/>
            </w:pPr>
          </w:p>
        </w:tc>
        <w:tc>
          <w:tcPr>
            <w:tcW w:w="1405" w:type="dxa"/>
            <w:tcBorders>
              <w:left w:val="single" w:sz="1" w:space="0" w:color="000000"/>
              <w:bottom w:val="single" w:sz="1" w:space="0" w:color="000000"/>
              <w:right w:val="single" w:sz="1" w:space="0" w:color="000000"/>
            </w:tcBorders>
          </w:tcPr>
          <w:p w14:paraId="1CA67D13" w14:textId="77777777" w:rsidR="007677D5" w:rsidRPr="00CD05B3" w:rsidRDefault="007677D5">
            <w:pPr>
              <w:tabs>
                <w:tab w:val="left" w:pos="9510"/>
              </w:tabs>
              <w:snapToGrid w:val="0"/>
              <w:spacing w:line="200" w:lineRule="atLeast"/>
              <w:jc w:val="center"/>
            </w:pPr>
          </w:p>
        </w:tc>
      </w:tr>
    </w:tbl>
    <w:p w14:paraId="4CD0CC02" w14:textId="77777777" w:rsidR="00C43B2E" w:rsidRPr="00CD05B3" w:rsidRDefault="00C43B2E" w:rsidP="003641C1">
      <w:pPr>
        <w:spacing w:line="200" w:lineRule="atLeast"/>
        <w:jc w:val="center"/>
        <w:rPr>
          <w:b/>
          <w:i/>
        </w:rPr>
      </w:pPr>
    </w:p>
    <w:p w14:paraId="012F51DB" w14:textId="2558FC51" w:rsidR="007677D5" w:rsidRDefault="007677D5" w:rsidP="003641C1">
      <w:pPr>
        <w:spacing w:line="200" w:lineRule="atLeast"/>
        <w:jc w:val="center"/>
        <w:rPr>
          <w:b/>
          <w:i/>
        </w:rPr>
      </w:pPr>
      <w:r w:rsidRPr="00CD05B3">
        <w:rPr>
          <w:b/>
          <w:i/>
        </w:rPr>
        <w:t>COMPETENZE DISCIPLINARI SPECIFICHE</w:t>
      </w:r>
    </w:p>
    <w:p w14:paraId="61D47EC6" w14:textId="77777777" w:rsidR="00526F16" w:rsidRPr="00CD05B3" w:rsidRDefault="00526F16" w:rsidP="003641C1">
      <w:pPr>
        <w:spacing w:line="200" w:lineRule="atLeast"/>
        <w:jc w:val="center"/>
        <w:rPr>
          <w:rFonts w:eastAsia="Arial"/>
          <w:i/>
          <w:color w:val="000000"/>
        </w:rPr>
      </w:pPr>
    </w:p>
    <w:p w14:paraId="3554BD5D" w14:textId="79A9E0DE" w:rsidR="005979CD" w:rsidRPr="005979CD" w:rsidRDefault="005979CD">
      <w:pPr>
        <w:autoSpaceDE w:val="0"/>
        <w:spacing w:line="200" w:lineRule="atLeast"/>
        <w:jc w:val="both"/>
        <w:rPr>
          <w:rFonts w:eastAsia="Arial"/>
          <w:color w:val="000000"/>
        </w:rPr>
      </w:pPr>
      <w:r w:rsidRPr="005979CD">
        <w:rPr>
          <w:rFonts w:eastAsia="Arial"/>
          <w:color w:val="000000"/>
        </w:rPr>
        <w:t xml:space="preserve">Si riportano </w:t>
      </w:r>
      <w:r w:rsidR="007677D5" w:rsidRPr="005979CD">
        <w:rPr>
          <w:rFonts w:eastAsia="Arial"/>
          <w:color w:val="000000"/>
        </w:rPr>
        <w:t xml:space="preserve">le competenze disciplinari specifiche </w:t>
      </w:r>
      <w:r w:rsidRPr="005979CD">
        <w:rPr>
          <w:rFonts w:eastAsia="Arial"/>
          <w:color w:val="000000"/>
        </w:rPr>
        <w:t>delle discipline dell’Esame di Stato.</w:t>
      </w:r>
    </w:p>
    <w:p w14:paraId="2EAB38AC" w14:textId="3D7ECC6B" w:rsidR="005979CD" w:rsidRPr="005979CD" w:rsidRDefault="005979CD">
      <w:pPr>
        <w:autoSpaceDE w:val="0"/>
        <w:spacing w:line="200" w:lineRule="atLeast"/>
        <w:jc w:val="both"/>
        <w:rPr>
          <w:rFonts w:eastAsia="Arial"/>
          <w:i/>
          <w:color w:val="000000"/>
          <w:highlight w:val="yellow"/>
        </w:rPr>
      </w:pPr>
      <w:r w:rsidRPr="005979CD">
        <w:rPr>
          <w:rFonts w:eastAsia="Arial"/>
          <w:i/>
          <w:color w:val="000000"/>
          <w:highlight w:val="yellow"/>
        </w:rPr>
        <w:t xml:space="preserve"> (scegliere le discipline oggetto dell’esame relative al proprio indirizzo)</w:t>
      </w:r>
    </w:p>
    <w:p w14:paraId="5F483935" w14:textId="77777777" w:rsidR="0092062F" w:rsidRDefault="0092062F">
      <w:pPr>
        <w:autoSpaceDE w:val="0"/>
        <w:spacing w:line="200" w:lineRule="atLeast"/>
        <w:jc w:val="both"/>
        <w:rPr>
          <w:rFonts w:eastAsia="Arial"/>
          <w:color w:val="000000"/>
        </w:rPr>
      </w:pPr>
    </w:p>
    <w:p w14:paraId="341966E0" w14:textId="2FDED479" w:rsidR="00B347E9" w:rsidRDefault="0092062F" w:rsidP="00267CF9">
      <w:pPr>
        <w:autoSpaceDE w:val="0"/>
        <w:spacing w:line="200" w:lineRule="atLeast"/>
        <w:jc w:val="center"/>
        <w:rPr>
          <w:rFonts w:eastAsia="Arial"/>
          <w:b/>
          <w:bCs/>
          <w:i/>
          <w:iCs/>
          <w:color w:val="000000"/>
          <w:sz w:val="28"/>
          <w:szCs w:val="28"/>
        </w:rPr>
      </w:pPr>
      <w:r w:rsidRPr="00267CF9">
        <w:rPr>
          <w:rFonts w:eastAsia="Arial"/>
          <w:b/>
          <w:bCs/>
          <w:i/>
          <w:iCs/>
          <w:color w:val="000000"/>
          <w:sz w:val="28"/>
          <w:szCs w:val="28"/>
        </w:rPr>
        <w:t>Italiano</w:t>
      </w:r>
    </w:p>
    <w:p w14:paraId="128A02B9" w14:textId="77777777" w:rsidR="005979CD" w:rsidRPr="00267CF9" w:rsidRDefault="005979CD" w:rsidP="00267CF9">
      <w:pPr>
        <w:autoSpaceDE w:val="0"/>
        <w:spacing w:line="200" w:lineRule="atLeast"/>
        <w:jc w:val="center"/>
        <w:rPr>
          <w:rFonts w:eastAsia="Arial"/>
          <w:b/>
          <w:bCs/>
          <w:i/>
          <w:iCs/>
          <w:color w:val="000000"/>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395"/>
        <w:gridCol w:w="3373"/>
      </w:tblGrid>
      <w:tr w:rsidR="00B347E9" w:rsidRPr="005979CD" w14:paraId="02CDB1E4" w14:textId="77777777" w:rsidTr="00526F16">
        <w:tc>
          <w:tcPr>
            <w:tcW w:w="2439" w:type="dxa"/>
          </w:tcPr>
          <w:p w14:paraId="13CE2DC0" w14:textId="77777777" w:rsidR="00B347E9" w:rsidRPr="005979CD" w:rsidRDefault="00B347E9" w:rsidP="005979CD">
            <w:pPr>
              <w:jc w:val="center"/>
              <w:rPr>
                <w:b/>
              </w:rPr>
            </w:pPr>
            <w:r w:rsidRPr="005979CD">
              <w:rPr>
                <w:b/>
              </w:rPr>
              <w:t>Competenze</w:t>
            </w:r>
          </w:p>
        </w:tc>
        <w:tc>
          <w:tcPr>
            <w:tcW w:w="4395" w:type="dxa"/>
          </w:tcPr>
          <w:p w14:paraId="67BDD811" w14:textId="77777777" w:rsidR="00B347E9" w:rsidRPr="005979CD" w:rsidRDefault="00B347E9" w:rsidP="005979CD">
            <w:pPr>
              <w:jc w:val="center"/>
              <w:rPr>
                <w:b/>
              </w:rPr>
            </w:pPr>
            <w:r w:rsidRPr="005979CD">
              <w:rPr>
                <w:b/>
              </w:rPr>
              <w:t>Abilità</w:t>
            </w:r>
          </w:p>
        </w:tc>
        <w:tc>
          <w:tcPr>
            <w:tcW w:w="3373" w:type="dxa"/>
          </w:tcPr>
          <w:p w14:paraId="791702A7" w14:textId="77777777" w:rsidR="00B347E9" w:rsidRPr="005979CD" w:rsidRDefault="00B347E9" w:rsidP="005979CD">
            <w:pPr>
              <w:jc w:val="center"/>
              <w:rPr>
                <w:b/>
              </w:rPr>
            </w:pPr>
            <w:r w:rsidRPr="005979CD">
              <w:rPr>
                <w:b/>
              </w:rPr>
              <w:t>Conoscenze</w:t>
            </w:r>
          </w:p>
        </w:tc>
      </w:tr>
      <w:tr w:rsidR="00B347E9" w:rsidRPr="005979CD" w14:paraId="292A4D3A" w14:textId="77777777" w:rsidTr="00526F16">
        <w:tc>
          <w:tcPr>
            <w:tcW w:w="2439" w:type="dxa"/>
          </w:tcPr>
          <w:p w14:paraId="23E58698" w14:textId="77777777" w:rsidR="00526F16" w:rsidRDefault="00526F16" w:rsidP="00526F16">
            <w:pPr>
              <w:pStyle w:val="Paragrafoelenco"/>
              <w:ind w:left="0"/>
              <w:jc w:val="center"/>
              <w:rPr>
                <w:i/>
              </w:rPr>
            </w:pPr>
          </w:p>
          <w:p w14:paraId="5BF9DBEA" w14:textId="77777777" w:rsidR="00526F16" w:rsidRDefault="00526F16" w:rsidP="00526F16">
            <w:pPr>
              <w:pStyle w:val="Paragrafoelenco"/>
              <w:ind w:left="0"/>
              <w:jc w:val="center"/>
              <w:rPr>
                <w:i/>
              </w:rPr>
            </w:pPr>
          </w:p>
          <w:p w14:paraId="2F82D996" w14:textId="77777777" w:rsidR="00526F16" w:rsidRDefault="00526F16" w:rsidP="00526F16">
            <w:pPr>
              <w:pStyle w:val="Paragrafoelenco"/>
              <w:ind w:left="0"/>
              <w:jc w:val="center"/>
              <w:rPr>
                <w:i/>
              </w:rPr>
            </w:pPr>
          </w:p>
          <w:p w14:paraId="019B131C" w14:textId="77777777" w:rsidR="00526F16" w:rsidRDefault="00526F16" w:rsidP="00526F16">
            <w:pPr>
              <w:pStyle w:val="Paragrafoelenco"/>
              <w:ind w:left="0"/>
              <w:jc w:val="center"/>
              <w:rPr>
                <w:i/>
              </w:rPr>
            </w:pPr>
          </w:p>
          <w:p w14:paraId="603500C9" w14:textId="77777777" w:rsidR="00526F16" w:rsidRDefault="00526F16" w:rsidP="00526F16">
            <w:pPr>
              <w:pStyle w:val="Paragrafoelenco"/>
              <w:ind w:left="0"/>
              <w:jc w:val="center"/>
              <w:rPr>
                <w:i/>
              </w:rPr>
            </w:pPr>
          </w:p>
          <w:p w14:paraId="071E1BB7" w14:textId="77777777" w:rsidR="00526F16" w:rsidRDefault="00526F16" w:rsidP="00526F16">
            <w:pPr>
              <w:pStyle w:val="Paragrafoelenco"/>
              <w:ind w:left="0"/>
              <w:jc w:val="center"/>
              <w:rPr>
                <w:i/>
              </w:rPr>
            </w:pPr>
          </w:p>
          <w:p w14:paraId="623906F3" w14:textId="77777777" w:rsidR="00526F16" w:rsidRDefault="00526F16" w:rsidP="00526F16">
            <w:pPr>
              <w:pStyle w:val="Paragrafoelenco"/>
              <w:ind w:left="0"/>
              <w:jc w:val="center"/>
              <w:rPr>
                <w:i/>
              </w:rPr>
            </w:pPr>
          </w:p>
          <w:p w14:paraId="0339416A" w14:textId="77777777" w:rsidR="00526F16" w:rsidRDefault="00526F16" w:rsidP="00526F16">
            <w:pPr>
              <w:pStyle w:val="Paragrafoelenco"/>
              <w:ind w:left="0"/>
              <w:jc w:val="center"/>
              <w:rPr>
                <w:i/>
              </w:rPr>
            </w:pPr>
          </w:p>
          <w:p w14:paraId="282E16A0" w14:textId="40CC933C" w:rsidR="00B347E9" w:rsidRPr="00526F16" w:rsidRDefault="00B347E9" w:rsidP="00526F16">
            <w:pPr>
              <w:pStyle w:val="Paragrafoelenco"/>
              <w:ind w:left="0"/>
              <w:jc w:val="center"/>
              <w:rPr>
                <w:i/>
              </w:rPr>
            </w:pPr>
            <w:r w:rsidRPr="00526F16">
              <w:rPr>
                <w:i/>
              </w:rPr>
              <w:t>Comprendere ed interpretare criticamente testi letterari e non letterari di varia tipologia e di crescente complessità</w:t>
            </w:r>
          </w:p>
        </w:tc>
        <w:tc>
          <w:tcPr>
            <w:tcW w:w="4395" w:type="dxa"/>
          </w:tcPr>
          <w:p w14:paraId="0B26C4B5" w14:textId="77777777" w:rsidR="00B347E9" w:rsidRPr="005979CD" w:rsidRDefault="00B347E9" w:rsidP="005979CD">
            <w:r w:rsidRPr="005979CD">
              <w:t>Il discente, alla fine del quinto anno, deve essere in grado di:</w:t>
            </w:r>
          </w:p>
          <w:p w14:paraId="6955104B" w14:textId="77777777" w:rsidR="00B347E9" w:rsidRPr="005979CD" w:rsidRDefault="00B347E9" w:rsidP="00AF7735">
            <w:pPr>
              <w:numPr>
                <w:ilvl w:val="0"/>
                <w:numId w:val="11"/>
              </w:numPr>
              <w:tabs>
                <w:tab w:val="clear" w:pos="0"/>
                <w:tab w:val="num" w:pos="332"/>
              </w:tabs>
              <w:ind w:left="332" w:hanging="332"/>
            </w:pPr>
            <w:r w:rsidRPr="005979CD">
              <w:t>Riconoscere le linee di sviluppo storico-culturale del patrimonio letterario ed artistico italiano</w:t>
            </w:r>
          </w:p>
          <w:p w14:paraId="7F5F0474" w14:textId="77777777" w:rsidR="00B347E9" w:rsidRPr="005979CD" w:rsidRDefault="00B347E9" w:rsidP="00AF7735">
            <w:pPr>
              <w:numPr>
                <w:ilvl w:val="0"/>
                <w:numId w:val="11"/>
              </w:numPr>
              <w:tabs>
                <w:tab w:val="clear" w:pos="0"/>
                <w:tab w:val="num" w:pos="332"/>
              </w:tabs>
              <w:ind w:left="332" w:hanging="332"/>
            </w:pPr>
            <w:r w:rsidRPr="005979CD">
              <w:t>Identificare ed analizzare temi, argomenti ed idee sviluppate dai principali autori della letteratura italiana e di altre letterature</w:t>
            </w:r>
          </w:p>
          <w:p w14:paraId="1B2F6071" w14:textId="76957523" w:rsidR="00B347E9" w:rsidRPr="005979CD" w:rsidRDefault="00B347E9" w:rsidP="00AF7735">
            <w:pPr>
              <w:numPr>
                <w:ilvl w:val="0"/>
                <w:numId w:val="11"/>
              </w:numPr>
              <w:tabs>
                <w:tab w:val="clear" w:pos="0"/>
                <w:tab w:val="num" w:pos="332"/>
              </w:tabs>
              <w:ind w:left="332" w:hanging="332"/>
            </w:pPr>
            <w:r w:rsidRPr="005979CD">
              <w:t>Contestualizzare l’evoluzione della civiltà letteraria   dall’Unità d’Italia ad oggi in rapporto ai principali processi sociali, culturali, storici di riferimento</w:t>
            </w:r>
          </w:p>
        </w:tc>
        <w:tc>
          <w:tcPr>
            <w:tcW w:w="3373" w:type="dxa"/>
          </w:tcPr>
          <w:p w14:paraId="03937E56" w14:textId="77777777" w:rsidR="00B347E9" w:rsidRPr="005979CD" w:rsidRDefault="00B347E9" w:rsidP="005979CD">
            <w:pPr>
              <w:pStyle w:val="Paragrafoelenco"/>
              <w:ind w:left="0"/>
            </w:pPr>
            <w:r w:rsidRPr="005979CD">
              <w:t>Il discente, alla fine del quinto anno, deve conoscere:</w:t>
            </w:r>
          </w:p>
          <w:p w14:paraId="4C624DF5" w14:textId="77777777" w:rsidR="00B347E9" w:rsidRPr="005979CD" w:rsidRDefault="00B347E9" w:rsidP="00AF7735">
            <w:pPr>
              <w:numPr>
                <w:ilvl w:val="0"/>
                <w:numId w:val="11"/>
              </w:numPr>
              <w:tabs>
                <w:tab w:val="clear" w:pos="0"/>
                <w:tab w:val="num" w:pos="332"/>
              </w:tabs>
              <w:ind w:left="332" w:hanging="332"/>
            </w:pPr>
            <w:r w:rsidRPr="005979CD">
              <w:t xml:space="preserve">Elementi e principali movimenti culturali della tradizione letteraria dall’Unità d’Italia ad oggi con riferimento anche alle culture degli altri paesi </w:t>
            </w:r>
          </w:p>
          <w:p w14:paraId="725589FD" w14:textId="77777777" w:rsidR="00B347E9" w:rsidRPr="005979CD" w:rsidRDefault="00B347E9" w:rsidP="00AF7735">
            <w:pPr>
              <w:numPr>
                <w:ilvl w:val="0"/>
                <w:numId w:val="11"/>
              </w:numPr>
              <w:tabs>
                <w:tab w:val="clear" w:pos="0"/>
                <w:tab w:val="num" w:pos="332"/>
              </w:tabs>
              <w:ind w:left="332" w:hanging="332"/>
            </w:pPr>
            <w:r w:rsidRPr="005979CD">
              <w:t>Testi ed autori fondamentali che caratterizzano l’identità culturale italiana nell’età contemporanea</w:t>
            </w:r>
          </w:p>
          <w:p w14:paraId="569BB4E2" w14:textId="77777777" w:rsidR="00B347E9" w:rsidRPr="005979CD" w:rsidRDefault="00B347E9" w:rsidP="00AF7735">
            <w:pPr>
              <w:numPr>
                <w:ilvl w:val="0"/>
                <w:numId w:val="11"/>
              </w:numPr>
              <w:tabs>
                <w:tab w:val="clear" w:pos="0"/>
                <w:tab w:val="num" w:pos="332"/>
              </w:tabs>
              <w:ind w:left="332" w:hanging="332"/>
            </w:pPr>
            <w:r w:rsidRPr="005979CD">
              <w:t>Elementi di identità e di diversità tra la cultura italiane le culture di altri paesi</w:t>
            </w:r>
          </w:p>
          <w:p w14:paraId="2E771340" w14:textId="7A81F987" w:rsidR="00B347E9" w:rsidRPr="005979CD" w:rsidRDefault="00B347E9" w:rsidP="00AF7735">
            <w:pPr>
              <w:numPr>
                <w:ilvl w:val="0"/>
                <w:numId w:val="11"/>
              </w:numPr>
              <w:tabs>
                <w:tab w:val="clear" w:pos="0"/>
                <w:tab w:val="num" w:pos="332"/>
              </w:tabs>
              <w:ind w:left="332" w:hanging="332"/>
              <w:rPr>
                <w:b/>
              </w:rPr>
            </w:pPr>
            <w:r w:rsidRPr="005979CD">
              <w:t xml:space="preserve">Conoscenza dei nuclei fondanti della poesia dantesca (lettura di almeno 8 canti </w:t>
            </w:r>
            <w:r w:rsidR="00526F16">
              <w:t xml:space="preserve">del </w:t>
            </w:r>
            <w:r w:rsidRPr="005979CD">
              <w:t>Paradiso)</w:t>
            </w:r>
          </w:p>
        </w:tc>
      </w:tr>
      <w:tr w:rsidR="00B347E9" w:rsidRPr="005979CD" w14:paraId="69785845" w14:textId="77777777" w:rsidTr="00526F16">
        <w:tc>
          <w:tcPr>
            <w:tcW w:w="2439" w:type="dxa"/>
          </w:tcPr>
          <w:p w14:paraId="56E16EC7" w14:textId="77777777" w:rsidR="00B347E9" w:rsidRPr="00526F16" w:rsidRDefault="00B347E9" w:rsidP="00526F16">
            <w:pPr>
              <w:pStyle w:val="Paragrafoelenco"/>
              <w:ind w:left="0"/>
              <w:jc w:val="center"/>
              <w:rPr>
                <w:i/>
              </w:rPr>
            </w:pPr>
            <w:r w:rsidRPr="00526F16">
              <w:rPr>
                <w:i/>
              </w:rPr>
              <w:lastRenderedPageBreak/>
              <w:t>Pianificare e produrre discorsi chiari, corretti, coerenti adeguati allo scopo in forma orale e scritta</w:t>
            </w:r>
          </w:p>
          <w:p w14:paraId="2163B7CA" w14:textId="77777777" w:rsidR="00B347E9" w:rsidRPr="00526F16" w:rsidRDefault="00B347E9" w:rsidP="00526F16">
            <w:pPr>
              <w:pStyle w:val="Paragrafoelenco"/>
              <w:ind w:left="0"/>
              <w:jc w:val="center"/>
              <w:rPr>
                <w:i/>
              </w:rPr>
            </w:pPr>
          </w:p>
        </w:tc>
        <w:tc>
          <w:tcPr>
            <w:tcW w:w="4395" w:type="dxa"/>
          </w:tcPr>
          <w:p w14:paraId="098E7EA7" w14:textId="77777777" w:rsidR="00B347E9" w:rsidRPr="005979CD" w:rsidRDefault="00B347E9" w:rsidP="00AF7735">
            <w:pPr>
              <w:numPr>
                <w:ilvl w:val="0"/>
                <w:numId w:val="11"/>
              </w:numPr>
              <w:tabs>
                <w:tab w:val="clear" w:pos="0"/>
                <w:tab w:val="num" w:pos="332"/>
              </w:tabs>
              <w:ind w:left="332" w:hanging="332"/>
            </w:pPr>
            <w:r w:rsidRPr="005979CD">
              <w:t>Produrre relazioni, sintesi ed altri testi con linguaggio specifico</w:t>
            </w:r>
          </w:p>
          <w:p w14:paraId="3A9D7DF9" w14:textId="77777777" w:rsidR="00B347E9" w:rsidRPr="005979CD" w:rsidRDefault="00B347E9" w:rsidP="00AF7735">
            <w:pPr>
              <w:numPr>
                <w:ilvl w:val="0"/>
                <w:numId w:val="11"/>
              </w:numPr>
              <w:tabs>
                <w:tab w:val="clear" w:pos="0"/>
                <w:tab w:val="num" w:pos="332"/>
              </w:tabs>
              <w:ind w:left="332" w:hanging="332"/>
            </w:pPr>
            <w:r w:rsidRPr="005979CD">
              <w:t xml:space="preserve">Produrre i diversi modelli di scrittura previsti per l’Esame di Stato </w:t>
            </w:r>
          </w:p>
        </w:tc>
        <w:tc>
          <w:tcPr>
            <w:tcW w:w="3373" w:type="dxa"/>
          </w:tcPr>
          <w:p w14:paraId="46F680DD" w14:textId="77777777" w:rsidR="00B347E9" w:rsidRPr="005979CD" w:rsidRDefault="00B347E9" w:rsidP="00AF7735">
            <w:pPr>
              <w:numPr>
                <w:ilvl w:val="0"/>
                <w:numId w:val="11"/>
              </w:numPr>
              <w:tabs>
                <w:tab w:val="clear" w:pos="0"/>
                <w:tab w:val="num" w:pos="332"/>
              </w:tabs>
              <w:ind w:left="332" w:hanging="332"/>
            </w:pPr>
            <w:r w:rsidRPr="005979CD">
              <w:t>Lessico ampio ed adeguato ai diversi scopi comunicativi</w:t>
            </w:r>
          </w:p>
          <w:p w14:paraId="79BA7C18" w14:textId="77777777" w:rsidR="00B347E9" w:rsidRPr="005979CD" w:rsidRDefault="00B347E9" w:rsidP="00AF7735">
            <w:pPr>
              <w:numPr>
                <w:ilvl w:val="0"/>
                <w:numId w:val="11"/>
              </w:numPr>
              <w:tabs>
                <w:tab w:val="clear" w:pos="0"/>
                <w:tab w:val="num" w:pos="332"/>
              </w:tabs>
              <w:ind w:left="332" w:hanging="332"/>
            </w:pPr>
            <w:r w:rsidRPr="005979CD">
              <w:t>Analisi testuale</w:t>
            </w:r>
          </w:p>
          <w:p w14:paraId="02378E72" w14:textId="77777777" w:rsidR="00B347E9" w:rsidRPr="005979CD" w:rsidRDefault="00B347E9" w:rsidP="00AF7735">
            <w:pPr>
              <w:numPr>
                <w:ilvl w:val="0"/>
                <w:numId w:val="11"/>
              </w:numPr>
              <w:tabs>
                <w:tab w:val="clear" w:pos="0"/>
                <w:tab w:val="num" w:pos="332"/>
              </w:tabs>
              <w:ind w:left="332" w:hanging="332"/>
            </w:pPr>
            <w:r w:rsidRPr="005979CD">
              <w:t>Testo argomentativo</w:t>
            </w:r>
          </w:p>
          <w:p w14:paraId="28606A48" w14:textId="77777777" w:rsidR="00B347E9" w:rsidRPr="005979CD" w:rsidRDefault="00B347E9" w:rsidP="00AF7735">
            <w:pPr>
              <w:numPr>
                <w:ilvl w:val="0"/>
                <w:numId w:val="11"/>
              </w:numPr>
              <w:tabs>
                <w:tab w:val="clear" w:pos="0"/>
                <w:tab w:val="num" w:pos="332"/>
              </w:tabs>
              <w:ind w:left="332" w:hanging="332"/>
            </w:pPr>
            <w:r w:rsidRPr="005979CD">
              <w:t>Tema d’attualità</w:t>
            </w:r>
          </w:p>
          <w:p w14:paraId="15DA0ED9" w14:textId="77777777" w:rsidR="00B347E9" w:rsidRPr="005979CD" w:rsidRDefault="00B347E9" w:rsidP="00AF7735">
            <w:pPr>
              <w:numPr>
                <w:ilvl w:val="0"/>
                <w:numId w:val="11"/>
              </w:numPr>
              <w:tabs>
                <w:tab w:val="clear" w:pos="0"/>
                <w:tab w:val="num" w:pos="332"/>
              </w:tabs>
              <w:ind w:left="332" w:hanging="332"/>
            </w:pPr>
            <w:r w:rsidRPr="005979CD">
              <w:t>Tema storico</w:t>
            </w:r>
          </w:p>
        </w:tc>
      </w:tr>
      <w:tr w:rsidR="00B347E9" w:rsidRPr="005979CD" w14:paraId="4D05B294" w14:textId="77777777" w:rsidTr="00526F16">
        <w:tc>
          <w:tcPr>
            <w:tcW w:w="2439" w:type="dxa"/>
          </w:tcPr>
          <w:p w14:paraId="48DF4D2C" w14:textId="77777777" w:rsidR="00B347E9" w:rsidRPr="00526F16" w:rsidRDefault="00B347E9" w:rsidP="00526F16">
            <w:pPr>
              <w:pStyle w:val="Paragrafoelenco"/>
              <w:ind w:left="0"/>
              <w:jc w:val="center"/>
              <w:rPr>
                <w:i/>
              </w:rPr>
            </w:pPr>
            <w:r w:rsidRPr="00526F16">
              <w:rPr>
                <w:i/>
              </w:rPr>
              <w:t>Comprendere e utilizzare i concetti e il linguaggio specifico della storia della letteratura e dell’analisi delle opere</w:t>
            </w:r>
          </w:p>
        </w:tc>
        <w:tc>
          <w:tcPr>
            <w:tcW w:w="4395" w:type="dxa"/>
          </w:tcPr>
          <w:p w14:paraId="39A05F5C" w14:textId="77777777" w:rsidR="00B347E9" w:rsidRPr="005979CD" w:rsidRDefault="00B347E9" w:rsidP="00AF7735">
            <w:pPr>
              <w:numPr>
                <w:ilvl w:val="0"/>
                <w:numId w:val="11"/>
              </w:numPr>
              <w:tabs>
                <w:tab w:val="clear" w:pos="0"/>
                <w:tab w:val="num" w:pos="332"/>
              </w:tabs>
              <w:ind w:left="332" w:hanging="332"/>
            </w:pPr>
            <w:r w:rsidRPr="005979CD">
              <w:t>Riconoscere gli elementi caratterizzanti dei testi sul piano contenutistico, stilistico e retorico</w:t>
            </w:r>
          </w:p>
          <w:p w14:paraId="5877261C" w14:textId="77777777" w:rsidR="00B347E9" w:rsidRPr="005979CD" w:rsidRDefault="00B347E9" w:rsidP="00AF7735">
            <w:pPr>
              <w:numPr>
                <w:ilvl w:val="0"/>
                <w:numId w:val="11"/>
              </w:numPr>
              <w:tabs>
                <w:tab w:val="clear" w:pos="0"/>
                <w:tab w:val="num" w:pos="332"/>
              </w:tabs>
              <w:ind w:left="332" w:hanging="332"/>
            </w:pPr>
            <w:r w:rsidRPr="005979CD">
              <w:t>Interpretare testi letterari con opportuni metodi e strumenti di analisi al fine di formulare un motivato giudizio critico</w:t>
            </w:r>
          </w:p>
        </w:tc>
        <w:tc>
          <w:tcPr>
            <w:tcW w:w="3373" w:type="dxa"/>
          </w:tcPr>
          <w:p w14:paraId="6DFDEA45" w14:textId="77777777" w:rsidR="00B347E9" w:rsidRPr="005979CD" w:rsidRDefault="00B347E9" w:rsidP="00AF7735">
            <w:pPr>
              <w:numPr>
                <w:ilvl w:val="0"/>
                <w:numId w:val="11"/>
              </w:numPr>
              <w:tabs>
                <w:tab w:val="clear" w:pos="0"/>
                <w:tab w:val="num" w:pos="332"/>
              </w:tabs>
              <w:ind w:left="332" w:hanging="332"/>
            </w:pPr>
            <w:r w:rsidRPr="005979CD">
              <w:t>Il linguaggio specifico dell’analisi letteraria</w:t>
            </w:r>
          </w:p>
          <w:p w14:paraId="41113AB3" w14:textId="77777777" w:rsidR="00B347E9" w:rsidRPr="005979CD" w:rsidRDefault="00B347E9" w:rsidP="00AF7735">
            <w:pPr>
              <w:numPr>
                <w:ilvl w:val="0"/>
                <w:numId w:val="11"/>
              </w:numPr>
              <w:tabs>
                <w:tab w:val="clear" w:pos="0"/>
                <w:tab w:val="num" w:pos="332"/>
              </w:tabs>
              <w:ind w:left="332" w:hanging="332"/>
            </w:pPr>
            <w:r w:rsidRPr="005979CD">
              <w:t>Conoscenza della poetica degli autori più significativi dell’età contemporanea</w:t>
            </w:r>
          </w:p>
        </w:tc>
      </w:tr>
    </w:tbl>
    <w:p w14:paraId="1CFF939A" w14:textId="77777777" w:rsidR="00B347E9" w:rsidRPr="005979CD" w:rsidRDefault="00B347E9">
      <w:pPr>
        <w:autoSpaceDE w:val="0"/>
        <w:spacing w:line="200" w:lineRule="atLeast"/>
        <w:jc w:val="both"/>
        <w:rPr>
          <w:b/>
        </w:rPr>
      </w:pPr>
    </w:p>
    <w:p w14:paraId="12F72BA5" w14:textId="77777777" w:rsidR="00526F16" w:rsidRDefault="00526F16" w:rsidP="00526F16">
      <w:pPr>
        <w:spacing w:line="200" w:lineRule="atLeast"/>
        <w:jc w:val="both"/>
        <w:rPr>
          <w:b/>
        </w:rPr>
      </w:pPr>
      <w:r>
        <w:rPr>
          <w:b/>
        </w:rPr>
        <w:t xml:space="preserve">Obiettivi specifici di apprendimento: </w:t>
      </w:r>
    </w:p>
    <w:p w14:paraId="2F522046" w14:textId="77777777" w:rsidR="00526F16" w:rsidRPr="005979CD" w:rsidRDefault="00526F16" w:rsidP="00526F16">
      <w:pPr>
        <w:spacing w:line="200" w:lineRule="atLeast"/>
        <w:ind w:firstLine="708"/>
        <w:jc w:val="both"/>
        <w:rPr>
          <w:i/>
        </w:rPr>
      </w:pPr>
      <w:r w:rsidRPr="005979CD">
        <w:rPr>
          <w:i/>
        </w:rPr>
        <w:t>1. Analisi Critica e Contestualizzazione Storico-Letteraria</w:t>
      </w:r>
    </w:p>
    <w:p w14:paraId="7CACF445" w14:textId="77777777" w:rsidR="00526F16" w:rsidRPr="000C2759" w:rsidRDefault="00526F16" w:rsidP="00526F16">
      <w:pPr>
        <w:spacing w:line="200" w:lineRule="atLeast"/>
        <w:jc w:val="both"/>
      </w:pPr>
      <w:r w:rsidRPr="000C2759">
        <w:t>Obiettivo: Lo studente deve essere in grado di analizzare i testi degli autori fondamentali del periodo post-unitario (dal Verismo al Postmoderno), mettendoli in relazione diretta con i mutamenti sociali e storici dell'Italia contemporanea.</w:t>
      </w:r>
    </w:p>
    <w:p w14:paraId="1223E8EA" w14:textId="77777777" w:rsidR="00526F16" w:rsidRPr="005979CD" w:rsidRDefault="00526F16" w:rsidP="00526F16">
      <w:pPr>
        <w:spacing w:line="200" w:lineRule="atLeast"/>
        <w:ind w:firstLine="708"/>
        <w:jc w:val="both"/>
        <w:rPr>
          <w:i/>
        </w:rPr>
      </w:pPr>
      <w:r w:rsidRPr="005979CD">
        <w:rPr>
          <w:i/>
        </w:rPr>
        <w:t>2. Produzione Argomentativa in Preparazione all'Esame di Stato</w:t>
      </w:r>
    </w:p>
    <w:p w14:paraId="06AB1794" w14:textId="77777777" w:rsidR="00526F16" w:rsidRPr="000C2759" w:rsidRDefault="00526F16" w:rsidP="00526F16">
      <w:pPr>
        <w:spacing w:line="200" w:lineRule="atLeast"/>
        <w:jc w:val="both"/>
      </w:pPr>
      <w:r w:rsidRPr="000C2759">
        <w:t>Obiettivo: Lo studente deve saper pianificare e redigere testi complessi (analisi del testo, saggio argomentativo, tema storico-attualità) utilizzando un lessico specialistico e una struttura logico-formale coerente con le tipologie della Prima Prova dell'Esame di Stato.</w:t>
      </w:r>
    </w:p>
    <w:p w14:paraId="6CB42F93" w14:textId="77777777" w:rsidR="00526F16" w:rsidRPr="005979CD" w:rsidRDefault="00526F16" w:rsidP="00526F16">
      <w:pPr>
        <w:spacing w:line="200" w:lineRule="atLeast"/>
        <w:ind w:firstLine="708"/>
        <w:jc w:val="both"/>
        <w:rPr>
          <w:i/>
        </w:rPr>
      </w:pPr>
      <w:r w:rsidRPr="005979CD">
        <w:rPr>
          <w:i/>
        </w:rPr>
        <w:t>3. Interpretazione dell'Esegesi dantesca e Confronto Culturale</w:t>
      </w:r>
    </w:p>
    <w:p w14:paraId="57921E0D" w14:textId="77777777" w:rsidR="00526F16" w:rsidRPr="000C2759" w:rsidRDefault="00526F16" w:rsidP="00526F16">
      <w:pPr>
        <w:spacing w:line="200" w:lineRule="atLeast"/>
        <w:jc w:val="both"/>
      </w:pPr>
      <w:r w:rsidRPr="000C2759">
        <w:t xml:space="preserve">Obiettivo: Lo studente deve saper interpretare i nuclei fondanti della poetica del </w:t>
      </w:r>
      <w:r w:rsidRPr="000C2759">
        <w:rPr>
          <w:i/>
          <w:iCs/>
        </w:rPr>
        <w:t>Paradiso</w:t>
      </w:r>
      <w:r w:rsidRPr="000C2759">
        <w:t xml:space="preserve"> di Dante, riconoscendo gli elementi di continuità e diversità che intercorrono tra la visione medievale e la sensibilità culturale contemporanea, anche in prospettiva europea.</w:t>
      </w:r>
    </w:p>
    <w:p w14:paraId="7FFC2929" w14:textId="77777777" w:rsidR="000E464D" w:rsidRDefault="000E464D">
      <w:pPr>
        <w:spacing w:line="200" w:lineRule="atLeast"/>
        <w:jc w:val="both"/>
        <w:rPr>
          <w:b/>
        </w:rPr>
      </w:pPr>
    </w:p>
    <w:p w14:paraId="173B07DC" w14:textId="7EFACD4C" w:rsidR="00D01022" w:rsidRDefault="00821D44" w:rsidP="00A201E4">
      <w:pPr>
        <w:spacing w:line="200" w:lineRule="atLeast"/>
        <w:jc w:val="center"/>
        <w:rPr>
          <w:b/>
          <w:i/>
          <w:iCs/>
          <w:sz w:val="28"/>
          <w:szCs w:val="28"/>
        </w:rPr>
      </w:pPr>
      <w:r w:rsidRPr="00A90174">
        <w:rPr>
          <w:b/>
          <w:i/>
          <w:iCs/>
          <w:sz w:val="28"/>
          <w:szCs w:val="28"/>
        </w:rPr>
        <w:t>Storia</w:t>
      </w:r>
    </w:p>
    <w:p w14:paraId="76A2CBCD" w14:textId="77777777" w:rsidR="005979CD" w:rsidRPr="00A90174" w:rsidRDefault="005979CD" w:rsidP="00A201E4">
      <w:pPr>
        <w:spacing w:line="200" w:lineRule="atLeast"/>
        <w:jc w:val="center"/>
        <w:rPr>
          <w:b/>
          <w:i/>
          <w:iC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66"/>
        <w:gridCol w:w="3402"/>
      </w:tblGrid>
      <w:tr w:rsidR="00A201E4" w:rsidRPr="005979CD" w14:paraId="6889342C" w14:textId="77777777" w:rsidTr="00526F16">
        <w:trPr>
          <w:trHeight w:val="331"/>
        </w:trPr>
        <w:tc>
          <w:tcPr>
            <w:tcW w:w="2263" w:type="dxa"/>
          </w:tcPr>
          <w:p w14:paraId="12C5459C" w14:textId="77777777" w:rsidR="00A201E4" w:rsidRPr="005979CD" w:rsidRDefault="00A201E4" w:rsidP="005979CD">
            <w:pPr>
              <w:jc w:val="center"/>
              <w:rPr>
                <w:b/>
              </w:rPr>
            </w:pPr>
            <w:r w:rsidRPr="005979CD">
              <w:rPr>
                <w:b/>
              </w:rPr>
              <w:t>Competenze</w:t>
            </w:r>
          </w:p>
        </w:tc>
        <w:tc>
          <w:tcPr>
            <w:tcW w:w="4366" w:type="dxa"/>
          </w:tcPr>
          <w:p w14:paraId="350C3D80" w14:textId="77777777" w:rsidR="00A201E4" w:rsidRPr="005979CD" w:rsidRDefault="00A201E4" w:rsidP="005979CD">
            <w:pPr>
              <w:jc w:val="center"/>
              <w:rPr>
                <w:b/>
              </w:rPr>
            </w:pPr>
            <w:r w:rsidRPr="005979CD">
              <w:rPr>
                <w:b/>
              </w:rPr>
              <w:t>Abilità</w:t>
            </w:r>
          </w:p>
        </w:tc>
        <w:tc>
          <w:tcPr>
            <w:tcW w:w="3402" w:type="dxa"/>
          </w:tcPr>
          <w:p w14:paraId="31A02A72" w14:textId="77777777" w:rsidR="00A201E4" w:rsidRPr="005979CD" w:rsidRDefault="00A201E4" w:rsidP="005979CD">
            <w:pPr>
              <w:jc w:val="center"/>
              <w:rPr>
                <w:b/>
              </w:rPr>
            </w:pPr>
            <w:r w:rsidRPr="005979CD">
              <w:rPr>
                <w:b/>
              </w:rPr>
              <w:t>Conoscenze</w:t>
            </w:r>
          </w:p>
        </w:tc>
      </w:tr>
      <w:tr w:rsidR="00A201E4" w:rsidRPr="005979CD" w14:paraId="135A2AA1" w14:textId="77777777" w:rsidTr="00526F16">
        <w:tc>
          <w:tcPr>
            <w:tcW w:w="2263" w:type="dxa"/>
          </w:tcPr>
          <w:p w14:paraId="4E5F499F" w14:textId="77777777" w:rsidR="00526F16" w:rsidRDefault="00526F16" w:rsidP="00526F16">
            <w:pPr>
              <w:jc w:val="center"/>
              <w:rPr>
                <w:i/>
              </w:rPr>
            </w:pPr>
          </w:p>
          <w:p w14:paraId="42360B7B" w14:textId="77777777" w:rsidR="00526F16" w:rsidRDefault="00526F16" w:rsidP="00526F16">
            <w:pPr>
              <w:jc w:val="center"/>
              <w:rPr>
                <w:i/>
              </w:rPr>
            </w:pPr>
          </w:p>
          <w:p w14:paraId="2F268F19" w14:textId="77777777" w:rsidR="00526F16" w:rsidRDefault="00526F16" w:rsidP="00526F16">
            <w:pPr>
              <w:jc w:val="center"/>
              <w:rPr>
                <w:i/>
              </w:rPr>
            </w:pPr>
          </w:p>
          <w:p w14:paraId="2DA4A193" w14:textId="77777777" w:rsidR="00526F16" w:rsidRDefault="00526F16" w:rsidP="00526F16">
            <w:pPr>
              <w:jc w:val="center"/>
              <w:rPr>
                <w:i/>
              </w:rPr>
            </w:pPr>
          </w:p>
          <w:p w14:paraId="72A3773D" w14:textId="203508F0" w:rsidR="00A201E4" w:rsidRPr="00526F16" w:rsidRDefault="00A201E4" w:rsidP="00526F16">
            <w:pPr>
              <w:jc w:val="center"/>
              <w:rPr>
                <w:i/>
              </w:rPr>
            </w:pPr>
            <w:r w:rsidRPr="00526F16">
              <w:rPr>
                <w:i/>
              </w:rPr>
              <w:t>Padroneggiare adeguatamente il linguaggio specifico della disciplina</w:t>
            </w:r>
          </w:p>
        </w:tc>
        <w:tc>
          <w:tcPr>
            <w:tcW w:w="4366" w:type="dxa"/>
          </w:tcPr>
          <w:p w14:paraId="042257A6" w14:textId="77777777" w:rsidR="00A201E4" w:rsidRPr="005979CD" w:rsidRDefault="00A201E4" w:rsidP="005979CD">
            <w:r w:rsidRPr="005979CD">
              <w:t>L’allievo dovrà essere in grado di:</w:t>
            </w:r>
          </w:p>
          <w:p w14:paraId="348931C7" w14:textId="77777777" w:rsidR="00A201E4" w:rsidRPr="005979CD" w:rsidRDefault="00A201E4" w:rsidP="00AF7735">
            <w:pPr>
              <w:widowControl w:val="0"/>
              <w:numPr>
                <w:ilvl w:val="0"/>
                <w:numId w:val="12"/>
              </w:numPr>
              <w:tabs>
                <w:tab w:val="clear" w:pos="0"/>
                <w:tab w:val="num" w:pos="308"/>
              </w:tabs>
              <w:ind w:left="308" w:right="117" w:hanging="141"/>
              <w:rPr>
                <w:color w:val="000000"/>
                <w:lang w:val="x-none"/>
              </w:rPr>
            </w:pPr>
            <w:r w:rsidRPr="005979CD">
              <w:rPr>
                <w:color w:val="000000"/>
                <w:lang w:val="x-none"/>
              </w:rPr>
              <w:t>comprendere termini e concetti del linguaggio storiografico</w:t>
            </w:r>
          </w:p>
          <w:p w14:paraId="0E477B29" w14:textId="77777777" w:rsidR="00A201E4" w:rsidRPr="005979CD" w:rsidRDefault="00A201E4" w:rsidP="00AF7735">
            <w:pPr>
              <w:widowControl w:val="0"/>
              <w:numPr>
                <w:ilvl w:val="0"/>
                <w:numId w:val="12"/>
              </w:numPr>
              <w:tabs>
                <w:tab w:val="clear" w:pos="0"/>
                <w:tab w:val="num" w:pos="308"/>
              </w:tabs>
              <w:ind w:left="308" w:right="117" w:hanging="141"/>
              <w:rPr>
                <w:color w:val="000000"/>
                <w:lang w:val="x-none"/>
              </w:rPr>
            </w:pPr>
            <w:r w:rsidRPr="005979CD">
              <w:rPr>
                <w:color w:val="000000"/>
                <w:lang w:val="x-none"/>
              </w:rPr>
              <w:t>utilizzare termini e concetti del linguaggio storiografico in modo adeguato al contesto di riferimento</w:t>
            </w:r>
          </w:p>
          <w:p w14:paraId="674C7B88" w14:textId="77777777" w:rsidR="00A201E4" w:rsidRPr="005979CD" w:rsidRDefault="00A201E4" w:rsidP="00AF7735">
            <w:pPr>
              <w:widowControl w:val="0"/>
              <w:numPr>
                <w:ilvl w:val="0"/>
                <w:numId w:val="12"/>
              </w:numPr>
              <w:tabs>
                <w:tab w:val="clear" w:pos="0"/>
                <w:tab w:val="num" w:pos="308"/>
              </w:tabs>
              <w:ind w:left="308" w:right="117" w:hanging="141"/>
              <w:rPr>
                <w:color w:val="000000"/>
                <w:lang w:val="x-none"/>
              </w:rPr>
            </w:pPr>
            <w:r w:rsidRPr="005979CD">
              <w:rPr>
                <w:color w:val="000000"/>
                <w:lang w:val="x-none"/>
              </w:rPr>
              <w:t>riconoscere le specificità dei diversi linguaggi utilizzati dalla storia</w:t>
            </w:r>
          </w:p>
          <w:p w14:paraId="7C2BED9D" w14:textId="77777777" w:rsidR="00A201E4" w:rsidRPr="005979CD" w:rsidRDefault="00A201E4" w:rsidP="00AF7735">
            <w:pPr>
              <w:widowControl w:val="0"/>
              <w:numPr>
                <w:ilvl w:val="0"/>
                <w:numId w:val="12"/>
              </w:numPr>
              <w:tabs>
                <w:tab w:val="clear" w:pos="0"/>
                <w:tab w:val="num" w:pos="308"/>
              </w:tabs>
              <w:ind w:left="308" w:right="117" w:hanging="141"/>
            </w:pPr>
            <w:r w:rsidRPr="005979CD">
              <w:rPr>
                <w:color w:val="000000"/>
                <w:lang w:val="x-none"/>
              </w:rPr>
              <w:t>esporre i contenuti della storia in modo chiaro, preciso e corretto, anche in testi scritti</w:t>
            </w:r>
          </w:p>
        </w:tc>
        <w:tc>
          <w:tcPr>
            <w:tcW w:w="3402" w:type="dxa"/>
          </w:tcPr>
          <w:p w14:paraId="3C479EBD" w14:textId="77777777" w:rsidR="00A201E4" w:rsidRPr="005979CD" w:rsidRDefault="00A201E4" w:rsidP="005979CD">
            <w:r w:rsidRPr="005979CD">
              <w:t>L’allievo dovrà conoscere:</w:t>
            </w:r>
          </w:p>
          <w:p w14:paraId="22A1987F" w14:textId="77777777" w:rsidR="00A201E4" w:rsidRPr="005979CD" w:rsidRDefault="00A201E4" w:rsidP="00AF7735">
            <w:pPr>
              <w:widowControl w:val="0"/>
              <w:numPr>
                <w:ilvl w:val="0"/>
                <w:numId w:val="12"/>
              </w:numPr>
              <w:tabs>
                <w:tab w:val="clear" w:pos="0"/>
                <w:tab w:val="num" w:pos="308"/>
              </w:tabs>
              <w:ind w:left="308" w:right="117" w:hanging="141"/>
              <w:rPr>
                <w:color w:val="000000"/>
                <w:lang w:val="x-none"/>
              </w:rPr>
            </w:pPr>
            <w:r w:rsidRPr="005979CD">
              <w:rPr>
                <w:color w:val="000000"/>
                <w:lang w:val="x-none"/>
              </w:rPr>
              <w:t>il significato di termini e concetti relativi all’evoluzione delle strutture giuridico-politiche  e socio-economiche e agli aspetti culturali nel XX secolo</w:t>
            </w:r>
          </w:p>
          <w:p w14:paraId="2C63FFD4" w14:textId="77777777" w:rsidR="00A201E4" w:rsidRPr="005979CD" w:rsidRDefault="00A201E4" w:rsidP="00AF7735">
            <w:pPr>
              <w:widowControl w:val="0"/>
              <w:numPr>
                <w:ilvl w:val="0"/>
                <w:numId w:val="12"/>
              </w:numPr>
              <w:tabs>
                <w:tab w:val="clear" w:pos="0"/>
                <w:tab w:val="num" w:pos="308"/>
              </w:tabs>
              <w:ind w:left="308" w:right="117" w:hanging="141"/>
            </w:pPr>
            <w:r w:rsidRPr="005979CD">
              <w:rPr>
                <w:color w:val="000000"/>
                <w:lang w:val="x-none"/>
              </w:rPr>
              <w:t xml:space="preserve">il significato di termini e concetti relativi ai diversi ambiti di interpretazione storiografica: giuridico, politico, </w:t>
            </w:r>
            <w:r w:rsidRPr="005979CD">
              <w:rPr>
                <w:color w:val="000000"/>
              </w:rPr>
              <w:t>economico</w:t>
            </w:r>
            <w:r w:rsidRPr="005979CD">
              <w:rPr>
                <w:color w:val="000000"/>
                <w:lang w:val="x-none"/>
              </w:rPr>
              <w:t>,</w:t>
            </w:r>
            <w:r w:rsidRPr="005979CD">
              <w:rPr>
                <w:color w:val="000000"/>
              </w:rPr>
              <w:t xml:space="preserve"> </w:t>
            </w:r>
            <w:r w:rsidRPr="005979CD">
              <w:rPr>
                <w:color w:val="000000"/>
                <w:lang w:val="x-none"/>
              </w:rPr>
              <w:t>filosofico</w:t>
            </w:r>
          </w:p>
        </w:tc>
      </w:tr>
      <w:tr w:rsidR="00A201E4" w:rsidRPr="005979CD" w14:paraId="3373F7C8" w14:textId="77777777" w:rsidTr="00526F16">
        <w:tc>
          <w:tcPr>
            <w:tcW w:w="2263" w:type="dxa"/>
          </w:tcPr>
          <w:p w14:paraId="12E04296" w14:textId="77777777" w:rsidR="00526F16" w:rsidRDefault="00526F16" w:rsidP="00526F16">
            <w:pPr>
              <w:jc w:val="center"/>
              <w:rPr>
                <w:i/>
              </w:rPr>
            </w:pPr>
          </w:p>
          <w:p w14:paraId="4F053752" w14:textId="77777777" w:rsidR="00526F16" w:rsidRDefault="00526F16" w:rsidP="00526F16">
            <w:pPr>
              <w:jc w:val="center"/>
              <w:rPr>
                <w:i/>
              </w:rPr>
            </w:pPr>
          </w:p>
          <w:p w14:paraId="1AAAA97E" w14:textId="77777777" w:rsidR="00526F16" w:rsidRDefault="00526F16" w:rsidP="00526F16">
            <w:pPr>
              <w:jc w:val="center"/>
              <w:rPr>
                <w:i/>
              </w:rPr>
            </w:pPr>
          </w:p>
          <w:p w14:paraId="05222853" w14:textId="16281497" w:rsidR="00A201E4" w:rsidRPr="00526F16" w:rsidRDefault="00A201E4" w:rsidP="00526F16">
            <w:pPr>
              <w:jc w:val="center"/>
              <w:rPr>
                <w:i/>
              </w:rPr>
            </w:pPr>
            <w:r w:rsidRPr="00526F16">
              <w:rPr>
                <w:i/>
              </w:rPr>
              <w:t>Contestualizzare gli eventi storici, definendo il dove, il come e il quando</w:t>
            </w:r>
          </w:p>
        </w:tc>
        <w:tc>
          <w:tcPr>
            <w:tcW w:w="4366" w:type="dxa"/>
          </w:tcPr>
          <w:p w14:paraId="0A71B6B9" w14:textId="77777777" w:rsidR="00A201E4" w:rsidRPr="005979CD" w:rsidRDefault="00A201E4" w:rsidP="005979CD">
            <w:r w:rsidRPr="005979CD">
              <w:t>L’allievo dovrà essere in grado di:</w:t>
            </w:r>
          </w:p>
          <w:p w14:paraId="477B7E05" w14:textId="77777777" w:rsidR="00A201E4" w:rsidRPr="005979CD" w:rsidRDefault="00A201E4" w:rsidP="00AF7735">
            <w:pPr>
              <w:widowControl w:val="0"/>
              <w:numPr>
                <w:ilvl w:val="0"/>
                <w:numId w:val="12"/>
              </w:numPr>
              <w:tabs>
                <w:tab w:val="clear" w:pos="0"/>
                <w:tab w:val="num" w:pos="308"/>
              </w:tabs>
              <w:ind w:left="308" w:right="117" w:hanging="141"/>
            </w:pPr>
            <w:r w:rsidRPr="005979CD">
              <w:t>ricostruire nel loro sviluppo sincronico e diacronico i principali eventi e fenomeni storici del XX secolo</w:t>
            </w:r>
          </w:p>
          <w:p w14:paraId="679E631A" w14:textId="77777777" w:rsidR="00A201E4" w:rsidRPr="005979CD" w:rsidRDefault="00A201E4" w:rsidP="00AF7735">
            <w:pPr>
              <w:widowControl w:val="0"/>
              <w:numPr>
                <w:ilvl w:val="0"/>
                <w:numId w:val="12"/>
              </w:numPr>
              <w:tabs>
                <w:tab w:val="clear" w:pos="0"/>
                <w:tab w:val="num" w:pos="308"/>
              </w:tabs>
              <w:ind w:left="308" w:right="117" w:hanging="141"/>
            </w:pPr>
            <w:r w:rsidRPr="005979CD">
              <w:t>analizzare i cambiamenti della storia attraverso un confronto tra epoche diverse e aree geografiche e culturali diverse</w:t>
            </w:r>
          </w:p>
          <w:p w14:paraId="424CBBC1" w14:textId="77777777" w:rsidR="00A201E4" w:rsidRPr="005979CD" w:rsidRDefault="00A201E4" w:rsidP="00AF7735">
            <w:pPr>
              <w:widowControl w:val="0"/>
              <w:numPr>
                <w:ilvl w:val="0"/>
                <w:numId w:val="12"/>
              </w:numPr>
              <w:tabs>
                <w:tab w:val="clear" w:pos="0"/>
                <w:tab w:val="num" w:pos="308"/>
              </w:tabs>
              <w:ind w:left="308" w:right="117" w:hanging="141"/>
            </w:pPr>
            <w:r w:rsidRPr="005979CD">
              <w:t>orientarsi nel tempo storico e nello spazio geografico</w:t>
            </w:r>
          </w:p>
        </w:tc>
        <w:tc>
          <w:tcPr>
            <w:tcW w:w="3402" w:type="dxa"/>
          </w:tcPr>
          <w:p w14:paraId="14CBB6C1" w14:textId="77777777" w:rsidR="00A201E4" w:rsidRPr="005979CD" w:rsidRDefault="00A201E4" w:rsidP="005979CD">
            <w:r w:rsidRPr="005979CD">
              <w:t>L’allievo dovrà conoscere:</w:t>
            </w:r>
          </w:p>
          <w:p w14:paraId="662EC335" w14:textId="77777777" w:rsidR="00A201E4" w:rsidRPr="005979CD" w:rsidRDefault="00A201E4" w:rsidP="00AF7735">
            <w:pPr>
              <w:widowControl w:val="0"/>
              <w:numPr>
                <w:ilvl w:val="0"/>
                <w:numId w:val="12"/>
              </w:numPr>
              <w:tabs>
                <w:tab w:val="clear" w:pos="0"/>
                <w:tab w:val="num" w:pos="308"/>
              </w:tabs>
              <w:ind w:left="308" w:right="117" w:hanging="141"/>
            </w:pPr>
            <w:r w:rsidRPr="005979CD">
              <w:t>l’età giolittiana in Italia</w:t>
            </w:r>
          </w:p>
          <w:p w14:paraId="2B03B1D4" w14:textId="77777777" w:rsidR="00A201E4" w:rsidRPr="005979CD" w:rsidRDefault="00A201E4" w:rsidP="00AF7735">
            <w:pPr>
              <w:widowControl w:val="0"/>
              <w:numPr>
                <w:ilvl w:val="0"/>
                <w:numId w:val="12"/>
              </w:numPr>
              <w:tabs>
                <w:tab w:val="clear" w:pos="0"/>
                <w:tab w:val="num" w:pos="308"/>
              </w:tabs>
              <w:ind w:left="308" w:right="117" w:hanging="141"/>
            </w:pPr>
            <w:r w:rsidRPr="005979CD">
              <w:t>l’età dell’imperialismo e il primo conflitto mondiale</w:t>
            </w:r>
          </w:p>
          <w:p w14:paraId="47C9E93B" w14:textId="77777777" w:rsidR="00A201E4" w:rsidRPr="005979CD" w:rsidRDefault="00A201E4" w:rsidP="00AF7735">
            <w:pPr>
              <w:widowControl w:val="0"/>
              <w:numPr>
                <w:ilvl w:val="0"/>
                <w:numId w:val="12"/>
              </w:numPr>
              <w:tabs>
                <w:tab w:val="clear" w:pos="0"/>
                <w:tab w:val="num" w:pos="308"/>
              </w:tabs>
              <w:ind w:left="308" w:right="117" w:hanging="141"/>
            </w:pPr>
            <w:r w:rsidRPr="005979CD">
              <w:t>l’età dei totalitarismi e il secondo conflitto mondiale</w:t>
            </w:r>
          </w:p>
          <w:p w14:paraId="280566C2" w14:textId="77777777" w:rsidR="00A201E4" w:rsidRPr="005979CD" w:rsidRDefault="00A201E4" w:rsidP="00AF7735">
            <w:pPr>
              <w:widowControl w:val="0"/>
              <w:numPr>
                <w:ilvl w:val="0"/>
                <w:numId w:val="12"/>
              </w:numPr>
              <w:tabs>
                <w:tab w:val="clear" w:pos="0"/>
                <w:tab w:val="num" w:pos="308"/>
              </w:tabs>
              <w:ind w:left="308" w:right="117" w:hanging="141"/>
            </w:pPr>
            <w:r w:rsidRPr="005979CD">
              <w:t>la nascita e i primi decenni dell’Italia repubblicana</w:t>
            </w:r>
          </w:p>
          <w:p w14:paraId="7243F0A6" w14:textId="77777777" w:rsidR="00A201E4" w:rsidRPr="005979CD" w:rsidRDefault="00A201E4" w:rsidP="00AF7735">
            <w:pPr>
              <w:widowControl w:val="0"/>
              <w:numPr>
                <w:ilvl w:val="0"/>
                <w:numId w:val="12"/>
              </w:numPr>
              <w:tabs>
                <w:tab w:val="clear" w:pos="0"/>
                <w:tab w:val="num" w:pos="308"/>
              </w:tabs>
              <w:ind w:left="308" w:right="117" w:hanging="141"/>
            </w:pPr>
            <w:r w:rsidRPr="005979CD">
              <w:t>la guerra fredda, la decolonizzazione</w:t>
            </w:r>
          </w:p>
        </w:tc>
      </w:tr>
      <w:tr w:rsidR="00A201E4" w:rsidRPr="005979CD" w14:paraId="14D592F8" w14:textId="77777777" w:rsidTr="00526F16">
        <w:tc>
          <w:tcPr>
            <w:tcW w:w="2263" w:type="dxa"/>
          </w:tcPr>
          <w:p w14:paraId="7BCF5FCF" w14:textId="77777777" w:rsidR="00526F16" w:rsidRDefault="00526F16" w:rsidP="00526F16">
            <w:pPr>
              <w:jc w:val="center"/>
              <w:rPr>
                <w:i/>
              </w:rPr>
            </w:pPr>
          </w:p>
          <w:p w14:paraId="30D59FB9" w14:textId="77777777" w:rsidR="00526F16" w:rsidRDefault="00526F16" w:rsidP="00526F16">
            <w:pPr>
              <w:jc w:val="center"/>
              <w:rPr>
                <w:i/>
              </w:rPr>
            </w:pPr>
          </w:p>
          <w:p w14:paraId="2C818A21" w14:textId="77777777" w:rsidR="00526F16" w:rsidRDefault="00526F16" w:rsidP="00526F16">
            <w:pPr>
              <w:jc w:val="center"/>
              <w:rPr>
                <w:i/>
              </w:rPr>
            </w:pPr>
          </w:p>
          <w:p w14:paraId="1D9F23BC" w14:textId="77777777" w:rsidR="00526F16" w:rsidRDefault="00526F16" w:rsidP="00526F16">
            <w:pPr>
              <w:jc w:val="center"/>
              <w:rPr>
                <w:i/>
              </w:rPr>
            </w:pPr>
          </w:p>
          <w:p w14:paraId="6992FCD0" w14:textId="77777777" w:rsidR="00526F16" w:rsidRDefault="00526F16" w:rsidP="00526F16">
            <w:pPr>
              <w:jc w:val="center"/>
              <w:rPr>
                <w:i/>
              </w:rPr>
            </w:pPr>
          </w:p>
          <w:p w14:paraId="02F587A8" w14:textId="7D2AAF46" w:rsidR="00A201E4" w:rsidRPr="00526F16" w:rsidRDefault="00A201E4" w:rsidP="00526F16">
            <w:pPr>
              <w:jc w:val="center"/>
              <w:rPr>
                <w:i/>
              </w:rPr>
            </w:pPr>
            <w:r w:rsidRPr="00526F16">
              <w:rPr>
                <w:i/>
              </w:rPr>
              <w:t>Ricostruire fatti e fenomeni storici anche a partire dall’analisi di documenti, ponendo in relazione i loro molteplici aspetti, operando collegamenti e scoprendo nessi di causa-effetto</w:t>
            </w:r>
          </w:p>
        </w:tc>
        <w:tc>
          <w:tcPr>
            <w:tcW w:w="4366" w:type="dxa"/>
          </w:tcPr>
          <w:p w14:paraId="2061DCE6" w14:textId="77777777" w:rsidR="00A201E4" w:rsidRPr="005979CD" w:rsidRDefault="00A201E4" w:rsidP="005979CD">
            <w:r w:rsidRPr="005979CD">
              <w:t>L’allievo dovrà essere in grado di:</w:t>
            </w:r>
          </w:p>
          <w:p w14:paraId="6564251E" w14:textId="77777777" w:rsidR="00A201E4" w:rsidRPr="005979CD" w:rsidRDefault="00A201E4" w:rsidP="00AF7735">
            <w:pPr>
              <w:widowControl w:val="0"/>
              <w:numPr>
                <w:ilvl w:val="0"/>
                <w:numId w:val="12"/>
              </w:numPr>
              <w:tabs>
                <w:tab w:val="clear" w:pos="0"/>
                <w:tab w:val="num" w:pos="308"/>
              </w:tabs>
              <w:ind w:left="308" w:right="117" w:hanging="141"/>
            </w:pPr>
            <w:r w:rsidRPr="005979CD">
              <w:t xml:space="preserve">individuare informazioni e argomenti di fondo in un documento storico    </w:t>
            </w:r>
          </w:p>
          <w:p w14:paraId="4DF0DE44" w14:textId="77777777" w:rsidR="00A201E4" w:rsidRPr="005979CD" w:rsidRDefault="00A201E4" w:rsidP="00AF7735">
            <w:pPr>
              <w:widowControl w:val="0"/>
              <w:numPr>
                <w:ilvl w:val="0"/>
                <w:numId w:val="12"/>
              </w:numPr>
              <w:tabs>
                <w:tab w:val="clear" w:pos="0"/>
                <w:tab w:val="num" w:pos="308"/>
              </w:tabs>
              <w:ind w:left="308" w:right="117" w:hanging="141"/>
            </w:pPr>
            <w:r w:rsidRPr="005979CD">
              <w:t>ricostruire e riassumere le informazioni desunte da un documento storico</w:t>
            </w:r>
          </w:p>
          <w:p w14:paraId="2C8BC5E6" w14:textId="77777777" w:rsidR="00A201E4" w:rsidRPr="005979CD" w:rsidRDefault="00A201E4" w:rsidP="00AF7735">
            <w:pPr>
              <w:widowControl w:val="0"/>
              <w:numPr>
                <w:ilvl w:val="0"/>
                <w:numId w:val="12"/>
              </w:numPr>
              <w:tabs>
                <w:tab w:val="clear" w:pos="0"/>
                <w:tab w:val="num" w:pos="308"/>
              </w:tabs>
              <w:ind w:left="308" w:right="117" w:hanging="141"/>
            </w:pPr>
            <w:r w:rsidRPr="005979CD">
              <w:t>analizzare e mettere a confronto gli elementi fondamentali estrapolati da fonti storiche diverse</w:t>
            </w:r>
          </w:p>
          <w:p w14:paraId="0933D150" w14:textId="77777777" w:rsidR="00A201E4" w:rsidRPr="005979CD" w:rsidRDefault="00A201E4" w:rsidP="00AF7735">
            <w:pPr>
              <w:widowControl w:val="0"/>
              <w:numPr>
                <w:ilvl w:val="0"/>
                <w:numId w:val="12"/>
              </w:numPr>
              <w:tabs>
                <w:tab w:val="clear" w:pos="0"/>
                <w:tab w:val="num" w:pos="308"/>
              </w:tabs>
              <w:ind w:left="308" w:right="117" w:hanging="141"/>
            </w:pPr>
            <w:r w:rsidRPr="005979CD">
              <w:t>selezionare informazioni generali e specifiche da varie fonti in funzione dell’elaborazione di testi scritti</w:t>
            </w:r>
          </w:p>
          <w:p w14:paraId="23F1ABDA" w14:textId="77777777" w:rsidR="00A201E4" w:rsidRPr="005979CD" w:rsidRDefault="00A201E4" w:rsidP="00AF7735">
            <w:pPr>
              <w:widowControl w:val="0"/>
              <w:numPr>
                <w:ilvl w:val="0"/>
                <w:numId w:val="12"/>
              </w:numPr>
              <w:tabs>
                <w:tab w:val="clear" w:pos="0"/>
                <w:tab w:val="num" w:pos="308"/>
              </w:tabs>
              <w:ind w:left="308" w:right="117" w:hanging="141"/>
            </w:pPr>
            <w:r w:rsidRPr="005979CD">
              <w:t>distinguere in un evento storico complesso i suoi vari aspetti</w:t>
            </w:r>
          </w:p>
          <w:p w14:paraId="095A901B" w14:textId="77777777" w:rsidR="00A201E4" w:rsidRPr="005979CD" w:rsidRDefault="00A201E4" w:rsidP="00AF7735">
            <w:pPr>
              <w:widowControl w:val="0"/>
              <w:numPr>
                <w:ilvl w:val="0"/>
                <w:numId w:val="12"/>
              </w:numPr>
              <w:tabs>
                <w:tab w:val="clear" w:pos="0"/>
                <w:tab w:val="num" w:pos="308"/>
              </w:tabs>
              <w:ind w:left="308" w:right="117" w:hanging="141"/>
            </w:pPr>
            <w:r w:rsidRPr="005979CD">
              <w:t>individuare le influenze reciproche dei vari aspetti di un fenomeno storico complesso</w:t>
            </w:r>
          </w:p>
          <w:p w14:paraId="72572157" w14:textId="77777777" w:rsidR="00A201E4" w:rsidRPr="005979CD" w:rsidRDefault="00A201E4" w:rsidP="00AF7735">
            <w:pPr>
              <w:widowControl w:val="0"/>
              <w:numPr>
                <w:ilvl w:val="0"/>
                <w:numId w:val="12"/>
              </w:numPr>
              <w:tabs>
                <w:tab w:val="clear" w:pos="0"/>
                <w:tab w:val="num" w:pos="308"/>
              </w:tabs>
              <w:ind w:left="308" w:right="117" w:hanging="141"/>
            </w:pPr>
            <w:r w:rsidRPr="005979CD">
              <w:t>individuare elementi di continuità e discontinuità tra epoche storiche diverse</w:t>
            </w:r>
          </w:p>
        </w:tc>
        <w:tc>
          <w:tcPr>
            <w:tcW w:w="3402" w:type="dxa"/>
          </w:tcPr>
          <w:p w14:paraId="13A6F607" w14:textId="77777777" w:rsidR="00A201E4" w:rsidRPr="005979CD" w:rsidRDefault="00A201E4" w:rsidP="005979CD">
            <w:r w:rsidRPr="005979CD">
              <w:t>L’allievo dovrà conoscere:</w:t>
            </w:r>
          </w:p>
          <w:p w14:paraId="073921EB" w14:textId="77777777" w:rsidR="00A201E4" w:rsidRPr="005979CD" w:rsidRDefault="00A201E4" w:rsidP="00AF7735">
            <w:pPr>
              <w:widowControl w:val="0"/>
              <w:numPr>
                <w:ilvl w:val="0"/>
                <w:numId w:val="12"/>
              </w:numPr>
              <w:tabs>
                <w:tab w:val="clear" w:pos="0"/>
                <w:tab w:val="num" w:pos="308"/>
              </w:tabs>
              <w:ind w:left="308" w:right="117" w:hanging="141"/>
            </w:pPr>
            <w:r w:rsidRPr="005979CD">
              <w:t xml:space="preserve"> documenti storici scritti e non scritti dei principali eventi e fenomeni storici dal XI al XIX secolo</w:t>
            </w:r>
          </w:p>
          <w:p w14:paraId="35D6F0C4" w14:textId="77777777" w:rsidR="00A201E4" w:rsidRPr="005979CD" w:rsidRDefault="00A201E4" w:rsidP="00AF7735">
            <w:pPr>
              <w:widowControl w:val="0"/>
              <w:numPr>
                <w:ilvl w:val="0"/>
                <w:numId w:val="12"/>
              </w:numPr>
              <w:tabs>
                <w:tab w:val="clear" w:pos="0"/>
                <w:tab w:val="num" w:pos="308"/>
              </w:tabs>
              <w:ind w:left="308" w:right="117" w:hanging="141"/>
            </w:pPr>
            <w:r w:rsidRPr="005979CD">
              <w:t xml:space="preserve"> le principali concettualizzazioni storiografiche dei più importanti fenomeni storici del XX secolo</w:t>
            </w:r>
          </w:p>
          <w:p w14:paraId="11DF521E" w14:textId="77777777" w:rsidR="00A201E4" w:rsidRPr="005979CD" w:rsidRDefault="00A201E4" w:rsidP="00AF7735">
            <w:pPr>
              <w:widowControl w:val="0"/>
              <w:numPr>
                <w:ilvl w:val="0"/>
                <w:numId w:val="12"/>
              </w:numPr>
              <w:tabs>
                <w:tab w:val="clear" w:pos="0"/>
                <w:tab w:val="num" w:pos="308"/>
              </w:tabs>
              <w:ind w:left="308" w:right="117" w:hanging="141"/>
            </w:pPr>
            <w:r w:rsidRPr="005979CD">
              <w:t>gli aspetti giuridico-istituzionali, politici, socio-economici, religiosi, culturali dei principali fenomeni storici del XX secolo</w:t>
            </w:r>
          </w:p>
          <w:p w14:paraId="3F5E043E" w14:textId="77777777" w:rsidR="00A201E4" w:rsidRPr="005979CD" w:rsidRDefault="00A201E4" w:rsidP="005979CD"/>
        </w:tc>
      </w:tr>
      <w:tr w:rsidR="00A201E4" w:rsidRPr="005979CD" w14:paraId="13A8E76A" w14:textId="77777777" w:rsidTr="00526F16">
        <w:tc>
          <w:tcPr>
            <w:tcW w:w="2263" w:type="dxa"/>
          </w:tcPr>
          <w:p w14:paraId="70B61DCB" w14:textId="77777777" w:rsidR="00526F16" w:rsidRDefault="00526F16" w:rsidP="00526F16">
            <w:pPr>
              <w:jc w:val="center"/>
              <w:rPr>
                <w:i/>
              </w:rPr>
            </w:pPr>
          </w:p>
          <w:p w14:paraId="607402C4" w14:textId="46F99AD8" w:rsidR="00A201E4" w:rsidRPr="00526F16" w:rsidRDefault="00A201E4" w:rsidP="00526F16">
            <w:pPr>
              <w:jc w:val="center"/>
              <w:rPr>
                <w:i/>
              </w:rPr>
            </w:pPr>
            <w:r w:rsidRPr="00526F16">
              <w:rPr>
                <w:i/>
              </w:rPr>
              <w:t>Individuare nei fatti storici i presupposti delle attuali istituzioni giuridiche, politiche e socio-economiche, anche per meglio comprendere i diritti e i doveri dell’essere cittadini</w:t>
            </w:r>
          </w:p>
        </w:tc>
        <w:tc>
          <w:tcPr>
            <w:tcW w:w="4366" w:type="dxa"/>
          </w:tcPr>
          <w:p w14:paraId="5D9B0EC4" w14:textId="77777777" w:rsidR="00A201E4" w:rsidRPr="005979CD" w:rsidRDefault="00A201E4" w:rsidP="005979CD">
            <w:r w:rsidRPr="005979CD">
              <w:t>L’allievo dovrà essere in grado di:</w:t>
            </w:r>
          </w:p>
          <w:p w14:paraId="20924ED2" w14:textId="3F799715" w:rsidR="00A201E4" w:rsidRPr="005979CD" w:rsidRDefault="00A201E4" w:rsidP="00AF7735">
            <w:pPr>
              <w:widowControl w:val="0"/>
              <w:numPr>
                <w:ilvl w:val="0"/>
                <w:numId w:val="12"/>
              </w:numPr>
              <w:tabs>
                <w:tab w:val="clear" w:pos="0"/>
                <w:tab w:val="num" w:pos="308"/>
              </w:tabs>
              <w:ind w:left="308" w:right="117" w:hanging="141"/>
            </w:pPr>
            <w:r w:rsidRPr="005979CD">
              <w:t>contestualizz</w:t>
            </w:r>
            <w:r w:rsidR="005979CD">
              <w:t xml:space="preserve">are storicamente e confrontare </w:t>
            </w:r>
            <w:r w:rsidRPr="005979CD">
              <w:t>diversi modelli politico-istituzionali</w:t>
            </w:r>
          </w:p>
          <w:p w14:paraId="27E68B0F" w14:textId="77777777" w:rsidR="00A201E4" w:rsidRPr="005979CD" w:rsidRDefault="00A201E4" w:rsidP="00AF7735">
            <w:pPr>
              <w:widowControl w:val="0"/>
              <w:numPr>
                <w:ilvl w:val="0"/>
                <w:numId w:val="12"/>
              </w:numPr>
              <w:tabs>
                <w:tab w:val="clear" w:pos="0"/>
                <w:tab w:val="num" w:pos="308"/>
              </w:tabs>
              <w:ind w:left="308" w:right="117" w:hanging="141"/>
            </w:pPr>
            <w:r w:rsidRPr="005979CD">
              <w:t xml:space="preserve">stabilire nessi tra gli eventi della storia del XX secolo e le istituzioni politiche e socio-economiche presenti </w:t>
            </w:r>
          </w:p>
          <w:p w14:paraId="52717DD6" w14:textId="77777777" w:rsidR="00A201E4" w:rsidRPr="005979CD" w:rsidRDefault="00A201E4" w:rsidP="00AF7735">
            <w:pPr>
              <w:widowControl w:val="0"/>
              <w:numPr>
                <w:ilvl w:val="0"/>
                <w:numId w:val="12"/>
              </w:numPr>
              <w:tabs>
                <w:tab w:val="clear" w:pos="0"/>
                <w:tab w:val="num" w:pos="308"/>
              </w:tabs>
              <w:ind w:left="308" w:right="117" w:hanging="141"/>
            </w:pPr>
            <w:r w:rsidRPr="005979CD">
              <w:t>riconoscere i valori fondamentali della nostra costituzione, anche come esplicitazione valoriale delle esperienze storiche connesse</w:t>
            </w:r>
          </w:p>
        </w:tc>
        <w:tc>
          <w:tcPr>
            <w:tcW w:w="3402" w:type="dxa"/>
          </w:tcPr>
          <w:p w14:paraId="66F56E34" w14:textId="77777777" w:rsidR="00A201E4" w:rsidRPr="005979CD" w:rsidRDefault="00A201E4" w:rsidP="005979CD">
            <w:r w:rsidRPr="005979CD">
              <w:t>L’allievo dovrà conoscere:</w:t>
            </w:r>
          </w:p>
          <w:p w14:paraId="7091BD92" w14:textId="77777777" w:rsidR="00A201E4" w:rsidRPr="005979CD" w:rsidRDefault="00A201E4" w:rsidP="00AF7735">
            <w:pPr>
              <w:widowControl w:val="0"/>
              <w:numPr>
                <w:ilvl w:val="0"/>
                <w:numId w:val="12"/>
              </w:numPr>
              <w:tabs>
                <w:tab w:val="clear" w:pos="0"/>
                <w:tab w:val="num" w:pos="308"/>
              </w:tabs>
              <w:ind w:left="308" w:right="117" w:hanging="141"/>
            </w:pPr>
            <w:r w:rsidRPr="005979CD">
              <w:t xml:space="preserve">la genesi della Costituzione Repubblicana </w:t>
            </w:r>
          </w:p>
          <w:p w14:paraId="22226D79" w14:textId="77777777" w:rsidR="00A201E4" w:rsidRPr="005979CD" w:rsidRDefault="00A201E4" w:rsidP="00AF7735">
            <w:pPr>
              <w:widowControl w:val="0"/>
              <w:numPr>
                <w:ilvl w:val="0"/>
                <w:numId w:val="12"/>
              </w:numPr>
              <w:tabs>
                <w:tab w:val="clear" w:pos="0"/>
                <w:tab w:val="num" w:pos="308"/>
              </w:tabs>
              <w:ind w:left="308" w:right="117" w:hanging="141"/>
            </w:pPr>
            <w:r w:rsidRPr="005979CD">
              <w:t>il processo di unificazione europea</w:t>
            </w:r>
          </w:p>
          <w:p w14:paraId="1DCE6FEF" w14:textId="77777777" w:rsidR="00A201E4" w:rsidRPr="005979CD" w:rsidRDefault="00A201E4" w:rsidP="00AF7735">
            <w:pPr>
              <w:widowControl w:val="0"/>
              <w:numPr>
                <w:ilvl w:val="0"/>
                <w:numId w:val="12"/>
              </w:numPr>
              <w:tabs>
                <w:tab w:val="clear" w:pos="0"/>
                <w:tab w:val="num" w:pos="308"/>
              </w:tabs>
              <w:ind w:left="308" w:right="117" w:hanging="141"/>
            </w:pPr>
            <w:r w:rsidRPr="005979CD">
              <w:t xml:space="preserve"> le principali trasformazioni politiche, socio-economiche e culturali  del XX secolo come genesi del mondo attuale</w:t>
            </w:r>
          </w:p>
        </w:tc>
      </w:tr>
    </w:tbl>
    <w:p w14:paraId="28E5CBB9" w14:textId="77777777" w:rsidR="00A201E4" w:rsidRDefault="00A201E4">
      <w:pPr>
        <w:spacing w:line="200" w:lineRule="atLeast"/>
        <w:jc w:val="both"/>
        <w:rPr>
          <w:b/>
        </w:rPr>
      </w:pPr>
    </w:p>
    <w:p w14:paraId="380B1218" w14:textId="77777777" w:rsidR="00526F16" w:rsidRDefault="00526F16" w:rsidP="00526F16">
      <w:pPr>
        <w:spacing w:line="200" w:lineRule="atLeast"/>
        <w:jc w:val="both"/>
        <w:rPr>
          <w:b/>
        </w:rPr>
      </w:pPr>
      <w:r>
        <w:rPr>
          <w:b/>
        </w:rPr>
        <w:t>Obiettivi specifici di apprendimento</w:t>
      </w:r>
    </w:p>
    <w:p w14:paraId="1BC203AE" w14:textId="77777777" w:rsidR="00526F16" w:rsidRPr="005979CD" w:rsidRDefault="00526F16" w:rsidP="00526F16">
      <w:pPr>
        <w:pStyle w:val="Paragrafoelenco"/>
        <w:numPr>
          <w:ilvl w:val="1"/>
          <w:numId w:val="12"/>
        </w:numPr>
        <w:spacing w:line="200" w:lineRule="atLeast"/>
        <w:jc w:val="both"/>
        <w:rPr>
          <w:i/>
        </w:rPr>
      </w:pPr>
      <w:r w:rsidRPr="005979CD">
        <w:rPr>
          <w:i/>
        </w:rPr>
        <w:t>Analisi dei Fenomeni del XX Secolo e Padronanza del Lessico Storiografico</w:t>
      </w:r>
    </w:p>
    <w:p w14:paraId="7D13DF55" w14:textId="77777777" w:rsidR="00526F16" w:rsidRPr="001D2DBE" w:rsidRDefault="00526F16" w:rsidP="00526F16">
      <w:pPr>
        <w:spacing w:line="200" w:lineRule="atLeast"/>
        <w:jc w:val="both"/>
      </w:pPr>
      <w:r w:rsidRPr="001D2DBE">
        <w:t>Obiettivo: Lo studente deve essere in grado di ricostruire lo sviluppo dei principali eventi del Novecento (dall'Età Giolittiana alla Guerra Fredda), utilizzando in modo appropriato i concetti e i termini specifici degli ambiti giuridico-politico e socio-economico.</w:t>
      </w:r>
    </w:p>
    <w:p w14:paraId="7E6BB7C3" w14:textId="77777777" w:rsidR="00526F16" w:rsidRPr="005979CD" w:rsidRDefault="00526F16" w:rsidP="00526F16">
      <w:pPr>
        <w:spacing w:line="200" w:lineRule="atLeast"/>
        <w:ind w:firstLine="360"/>
        <w:jc w:val="both"/>
        <w:rPr>
          <w:i/>
        </w:rPr>
      </w:pPr>
      <w:r w:rsidRPr="005979CD">
        <w:rPr>
          <w:i/>
        </w:rPr>
        <w:t>2. Metodologia della Ricerca Storica: Analisi delle Fonti e Comparazione</w:t>
      </w:r>
    </w:p>
    <w:p w14:paraId="0575A5A9" w14:textId="77777777" w:rsidR="00526F16" w:rsidRPr="001D2DBE" w:rsidRDefault="00526F16" w:rsidP="00526F16">
      <w:pPr>
        <w:spacing w:line="200" w:lineRule="atLeast"/>
        <w:jc w:val="both"/>
      </w:pPr>
      <w:r w:rsidRPr="001D2DBE">
        <w:t>Obiettivo: Lo studente deve saper analizzare, confrontare e interpretare documenti storici e storiografici, individuando nessi di causa-effetto, elementi di continuità/discontinuità e influenze reciproche tra i diversi aspetti (politici, religiosi, economici) di un fenomeno complesso.</w:t>
      </w:r>
    </w:p>
    <w:p w14:paraId="0D60F494" w14:textId="77777777" w:rsidR="00526F16" w:rsidRPr="005979CD" w:rsidRDefault="00526F16" w:rsidP="00526F16">
      <w:pPr>
        <w:spacing w:line="200" w:lineRule="atLeast"/>
        <w:ind w:firstLine="360"/>
        <w:jc w:val="both"/>
        <w:rPr>
          <w:i/>
        </w:rPr>
      </w:pPr>
      <w:r w:rsidRPr="005979CD">
        <w:rPr>
          <w:i/>
        </w:rPr>
        <w:t>3. Coscienza Civica e Genesi del Mondo Contemporaneo</w:t>
      </w:r>
    </w:p>
    <w:p w14:paraId="5B937D5F" w14:textId="77777777" w:rsidR="00526F16" w:rsidRPr="001D2DBE" w:rsidRDefault="00526F16" w:rsidP="00526F16">
      <w:pPr>
        <w:spacing w:line="200" w:lineRule="atLeast"/>
        <w:jc w:val="both"/>
      </w:pPr>
      <w:r w:rsidRPr="001D2DBE">
        <w:t>Obiettivo: Lo studente deve saper rintracciare nella storia del Novecento le radici delle attuali istituzioni democratiche, con particolare riferimento alla genesi della Costituzione Italiana e al processo di integrazione europea, per maturare una consapevolezza dei propri diritti e doveri di cittadino.</w:t>
      </w:r>
    </w:p>
    <w:p w14:paraId="20FD519D" w14:textId="36A5CD82" w:rsidR="00821D44" w:rsidRDefault="00BE1C29" w:rsidP="00B36925">
      <w:pPr>
        <w:spacing w:line="200" w:lineRule="atLeast"/>
        <w:jc w:val="center"/>
        <w:rPr>
          <w:b/>
          <w:i/>
          <w:iCs/>
          <w:sz w:val="28"/>
          <w:szCs w:val="28"/>
        </w:rPr>
      </w:pPr>
      <w:r w:rsidRPr="008D128B">
        <w:rPr>
          <w:b/>
          <w:i/>
          <w:iCs/>
          <w:sz w:val="28"/>
          <w:szCs w:val="28"/>
        </w:rPr>
        <w:t>Scienze</w:t>
      </w:r>
      <w:r w:rsidR="00D33ADD">
        <w:rPr>
          <w:b/>
          <w:i/>
          <w:iCs/>
          <w:sz w:val="28"/>
          <w:szCs w:val="28"/>
        </w:rPr>
        <w:t xml:space="preserve"> naturali</w:t>
      </w:r>
    </w:p>
    <w:p w14:paraId="11C9B5A4" w14:textId="77777777" w:rsidR="005979CD" w:rsidRPr="008D128B" w:rsidRDefault="005979CD" w:rsidP="00B36925">
      <w:pPr>
        <w:spacing w:line="200" w:lineRule="atLeast"/>
        <w:jc w:val="center"/>
        <w:rPr>
          <w:b/>
          <w:i/>
          <w:iCs/>
          <w:sz w:val="28"/>
          <w:szCs w:val="28"/>
        </w:rPr>
      </w:pPr>
    </w:p>
    <w:tbl>
      <w:tblPr>
        <w:tblW w:w="10071" w:type="dxa"/>
        <w:tblInd w:w="-1" w:type="dxa"/>
        <w:tblLayout w:type="fixed"/>
        <w:tblCellMar>
          <w:left w:w="0" w:type="dxa"/>
          <w:right w:w="0" w:type="dxa"/>
        </w:tblCellMar>
        <w:tblLook w:val="04A0" w:firstRow="1" w:lastRow="0" w:firstColumn="1" w:lastColumn="0" w:noHBand="0" w:noVBand="1"/>
      </w:tblPr>
      <w:tblGrid>
        <w:gridCol w:w="2264"/>
        <w:gridCol w:w="4405"/>
        <w:gridCol w:w="3402"/>
      </w:tblGrid>
      <w:tr w:rsidR="00AD635C" w:rsidRPr="00AD635C" w14:paraId="56205087" w14:textId="77777777" w:rsidTr="00526F16">
        <w:trPr>
          <w:trHeight w:val="1"/>
        </w:trPr>
        <w:tc>
          <w:tcPr>
            <w:tcW w:w="2264" w:type="dxa"/>
            <w:tcBorders>
              <w:top w:val="single" w:sz="4" w:space="0" w:color="000000"/>
              <w:left w:val="single" w:sz="4" w:space="0" w:color="000000"/>
              <w:bottom w:val="single" w:sz="4" w:space="0" w:color="000000"/>
              <w:right w:val="single" w:sz="4" w:space="0" w:color="000000"/>
            </w:tcBorders>
            <w:shd w:val="clear" w:color="auto" w:fill="FFFFFF"/>
            <w:hideMark/>
          </w:tcPr>
          <w:p w14:paraId="29D84DE6" w14:textId="77777777" w:rsidR="00AD635C" w:rsidRPr="00AD635C" w:rsidRDefault="00AD635C" w:rsidP="00AD635C">
            <w:pPr>
              <w:widowControl w:val="0"/>
              <w:ind w:left="147" w:right="244"/>
              <w:jc w:val="center"/>
              <w:rPr>
                <w:rFonts w:eastAsia="Calibri"/>
                <w:b/>
                <w:color w:val="000000"/>
                <w:lang w:val="x-none"/>
              </w:rPr>
            </w:pPr>
            <w:r w:rsidRPr="00AD635C">
              <w:rPr>
                <w:b/>
                <w:color w:val="000000"/>
                <w:lang w:val="x-none"/>
              </w:rPr>
              <w:t>Competenze</w:t>
            </w:r>
          </w:p>
        </w:tc>
        <w:tc>
          <w:tcPr>
            <w:tcW w:w="4405" w:type="dxa"/>
            <w:tcBorders>
              <w:top w:val="single" w:sz="4" w:space="0" w:color="000000"/>
              <w:left w:val="single" w:sz="4" w:space="0" w:color="000000"/>
              <w:bottom w:val="single" w:sz="4" w:space="0" w:color="000000"/>
              <w:right w:val="single" w:sz="4" w:space="0" w:color="000000"/>
            </w:tcBorders>
            <w:shd w:val="clear" w:color="auto" w:fill="FFFFFF"/>
            <w:hideMark/>
          </w:tcPr>
          <w:p w14:paraId="6A313D21" w14:textId="77777777" w:rsidR="00AD635C" w:rsidRPr="00AD635C" w:rsidRDefault="00AD635C" w:rsidP="00AD635C">
            <w:pPr>
              <w:widowControl w:val="0"/>
              <w:ind w:left="182" w:right="227"/>
              <w:jc w:val="center"/>
              <w:rPr>
                <w:rFonts w:eastAsia="Calibri"/>
                <w:b/>
                <w:color w:val="000000"/>
                <w:lang w:val="x-none"/>
              </w:rPr>
            </w:pPr>
            <w:r w:rsidRPr="00AD635C">
              <w:rPr>
                <w:b/>
                <w:color w:val="000000"/>
                <w:lang w:val="x-none"/>
              </w:rPr>
              <w:t>Abilità</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7E030D40" w14:textId="77777777" w:rsidR="00AD635C" w:rsidRPr="00AD635C" w:rsidRDefault="00AD635C" w:rsidP="00AD635C">
            <w:pPr>
              <w:widowControl w:val="0"/>
              <w:ind w:left="198" w:right="187"/>
              <w:jc w:val="center"/>
              <w:rPr>
                <w:rFonts w:eastAsia="Calibri"/>
                <w:b/>
                <w:color w:val="000000"/>
                <w:lang w:val="x-none"/>
              </w:rPr>
            </w:pPr>
            <w:r w:rsidRPr="00AD635C">
              <w:rPr>
                <w:b/>
                <w:color w:val="000000"/>
                <w:lang w:val="x-none"/>
              </w:rPr>
              <w:t>Conoscenze</w:t>
            </w:r>
          </w:p>
        </w:tc>
      </w:tr>
      <w:tr w:rsidR="00AD635C" w:rsidRPr="00AD635C" w14:paraId="1CBF79E8" w14:textId="77777777" w:rsidTr="00526F16">
        <w:trPr>
          <w:trHeight w:val="1"/>
        </w:trPr>
        <w:tc>
          <w:tcPr>
            <w:tcW w:w="2264" w:type="dxa"/>
            <w:tcBorders>
              <w:top w:val="single" w:sz="4" w:space="0" w:color="000000"/>
              <w:left w:val="single" w:sz="4" w:space="0" w:color="000000"/>
              <w:bottom w:val="single" w:sz="4" w:space="0" w:color="000000"/>
              <w:right w:val="single" w:sz="4" w:space="0" w:color="000000"/>
            </w:tcBorders>
            <w:shd w:val="clear" w:color="auto" w:fill="FFFFFF"/>
          </w:tcPr>
          <w:p w14:paraId="1D27B293" w14:textId="77777777" w:rsidR="00AD635C" w:rsidRDefault="00AD635C" w:rsidP="00526F16">
            <w:pPr>
              <w:widowControl w:val="0"/>
              <w:ind w:left="147" w:right="244"/>
              <w:jc w:val="center"/>
              <w:rPr>
                <w:i/>
                <w:color w:val="000000"/>
                <w:lang w:val="x-none"/>
              </w:rPr>
            </w:pPr>
            <w:r w:rsidRPr="00526F16">
              <w:rPr>
                <w:i/>
                <w:color w:val="000000"/>
                <w:lang w:val="x-none"/>
              </w:rPr>
              <w:t>Confrontare i diversi modelli interpretat</w:t>
            </w:r>
            <w:r w:rsidR="00526F16">
              <w:rPr>
                <w:i/>
                <w:color w:val="000000"/>
                <w:lang w:val="x-none"/>
              </w:rPr>
              <w:t>ivi e riconoscerne l’evoluzione</w:t>
            </w:r>
          </w:p>
          <w:p w14:paraId="0691BE13" w14:textId="3FF46085" w:rsidR="00526F16" w:rsidRPr="00526F16" w:rsidRDefault="00526F16" w:rsidP="00526F16">
            <w:pPr>
              <w:widowControl w:val="0"/>
              <w:ind w:left="147" w:right="244"/>
              <w:jc w:val="center"/>
              <w:rPr>
                <w:rFonts w:eastAsia="Calibri"/>
                <w:i/>
                <w:color w:val="000000"/>
                <w:lang w:val="x-none"/>
              </w:rPr>
            </w:pPr>
          </w:p>
        </w:tc>
        <w:tc>
          <w:tcPr>
            <w:tcW w:w="440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03580C6" w14:textId="77777777" w:rsidR="00AD635C" w:rsidRPr="00AD635C" w:rsidRDefault="00AD635C" w:rsidP="00526F16">
            <w:pPr>
              <w:widowControl w:val="0"/>
              <w:ind w:left="182" w:right="227"/>
              <w:rPr>
                <w:rFonts w:eastAsia="Calibri"/>
                <w:color w:val="000000"/>
                <w:lang w:val="x-none"/>
              </w:rPr>
            </w:pPr>
            <w:r w:rsidRPr="00AD635C">
              <w:rPr>
                <w:color w:val="000000"/>
                <w:lang w:val="x-none"/>
              </w:rPr>
              <w:t>Alla fine del quinto anno, l'allievo dovrà essere in grado di:</w:t>
            </w:r>
          </w:p>
          <w:p w14:paraId="3F99E34D"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 xml:space="preserve">Utilizzare carte geografiche, topografiche, tematiche (geologiche, vegetazionali, ecc.) </w:t>
            </w:r>
          </w:p>
          <w:p w14:paraId="0DB1E3BB"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lastRenderedPageBreak/>
              <w:t>Cogliere differenze e somiglianze tra modelli tecnologici e rappresentazioni della realtà.</w:t>
            </w:r>
          </w:p>
          <w:p w14:paraId="7C7A3FD7"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Estrapolare dalle proprietà di un “microambiente” le caratteristiche di un “macroambiente”.</w:t>
            </w:r>
          </w:p>
          <w:p w14:paraId="78F0232C"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Comprendere che le risorse del pianeta sono “finite”, giungendo ad una visione ecologica dell’ambiente.</w:t>
            </w:r>
          </w:p>
          <w:p w14:paraId="2F8249CB"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Distinguere i composti organici da quelli biologici e riferirne le funzioni</w:t>
            </w:r>
          </w:p>
          <w:p w14:paraId="3455BF7F" w14:textId="77777777" w:rsidR="00AD635C" w:rsidRPr="00AD635C" w:rsidRDefault="00AD635C" w:rsidP="00AF7735">
            <w:pPr>
              <w:widowControl w:val="0"/>
              <w:numPr>
                <w:ilvl w:val="0"/>
                <w:numId w:val="21"/>
              </w:numPr>
              <w:tabs>
                <w:tab w:val="clear" w:pos="0"/>
                <w:tab w:val="num" w:pos="323"/>
              </w:tabs>
              <w:ind w:left="323" w:right="227" w:hanging="141"/>
              <w:rPr>
                <w:rFonts w:eastAsia="Calibri"/>
                <w:color w:val="000000"/>
                <w:lang w:val="x-none"/>
              </w:rPr>
            </w:pPr>
            <w:r w:rsidRPr="00AD635C">
              <w:rPr>
                <w:color w:val="000000"/>
                <w:lang w:val="x-none"/>
              </w:rPr>
              <w:t>Essere consapevole dell’evoluzione dei processi naturali, dei tempi del cambiamento e della non riproducibilità degli eventi.</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8A0414E" w14:textId="77777777" w:rsidR="00AD635C" w:rsidRPr="00AD635C" w:rsidRDefault="00AD635C" w:rsidP="00526F16">
            <w:pPr>
              <w:widowControl w:val="0"/>
              <w:ind w:left="198" w:right="187"/>
              <w:rPr>
                <w:rFonts w:eastAsia="Calibri"/>
                <w:color w:val="000000"/>
                <w:lang w:val="x-none"/>
              </w:rPr>
            </w:pPr>
            <w:r w:rsidRPr="00AD635C">
              <w:rPr>
                <w:color w:val="000000"/>
                <w:lang w:val="x-none"/>
              </w:rPr>
              <w:lastRenderedPageBreak/>
              <w:t>Alla fine del quinto anno, l'allievo dovrà:</w:t>
            </w:r>
          </w:p>
          <w:p w14:paraId="16F622D5"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Descrivere gli elementi geologici dell’ambiente.</w:t>
            </w:r>
          </w:p>
          <w:p w14:paraId="7BA30284"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 xml:space="preserve">Descrivere la tettonica delle </w:t>
            </w:r>
            <w:r w:rsidRPr="00AD635C">
              <w:rPr>
                <w:color w:val="000000"/>
                <w:lang w:val="x-none"/>
              </w:rPr>
              <w:lastRenderedPageBreak/>
              <w:t xml:space="preserve">placche. </w:t>
            </w:r>
          </w:p>
          <w:p w14:paraId="37A48A8C" w14:textId="77777777" w:rsidR="00AD635C" w:rsidRPr="00AD635C" w:rsidRDefault="00AD635C" w:rsidP="00AF7735">
            <w:pPr>
              <w:widowControl w:val="0"/>
              <w:numPr>
                <w:ilvl w:val="0"/>
                <w:numId w:val="21"/>
              </w:numPr>
              <w:tabs>
                <w:tab w:val="clear" w:pos="0"/>
                <w:tab w:val="num" w:pos="323"/>
              </w:tabs>
              <w:ind w:left="323" w:right="227" w:hanging="141"/>
              <w:rPr>
                <w:color w:val="000000"/>
                <w:lang w:val="x-none"/>
              </w:rPr>
            </w:pPr>
            <w:r w:rsidRPr="00AD635C">
              <w:rPr>
                <w:color w:val="000000"/>
                <w:lang w:val="x-none"/>
              </w:rPr>
              <w:t>Conoscere elementi e reazioni di chimica organica.</w:t>
            </w:r>
          </w:p>
          <w:p w14:paraId="3E63FBCB" w14:textId="77777777" w:rsidR="00AD635C" w:rsidRPr="00AD635C" w:rsidRDefault="00AD635C" w:rsidP="00AF7735">
            <w:pPr>
              <w:widowControl w:val="0"/>
              <w:numPr>
                <w:ilvl w:val="0"/>
                <w:numId w:val="21"/>
              </w:numPr>
              <w:tabs>
                <w:tab w:val="clear" w:pos="0"/>
                <w:tab w:val="num" w:pos="323"/>
              </w:tabs>
              <w:ind w:left="323" w:right="227" w:hanging="141"/>
              <w:rPr>
                <w:rFonts w:eastAsia="Calibri"/>
                <w:b/>
                <w:color w:val="000000"/>
                <w:lang w:val="x-none"/>
              </w:rPr>
            </w:pPr>
            <w:r w:rsidRPr="00AD635C">
              <w:rPr>
                <w:color w:val="000000"/>
                <w:lang w:val="x-none"/>
              </w:rPr>
              <w:t>Conoscere la struttura, le funzioni e le interazioni tra molecole biologiche.</w:t>
            </w:r>
          </w:p>
        </w:tc>
      </w:tr>
      <w:tr w:rsidR="00AD635C" w:rsidRPr="00AD635C" w14:paraId="7C899A3A" w14:textId="77777777" w:rsidTr="00526F16">
        <w:trPr>
          <w:trHeight w:val="1"/>
        </w:trPr>
        <w:tc>
          <w:tcPr>
            <w:tcW w:w="2264" w:type="dxa"/>
            <w:tcBorders>
              <w:top w:val="single" w:sz="4" w:space="0" w:color="000000"/>
              <w:left w:val="single" w:sz="4" w:space="0" w:color="000000"/>
              <w:bottom w:val="single" w:sz="4" w:space="0" w:color="000000"/>
              <w:right w:val="single" w:sz="4" w:space="0" w:color="000000"/>
            </w:tcBorders>
            <w:shd w:val="clear" w:color="auto" w:fill="FFFFFF"/>
          </w:tcPr>
          <w:p w14:paraId="6474606C" w14:textId="77777777" w:rsidR="00526F16" w:rsidRDefault="00526F16" w:rsidP="00526F16">
            <w:pPr>
              <w:widowControl w:val="0"/>
              <w:ind w:left="147" w:right="244"/>
              <w:jc w:val="center"/>
              <w:rPr>
                <w:i/>
                <w:color w:val="000000"/>
                <w:lang w:val="x-none"/>
              </w:rPr>
            </w:pPr>
          </w:p>
          <w:p w14:paraId="305936BF" w14:textId="77777777" w:rsidR="00526F16" w:rsidRDefault="00526F16" w:rsidP="00526F16">
            <w:pPr>
              <w:widowControl w:val="0"/>
              <w:ind w:left="147" w:right="244"/>
              <w:jc w:val="center"/>
              <w:rPr>
                <w:i/>
                <w:color w:val="000000"/>
                <w:lang w:val="x-none"/>
              </w:rPr>
            </w:pPr>
          </w:p>
          <w:p w14:paraId="3A5CC7E7" w14:textId="77777777" w:rsidR="00526F16" w:rsidRDefault="00526F16" w:rsidP="00526F16">
            <w:pPr>
              <w:widowControl w:val="0"/>
              <w:ind w:left="147" w:right="244"/>
              <w:jc w:val="center"/>
              <w:rPr>
                <w:i/>
                <w:color w:val="000000"/>
                <w:lang w:val="x-none"/>
              </w:rPr>
            </w:pPr>
          </w:p>
          <w:p w14:paraId="78B486FB" w14:textId="6995FECC" w:rsidR="00AD635C" w:rsidRPr="00526F16" w:rsidRDefault="00AD635C" w:rsidP="00526F16">
            <w:pPr>
              <w:widowControl w:val="0"/>
              <w:ind w:left="147" w:right="244"/>
              <w:jc w:val="center"/>
              <w:rPr>
                <w:rFonts w:eastAsia="Calibri"/>
                <w:i/>
                <w:color w:val="000000"/>
                <w:lang w:val="x-none"/>
              </w:rPr>
            </w:pPr>
            <w:r w:rsidRPr="00526F16">
              <w:rPr>
                <w:i/>
                <w:color w:val="000000"/>
                <w:lang w:val="x-none"/>
              </w:rPr>
              <w:t>Riconoscere le potenzialità delle tecnologie rispetto al contesto culturale e s</w:t>
            </w:r>
            <w:r w:rsidR="00526F16">
              <w:rPr>
                <w:i/>
                <w:color w:val="000000"/>
                <w:lang w:val="x-none"/>
              </w:rPr>
              <w:t>ociale in cui vengono applicate</w:t>
            </w:r>
          </w:p>
          <w:p w14:paraId="40AB32E2" w14:textId="77777777" w:rsidR="00AD635C" w:rsidRPr="00AD635C" w:rsidRDefault="00AD635C" w:rsidP="00526F16">
            <w:pPr>
              <w:widowControl w:val="0"/>
              <w:ind w:left="147" w:right="244"/>
              <w:rPr>
                <w:rFonts w:eastAsia="Calibri"/>
                <w:color w:val="000000"/>
                <w:lang w:val="x-none"/>
              </w:rPr>
            </w:pPr>
          </w:p>
        </w:tc>
        <w:tc>
          <w:tcPr>
            <w:tcW w:w="4405" w:type="dxa"/>
            <w:vMerge/>
            <w:tcBorders>
              <w:top w:val="single" w:sz="4" w:space="0" w:color="000000"/>
              <w:left w:val="single" w:sz="4" w:space="0" w:color="000000"/>
              <w:bottom w:val="single" w:sz="4" w:space="0" w:color="000000"/>
              <w:right w:val="single" w:sz="4" w:space="0" w:color="000000"/>
            </w:tcBorders>
            <w:vAlign w:val="center"/>
            <w:hideMark/>
          </w:tcPr>
          <w:p w14:paraId="02CBF0EE" w14:textId="77777777" w:rsidR="00AD635C" w:rsidRPr="00AD635C" w:rsidRDefault="00AD635C" w:rsidP="00526F16">
            <w:pPr>
              <w:suppressAutoHyphens w:val="0"/>
              <w:rPr>
                <w:rFonts w:eastAsia="Calibri"/>
                <w:color w:val="000000"/>
                <w:lang w:val="x-none"/>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4E6925B" w14:textId="77777777" w:rsidR="00AD635C" w:rsidRPr="00AD635C" w:rsidRDefault="00AD635C" w:rsidP="00526F16">
            <w:pPr>
              <w:suppressAutoHyphens w:val="0"/>
              <w:rPr>
                <w:rFonts w:eastAsia="Calibri"/>
                <w:b/>
                <w:color w:val="000000"/>
                <w:lang w:val="x-none"/>
              </w:rPr>
            </w:pPr>
          </w:p>
        </w:tc>
      </w:tr>
    </w:tbl>
    <w:p w14:paraId="44F7AB23" w14:textId="77777777" w:rsidR="00BE1C29" w:rsidRDefault="00BE1C29">
      <w:pPr>
        <w:spacing w:line="200" w:lineRule="atLeast"/>
        <w:jc w:val="both"/>
        <w:rPr>
          <w:b/>
        </w:rPr>
      </w:pPr>
    </w:p>
    <w:p w14:paraId="6393331B" w14:textId="77777777" w:rsidR="004F18DF" w:rsidRDefault="004F18DF" w:rsidP="004F18DF">
      <w:pPr>
        <w:spacing w:line="200" w:lineRule="atLeast"/>
        <w:jc w:val="both"/>
        <w:rPr>
          <w:b/>
        </w:rPr>
      </w:pPr>
      <w:r>
        <w:rPr>
          <w:b/>
        </w:rPr>
        <w:t>Obiettivi specifici di apprendimento</w:t>
      </w:r>
    </w:p>
    <w:p w14:paraId="649EBF1B" w14:textId="77777777" w:rsidR="002511C0" w:rsidRDefault="002511C0" w:rsidP="002511C0">
      <w:pPr>
        <w:spacing w:line="200" w:lineRule="atLeast"/>
        <w:ind w:firstLine="708"/>
        <w:jc w:val="both"/>
        <w:rPr>
          <w:iCs/>
        </w:rPr>
      </w:pPr>
    </w:p>
    <w:p w14:paraId="195E0049" w14:textId="246C2A48" w:rsidR="002511C0" w:rsidRPr="002511C0" w:rsidRDefault="002511C0" w:rsidP="002511C0">
      <w:pPr>
        <w:spacing w:line="200" w:lineRule="atLeast"/>
        <w:jc w:val="both"/>
        <w:rPr>
          <w:i/>
        </w:rPr>
      </w:pPr>
      <w:r w:rsidRPr="002511C0">
        <w:rPr>
          <w:i/>
        </w:rPr>
        <w:t>1. Chimica Organica: La Chimica del Carbonio</w:t>
      </w:r>
    </w:p>
    <w:p w14:paraId="463DBA66" w14:textId="77777777" w:rsidR="002511C0" w:rsidRPr="002511C0" w:rsidRDefault="002511C0" w:rsidP="002511C0">
      <w:pPr>
        <w:spacing w:line="200" w:lineRule="atLeast"/>
        <w:ind w:firstLine="708"/>
        <w:jc w:val="both"/>
        <w:rPr>
          <w:iCs/>
        </w:rPr>
      </w:pPr>
      <w:r w:rsidRPr="002511C0">
        <w:rPr>
          <w:iCs/>
        </w:rPr>
        <w:t>Obiettivo: Lo studente deve imparare a identificare i gruppi funzionali nelle molecole organiche e capire come questi ne determinino il comportamento. Deve saper associare le formule chimiche alle sostanze d'uso comune, comprendendo come le reazioni tra composti del carbonio siano alla base sia degli organismi viventi che dei materiali sintetici.</w:t>
      </w:r>
    </w:p>
    <w:p w14:paraId="6E9E311A" w14:textId="77777777" w:rsidR="002511C0" w:rsidRPr="002511C0" w:rsidRDefault="002511C0" w:rsidP="002511C0">
      <w:pPr>
        <w:spacing w:line="200" w:lineRule="atLeast"/>
        <w:jc w:val="both"/>
        <w:rPr>
          <w:iCs/>
        </w:rPr>
      </w:pPr>
    </w:p>
    <w:p w14:paraId="21BAEB8B" w14:textId="6ADE5635" w:rsidR="002511C0" w:rsidRPr="002511C0" w:rsidRDefault="002511C0" w:rsidP="002511C0">
      <w:pPr>
        <w:spacing w:line="200" w:lineRule="atLeast"/>
        <w:jc w:val="both"/>
        <w:rPr>
          <w:i/>
        </w:rPr>
      </w:pPr>
      <w:r w:rsidRPr="002511C0">
        <w:rPr>
          <w:i/>
        </w:rPr>
        <w:t>2. Biochimica: Dalle Molecole della Vita all’ingegneria genetica</w:t>
      </w:r>
    </w:p>
    <w:p w14:paraId="0E10C4AD" w14:textId="6B866CDC" w:rsidR="002511C0" w:rsidRPr="002511C0" w:rsidRDefault="002511C0" w:rsidP="002511C0">
      <w:pPr>
        <w:spacing w:line="200" w:lineRule="atLeast"/>
        <w:ind w:firstLine="708"/>
        <w:jc w:val="both"/>
        <w:rPr>
          <w:iCs/>
        </w:rPr>
      </w:pPr>
      <w:r w:rsidRPr="002511C0">
        <w:rPr>
          <w:iCs/>
        </w:rPr>
        <w:t>Obiettivo: Lo studente deve riconoscere le principali molecole biologiche (carboidrati, lipidi, proteine e acidi nucleici) e inoltre comprendere le principali tecniche di manipolazione del DNA e le loro applicazioni in campo medico, agricolo e ambientale.</w:t>
      </w:r>
    </w:p>
    <w:p w14:paraId="5DB08F73" w14:textId="77777777" w:rsidR="002511C0" w:rsidRPr="002511C0" w:rsidRDefault="002511C0" w:rsidP="002511C0">
      <w:pPr>
        <w:spacing w:line="200" w:lineRule="atLeast"/>
        <w:ind w:firstLine="708"/>
        <w:jc w:val="both"/>
        <w:rPr>
          <w:iCs/>
        </w:rPr>
      </w:pPr>
    </w:p>
    <w:p w14:paraId="466D5858" w14:textId="44A01E0F" w:rsidR="002511C0" w:rsidRPr="009A5853" w:rsidRDefault="002511C0" w:rsidP="002511C0">
      <w:pPr>
        <w:spacing w:line="200" w:lineRule="atLeast"/>
        <w:jc w:val="both"/>
        <w:rPr>
          <w:i/>
        </w:rPr>
      </w:pPr>
      <w:r>
        <w:rPr>
          <w:i/>
        </w:rPr>
        <w:t>3</w:t>
      </w:r>
      <w:r w:rsidRPr="009A5853">
        <w:rPr>
          <w:i/>
        </w:rPr>
        <w:t>. Scienze della Terra: Rocce e Dinamica Terrestre</w:t>
      </w:r>
    </w:p>
    <w:p w14:paraId="6BE30C5F" w14:textId="77777777" w:rsidR="002511C0" w:rsidRDefault="002511C0" w:rsidP="002511C0">
      <w:pPr>
        <w:spacing w:line="200" w:lineRule="atLeast"/>
        <w:ind w:firstLine="708"/>
        <w:jc w:val="both"/>
        <w:rPr>
          <w:iCs/>
        </w:rPr>
      </w:pPr>
      <w:r w:rsidRPr="0085131B">
        <w:rPr>
          <w:iCs/>
        </w:rPr>
        <w:t>Obiettivo: Lo studente deve saper distinguere i principali tipi di rocce e collegarli ai processi che avvengono all'interno della Terra. Deve comprendere come il calore interno muova le placche tettoniche, imparando a leggere mappe geologiche per localizzare vulcani e terremoti e capire come cambia il volto del pianeta nel tempo.</w:t>
      </w:r>
    </w:p>
    <w:p w14:paraId="08626DD1" w14:textId="77777777" w:rsidR="004F18DF" w:rsidRPr="00370DE3" w:rsidRDefault="004F18DF" w:rsidP="004F18DF">
      <w:pPr>
        <w:spacing w:line="200" w:lineRule="atLeast"/>
        <w:jc w:val="both"/>
        <w:rPr>
          <w:b/>
        </w:rPr>
      </w:pPr>
    </w:p>
    <w:p w14:paraId="431BB0D6" w14:textId="77777777" w:rsidR="004F18DF" w:rsidRDefault="004F18DF" w:rsidP="004F18DF">
      <w:pPr>
        <w:spacing w:line="200" w:lineRule="atLeast"/>
        <w:jc w:val="center"/>
        <w:rPr>
          <w:b/>
          <w:i/>
          <w:iCs/>
          <w:sz w:val="28"/>
          <w:szCs w:val="28"/>
        </w:rPr>
      </w:pPr>
      <w:r w:rsidRPr="008D128B">
        <w:rPr>
          <w:b/>
          <w:i/>
          <w:iCs/>
          <w:sz w:val="28"/>
          <w:szCs w:val="28"/>
        </w:rPr>
        <w:t>Matematica</w:t>
      </w:r>
      <w:r>
        <w:rPr>
          <w:b/>
          <w:i/>
          <w:iCs/>
          <w:sz w:val="28"/>
          <w:szCs w:val="28"/>
        </w:rPr>
        <w:t xml:space="preserve"> Liceo Scientifico e Scienze applicate</w:t>
      </w:r>
    </w:p>
    <w:p w14:paraId="64B6CEF7" w14:textId="77777777" w:rsidR="00AD635C" w:rsidRPr="008D128B" w:rsidRDefault="00AD635C" w:rsidP="001D445D">
      <w:pPr>
        <w:spacing w:line="200" w:lineRule="atLeast"/>
        <w:jc w:val="center"/>
        <w:rPr>
          <w:b/>
          <w:i/>
          <w:iCs/>
          <w:sz w:val="28"/>
          <w:szCs w:val="28"/>
        </w:rPr>
      </w:pP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4397"/>
        <w:gridCol w:w="3401"/>
      </w:tblGrid>
      <w:tr w:rsidR="00D220FF" w:rsidRPr="00AD635C" w14:paraId="1025CCF2" w14:textId="77777777" w:rsidTr="004F18DF">
        <w:trPr>
          <w:trHeight w:val="274"/>
        </w:trPr>
        <w:tc>
          <w:tcPr>
            <w:tcW w:w="1124" w:type="pct"/>
            <w:tcBorders>
              <w:top w:val="single" w:sz="4" w:space="0" w:color="auto"/>
              <w:left w:val="single" w:sz="4" w:space="0" w:color="auto"/>
              <w:bottom w:val="single" w:sz="4" w:space="0" w:color="auto"/>
              <w:right w:val="single" w:sz="4" w:space="0" w:color="auto"/>
            </w:tcBorders>
            <w:hideMark/>
          </w:tcPr>
          <w:p w14:paraId="0C6D6931" w14:textId="77777777" w:rsidR="00D220FF" w:rsidRPr="00AD635C" w:rsidRDefault="00D220FF" w:rsidP="00AD635C">
            <w:pPr>
              <w:spacing w:line="200" w:lineRule="atLeast"/>
              <w:jc w:val="center"/>
              <w:rPr>
                <w:b/>
                <w:bCs/>
              </w:rPr>
            </w:pPr>
            <w:r w:rsidRPr="00AD635C">
              <w:rPr>
                <w:b/>
                <w:bCs/>
              </w:rPr>
              <w:t>Competenze</w:t>
            </w:r>
          </w:p>
        </w:tc>
        <w:tc>
          <w:tcPr>
            <w:tcW w:w="2185" w:type="pct"/>
            <w:tcBorders>
              <w:top w:val="single" w:sz="4" w:space="0" w:color="auto"/>
              <w:left w:val="single" w:sz="4" w:space="0" w:color="auto"/>
              <w:bottom w:val="single" w:sz="4" w:space="0" w:color="auto"/>
              <w:right w:val="single" w:sz="4" w:space="0" w:color="auto"/>
            </w:tcBorders>
            <w:hideMark/>
          </w:tcPr>
          <w:p w14:paraId="5C69428F" w14:textId="77777777" w:rsidR="00D220FF" w:rsidRPr="00AD635C" w:rsidRDefault="00D220FF" w:rsidP="00AD635C">
            <w:pPr>
              <w:spacing w:line="200" w:lineRule="atLeast"/>
              <w:jc w:val="center"/>
              <w:rPr>
                <w:b/>
                <w:bCs/>
              </w:rPr>
            </w:pPr>
            <w:r w:rsidRPr="00AD635C">
              <w:rPr>
                <w:b/>
                <w:bCs/>
              </w:rPr>
              <w:t>Abilità</w:t>
            </w:r>
          </w:p>
        </w:tc>
        <w:tc>
          <w:tcPr>
            <w:tcW w:w="1690" w:type="pct"/>
            <w:tcBorders>
              <w:top w:val="single" w:sz="4" w:space="0" w:color="auto"/>
              <w:left w:val="single" w:sz="4" w:space="0" w:color="auto"/>
              <w:bottom w:val="single" w:sz="4" w:space="0" w:color="auto"/>
              <w:right w:val="single" w:sz="4" w:space="0" w:color="auto"/>
            </w:tcBorders>
            <w:hideMark/>
          </w:tcPr>
          <w:p w14:paraId="4D2B45E9" w14:textId="77777777" w:rsidR="00D220FF" w:rsidRPr="00AD635C" w:rsidRDefault="00D220FF" w:rsidP="00AD635C">
            <w:pPr>
              <w:spacing w:line="200" w:lineRule="atLeast"/>
              <w:jc w:val="center"/>
              <w:rPr>
                <w:b/>
                <w:bCs/>
              </w:rPr>
            </w:pPr>
            <w:r w:rsidRPr="00AD635C">
              <w:rPr>
                <w:b/>
                <w:bCs/>
              </w:rPr>
              <w:t>Conoscenze</w:t>
            </w:r>
          </w:p>
        </w:tc>
      </w:tr>
      <w:tr w:rsidR="00D220FF" w:rsidRPr="00D220FF" w14:paraId="232B0EA2" w14:textId="77777777" w:rsidTr="004F18DF">
        <w:trPr>
          <w:trHeight w:val="758"/>
        </w:trPr>
        <w:tc>
          <w:tcPr>
            <w:tcW w:w="1124" w:type="pct"/>
            <w:tcBorders>
              <w:top w:val="single" w:sz="4" w:space="0" w:color="auto"/>
              <w:left w:val="single" w:sz="4" w:space="0" w:color="auto"/>
              <w:bottom w:val="single" w:sz="4" w:space="0" w:color="auto"/>
              <w:right w:val="single" w:sz="4" w:space="0" w:color="auto"/>
            </w:tcBorders>
          </w:tcPr>
          <w:p w14:paraId="51E0DDA1" w14:textId="77777777" w:rsidR="00526F16" w:rsidRDefault="00526F16" w:rsidP="00526F16">
            <w:pPr>
              <w:spacing w:line="200" w:lineRule="atLeast"/>
              <w:jc w:val="center"/>
              <w:rPr>
                <w:bCs/>
                <w:i/>
              </w:rPr>
            </w:pPr>
          </w:p>
          <w:p w14:paraId="15341677" w14:textId="146DC30F" w:rsidR="00D220FF" w:rsidRPr="00526F16" w:rsidRDefault="00D220FF" w:rsidP="00526F16">
            <w:pPr>
              <w:spacing w:line="200" w:lineRule="atLeast"/>
              <w:jc w:val="center"/>
              <w:rPr>
                <w:bCs/>
                <w:i/>
              </w:rPr>
            </w:pPr>
            <w:r w:rsidRPr="00526F16">
              <w:rPr>
                <w:bCs/>
                <w:i/>
              </w:rPr>
              <w:t>Utilizzare le tecniche e le procedure del numero e degli algoritmi, rappresentandoli anche sotto forma grafica</w:t>
            </w:r>
          </w:p>
          <w:p w14:paraId="0A4E8FB4" w14:textId="77777777" w:rsidR="00D220FF" w:rsidRPr="001D445D" w:rsidRDefault="00D220FF" w:rsidP="00D220FF">
            <w:pPr>
              <w:spacing w:line="200" w:lineRule="atLeast"/>
              <w:jc w:val="both"/>
              <w:rPr>
                <w:bCs/>
              </w:rPr>
            </w:pPr>
          </w:p>
        </w:tc>
        <w:tc>
          <w:tcPr>
            <w:tcW w:w="2185" w:type="pct"/>
            <w:tcBorders>
              <w:top w:val="single" w:sz="4" w:space="0" w:color="auto"/>
              <w:left w:val="single" w:sz="4" w:space="0" w:color="auto"/>
              <w:bottom w:val="single" w:sz="4" w:space="0" w:color="auto"/>
              <w:right w:val="single" w:sz="4" w:space="0" w:color="auto"/>
            </w:tcBorders>
            <w:hideMark/>
          </w:tcPr>
          <w:p w14:paraId="02EB8FE9" w14:textId="77777777" w:rsidR="00D220FF" w:rsidRPr="001D445D" w:rsidRDefault="00D220FF" w:rsidP="00D220FF">
            <w:pPr>
              <w:spacing w:line="200" w:lineRule="atLeast"/>
              <w:jc w:val="both"/>
              <w:rPr>
                <w:bCs/>
              </w:rPr>
            </w:pPr>
            <w:r w:rsidRPr="001D445D">
              <w:rPr>
                <w:bCs/>
              </w:rPr>
              <w:t>Alla fine del quinto anno, l’allievo deve essere in grado di:</w:t>
            </w:r>
          </w:p>
          <w:p w14:paraId="21FC94DE" w14:textId="77777777" w:rsidR="00D220FF" w:rsidRPr="001D445D" w:rsidRDefault="00D220FF" w:rsidP="00AF7735">
            <w:pPr>
              <w:numPr>
                <w:ilvl w:val="0"/>
                <w:numId w:val="14"/>
              </w:numPr>
              <w:spacing w:line="200" w:lineRule="atLeast"/>
              <w:jc w:val="both"/>
              <w:rPr>
                <w:bCs/>
              </w:rPr>
            </w:pPr>
            <w:r w:rsidRPr="001D445D">
              <w:rPr>
                <w:bCs/>
              </w:rPr>
              <w:t>Saper stabilire il numero di soluzioni di un’equazione polinomiale e non</w:t>
            </w:r>
          </w:p>
        </w:tc>
        <w:tc>
          <w:tcPr>
            <w:tcW w:w="1690" w:type="pct"/>
            <w:tcBorders>
              <w:top w:val="single" w:sz="4" w:space="0" w:color="auto"/>
              <w:left w:val="single" w:sz="4" w:space="0" w:color="auto"/>
              <w:bottom w:val="single" w:sz="4" w:space="0" w:color="auto"/>
              <w:right w:val="single" w:sz="4" w:space="0" w:color="auto"/>
            </w:tcBorders>
          </w:tcPr>
          <w:p w14:paraId="71E7DD78" w14:textId="77777777" w:rsidR="00D220FF" w:rsidRPr="001D445D" w:rsidRDefault="00D220FF" w:rsidP="00D220FF">
            <w:pPr>
              <w:spacing w:line="200" w:lineRule="atLeast"/>
              <w:jc w:val="both"/>
              <w:rPr>
                <w:bCs/>
              </w:rPr>
            </w:pPr>
            <w:r w:rsidRPr="001D445D">
              <w:rPr>
                <w:bCs/>
              </w:rPr>
              <w:t>Alla fine del quinto anno, l’allievo deve conoscere:</w:t>
            </w:r>
          </w:p>
          <w:p w14:paraId="672826BF" w14:textId="77777777" w:rsidR="00D220FF" w:rsidRPr="001D445D" w:rsidRDefault="00D220FF" w:rsidP="00AF7735">
            <w:pPr>
              <w:numPr>
                <w:ilvl w:val="0"/>
                <w:numId w:val="14"/>
              </w:numPr>
              <w:spacing w:line="200" w:lineRule="atLeast"/>
              <w:ind w:left="765" w:hanging="567"/>
              <w:jc w:val="both"/>
              <w:rPr>
                <w:bCs/>
              </w:rPr>
            </w:pPr>
            <w:r w:rsidRPr="001D445D">
              <w:rPr>
                <w:bCs/>
              </w:rPr>
              <w:t>Equazioni polinomiali e non: ricerca del numero di soluzioni</w:t>
            </w:r>
          </w:p>
          <w:p w14:paraId="0A636BCB" w14:textId="77777777" w:rsidR="00D220FF" w:rsidRPr="001D445D" w:rsidRDefault="00D220FF" w:rsidP="00D220FF">
            <w:pPr>
              <w:spacing w:line="200" w:lineRule="atLeast"/>
              <w:jc w:val="both"/>
              <w:rPr>
                <w:bCs/>
              </w:rPr>
            </w:pPr>
          </w:p>
        </w:tc>
      </w:tr>
      <w:tr w:rsidR="00D220FF" w:rsidRPr="00D220FF" w14:paraId="74D38D3D" w14:textId="77777777" w:rsidTr="004F18DF">
        <w:trPr>
          <w:trHeight w:val="1666"/>
        </w:trPr>
        <w:tc>
          <w:tcPr>
            <w:tcW w:w="1124" w:type="pct"/>
            <w:tcBorders>
              <w:top w:val="single" w:sz="4" w:space="0" w:color="auto"/>
              <w:left w:val="single" w:sz="4" w:space="0" w:color="auto"/>
              <w:bottom w:val="single" w:sz="4" w:space="0" w:color="auto"/>
              <w:right w:val="single" w:sz="4" w:space="0" w:color="auto"/>
            </w:tcBorders>
            <w:hideMark/>
          </w:tcPr>
          <w:p w14:paraId="55617A0E" w14:textId="77777777" w:rsidR="004F18DF" w:rsidRDefault="004F18DF" w:rsidP="004F18DF">
            <w:pPr>
              <w:spacing w:line="200" w:lineRule="atLeast"/>
              <w:jc w:val="center"/>
              <w:rPr>
                <w:bCs/>
                <w:i/>
              </w:rPr>
            </w:pPr>
          </w:p>
          <w:p w14:paraId="45DD260E" w14:textId="6FDB9148" w:rsidR="00D220FF" w:rsidRPr="004F18DF" w:rsidRDefault="00D220FF" w:rsidP="004F18DF">
            <w:pPr>
              <w:spacing w:line="200" w:lineRule="atLeast"/>
              <w:jc w:val="center"/>
              <w:rPr>
                <w:bCs/>
                <w:i/>
              </w:rPr>
            </w:pPr>
            <w:r w:rsidRPr="004F18DF">
              <w:rPr>
                <w:bCs/>
                <w:i/>
              </w:rPr>
              <w:t>Confrontare ed analizzare le figure geometriche dello spazio, individuando invarianti e relazioni</w:t>
            </w:r>
          </w:p>
        </w:tc>
        <w:tc>
          <w:tcPr>
            <w:tcW w:w="2185" w:type="pct"/>
            <w:tcBorders>
              <w:top w:val="single" w:sz="4" w:space="0" w:color="auto"/>
              <w:left w:val="single" w:sz="4" w:space="0" w:color="auto"/>
              <w:bottom w:val="single" w:sz="4" w:space="0" w:color="auto"/>
              <w:right w:val="single" w:sz="4" w:space="0" w:color="auto"/>
            </w:tcBorders>
            <w:hideMark/>
          </w:tcPr>
          <w:p w14:paraId="5009D2AF" w14:textId="77777777" w:rsidR="00D220FF" w:rsidRPr="001D445D" w:rsidRDefault="00D220FF" w:rsidP="00AF7735">
            <w:pPr>
              <w:numPr>
                <w:ilvl w:val="0"/>
                <w:numId w:val="14"/>
              </w:numPr>
              <w:spacing w:line="200" w:lineRule="atLeast"/>
              <w:jc w:val="both"/>
              <w:rPr>
                <w:bCs/>
              </w:rPr>
            </w:pPr>
            <w:r w:rsidRPr="001D445D">
              <w:rPr>
                <w:bCs/>
              </w:rPr>
              <w:t>Calcolare aree e volumi di solidi. Simmetrie dei poliedri regolari</w:t>
            </w:r>
          </w:p>
          <w:p w14:paraId="23E4571F" w14:textId="77777777" w:rsidR="00D220FF" w:rsidRPr="001D445D" w:rsidRDefault="00D220FF" w:rsidP="00AF7735">
            <w:pPr>
              <w:numPr>
                <w:ilvl w:val="0"/>
                <w:numId w:val="14"/>
              </w:numPr>
              <w:spacing w:line="200" w:lineRule="atLeast"/>
              <w:jc w:val="both"/>
              <w:rPr>
                <w:bCs/>
              </w:rPr>
            </w:pPr>
            <w:r w:rsidRPr="001D445D">
              <w:rPr>
                <w:bCs/>
              </w:rPr>
              <w:t>Utilizzare le conoscenze di geometria piana e solida in semplici problemi nell’ambito di altri settori della conoscenza</w:t>
            </w:r>
          </w:p>
        </w:tc>
        <w:tc>
          <w:tcPr>
            <w:tcW w:w="1690" w:type="pct"/>
            <w:tcBorders>
              <w:top w:val="single" w:sz="4" w:space="0" w:color="auto"/>
              <w:left w:val="single" w:sz="4" w:space="0" w:color="auto"/>
              <w:bottom w:val="single" w:sz="4" w:space="0" w:color="auto"/>
              <w:right w:val="single" w:sz="4" w:space="0" w:color="auto"/>
            </w:tcBorders>
          </w:tcPr>
          <w:p w14:paraId="09EF080C" w14:textId="77777777" w:rsidR="00D220FF" w:rsidRPr="001D445D" w:rsidRDefault="00D220FF" w:rsidP="00AF7735">
            <w:pPr>
              <w:numPr>
                <w:ilvl w:val="0"/>
                <w:numId w:val="14"/>
              </w:numPr>
              <w:spacing w:line="200" w:lineRule="atLeast"/>
              <w:jc w:val="both"/>
              <w:rPr>
                <w:bCs/>
              </w:rPr>
            </w:pPr>
            <w:r w:rsidRPr="001D445D">
              <w:rPr>
                <w:bCs/>
              </w:rPr>
              <w:t>Proprietà principali dei solidi geometrici</w:t>
            </w:r>
          </w:p>
          <w:p w14:paraId="32146849" w14:textId="77777777" w:rsidR="00D220FF" w:rsidRPr="001D445D" w:rsidRDefault="00D220FF" w:rsidP="00AF7735">
            <w:pPr>
              <w:numPr>
                <w:ilvl w:val="0"/>
                <w:numId w:val="14"/>
              </w:numPr>
              <w:spacing w:line="200" w:lineRule="atLeast"/>
              <w:jc w:val="both"/>
              <w:rPr>
                <w:bCs/>
              </w:rPr>
            </w:pPr>
            <w:r w:rsidRPr="001D445D">
              <w:rPr>
                <w:bCs/>
              </w:rPr>
              <w:t>Equivalenza nello spazio, aree e volumi dei solidi</w:t>
            </w:r>
          </w:p>
          <w:p w14:paraId="53F18DA3" w14:textId="77777777" w:rsidR="00D220FF" w:rsidRPr="001D445D" w:rsidRDefault="00D220FF" w:rsidP="00D220FF">
            <w:pPr>
              <w:spacing w:line="200" w:lineRule="atLeast"/>
              <w:jc w:val="both"/>
              <w:rPr>
                <w:bCs/>
              </w:rPr>
            </w:pPr>
          </w:p>
        </w:tc>
      </w:tr>
      <w:tr w:rsidR="00D220FF" w:rsidRPr="00D220FF" w14:paraId="2ED6D930" w14:textId="77777777" w:rsidTr="004F18DF">
        <w:trPr>
          <w:trHeight w:val="2782"/>
        </w:trPr>
        <w:tc>
          <w:tcPr>
            <w:tcW w:w="1124" w:type="pct"/>
            <w:tcBorders>
              <w:top w:val="single" w:sz="4" w:space="0" w:color="auto"/>
              <w:left w:val="single" w:sz="4" w:space="0" w:color="auto"/>
              <w:bottom w:val="single" w:sz="4" w:space="0" w:color="auto"/>
              <w:right w:val="single" w:sz="4" w:space="0" w:color="auto"/>
            </w:tcBorders>
            <w:hideMark/>
          </w:tcPr>
          <w:p w14:paraId="3007F40B" w14:textId="77777777" w:rsidR="004F18DF" w:rsidRDefault="004F18DF" w:rsidP="004F18DF">
            <w:pPr>
              <w:spacing w:line="200" w:lineRule="atLeast"/>
              <w:jc w:val="center"/>
              <w:rPr>
                <w:bCs/>
                <w:i/>
              </w:rPr>
            </w:pPr>
          </w:p>
          <w:p w14:paraId="37575E4B" w14:textId="77777777" w:rsidR="004F18DF" w:rsidRDefault="004F18DF" w:rsidP="004F18DF">
            <w:pPr>
              <w:spacing w:line="200" w:lineRule="atLeast"/>
              <w:jc w:val="center"/>
              <w:rPr>
                <w:bCs/>
                <w:i/>
              </w:rPr>
            </w:pPr>
          </w:p>
          <w:p w14:paraId="1D6FB8B3" w14:textId="77777777" w:rsidR="004F18DF" w:rsidRDefault="004F18DF" w:rsidP="004F18DF">
            <w:pPr>
              <w:spacing w:line="200" w:lineRule="atLeast"/>
              <w:jc w:val="center"/>
              <w:rPr>
                <w:bCs/>
                <w:i/>
              </w:rPr>
            </w:pPr>
          </w:p>
          <w:p w14:paraId="72DE53FE" w14:textId="2DC9452E" w:rsidR="00D220FF" w:rsidRPr="004F18DF" w:rsidRDefault="00D220FF" w:rsidP="004F18DF">
            <w:pPr>
              <w:spacing w:line="200" w:lineRule="atLeast"/>
              <w:jc w:val="center"/>
              <w:rPr>
                <w:bCs/>
                <w:i/>
              </w:rPr>
            </w:pPr>
            <w:r w:rsidRPr="004F18DF">
              <w:rPr>
                <w:bCs/>
                <w:i/>
              </w:rPr>
              <w:t>Riconoscere, confrontare ed analizzare relazioni e funzioni</w:t>
            </w:r>
          </w:p>
        </w:tc>
        <w:tc>
          <w:tcPr>
            <w:tcW w:w="2185" w:type="pct"/>
            <w:tcBorders>
              <w:top w:val="single" w:sz="4" w:space="0" w:color="auto"/>
              <w:left w:val="single" w:sz="4" w:space="0" w:color="auto"/>
              <w:bottom w:val="single" w:sz="4" w:space="0" w:color="auto"/>
              <w:right w:val="single" w:sz="4" w:space="0" w:color="auto"/>
            </w:tcBorders>
            <w:hideMark/>
          </w:tcPr>
          <w:p w14:paraId="56493AC6" w14:textId="77777777" w:rsidR="00D220FF" w:rsidRPr="001D445D" w:rsidRDefault="00D220FF" w:rsidP="00AF7735">
            <w:pPr>
              <w:numPr>
                <w:ilvl w:val="0"/>
                <w:numId w:val="14"/>
              </w:numPr>
              <w:spacing w:line="200" w:lineRule="atLeast"/>
              <w:jc w:val="both"/>
              <w:rPr>
                <w:bCs/>
              </w:rPr>
            </w:pPr>
            <w:r w:rsidRPr="001D445D">
              <w:rPr>
                <w:bCs/>
              </w:rPr>
              <w:t>Verificare e calcolare il limite di una funzione</w:t>
            </w:r>
          </w:p>
          <w:p w14:paraId="52608F60" w14:textId="77777777" w:rsidR="00D220FF" w:rsidRPr="001D445D" w:rsidRDefault="00D220FF" w:rsidP="00AF7735">
            <w:pPr>
              <w:numPr>
                <w:ilvl w:val="0"/>
                <w:numId w:val="14"/>
              </w:numPr>
              <w:spacing w:line="200" w:lineRule="atLeast"/>
              <w:jc w:val="both"/>
              <w:rPr>
                <w:bCs/>
              </w:rPr>
            </w:pPr>
            <w:r w:rsidRPr="001D445D">
              <w:rPr>
                <w:bCs/>
              </w:rPr>
              <w:t>Utilizzare il calcolo del limite per studiare l’andamento di una funzione</w:t>
            </w:r>
          </w:p>
          <w:p w14:paraId="5D6940B9" w14:textId="77777777" w:rsidR="00D220FF" w:rsidRPr="001D445D" w:rsidRDefault="00D220FF" w:rsidP="00AF7735">
            <w:pPr>
              <w:numPr>
                <w:ilvl w:val="0"/>
                <w:numId w:val="14"/>
              </w:numPr>
              <w:spacing w:line="200" w:lineRule="atLeast"/>
              <w:jc w:val="both"/>
              <w:rPr>
                <w:bCs/>
              </w:rPr>
            </w:pPr>
            <w:r w:rsidRPr="001D445D">
              <w:rPr>
                <w:bCs/>
              </w:rPr>
              <w:t>Utilizzare gli strumenti del calcolo differenziale per studiare l’andamento di una funzione reale</w:t>
            </w:r>
          </w:p>
          <w:p w14:paraId="29E4D3CC" w14:textId="77777777" w:rsidR="00D220FF" w:rsidRPr="001D445D" w:rsidRDefault="00D220FF" w:rsidP="00AF7735">
            <w:pPr>
              <w:numPr>
                <w:ilvl w:val="0"/>
                <w:numId w:val="14"/>
              </w:numPr>
              <w:spacing w:line="200" w:lineRule="atLeast"/>
              <w:jc w:val="both"/>
              <w:rPr>
                <w:bCs/>
              </w:rPr>
            </w:pPr>
            <w:r w:rsidRPr="001D445D">
              <w:rPr>
                <w:bCs/>
              </w:rPr>
              <w:t>Utilizzare gli strumenti del calcolo integrale per il calcolo di aree e volumi</w:t>
            </w:r>
          </w:p>
        </w:tc>
        <w:tc>
          <w:tcPr>
            <w:tcW w:w="1690" w:type="pct"/>
            <w:tcBorders>
              <w:top w:val="single" w:sz="4" w:space="0" w:color="auto"/>
              <w:left w:val="single" w:sz="4" w:space="0" w:color="auto"/>
              <w:bottom w:val="single" w:sz="4" w:space="0" w:color="auto"/>
              <w:right w:val="single" w:sz="4" w:space="0" w:color="auto"/>
            </w:tcBorders>
            <w:hideMark/>
          </w:tcPr>
          <w:p w14:paraId="4A9E03BD" w14:textId="77777777" w:rsidR="00D220FF" w:rsidRPr="001D445D" w:rsidRDefault="00D220FF" w:rsidP="00AF7735">
            <w:pPr>
              <w:numPr>
                <w:ilvl w:val="0"/>
                <w:numId w:val="14"/>
              </w:numPr>
              <w:spacing w:line="200" w:lineRule="atLeast"/>
              <w:jc w:val="both"/>
              <w:rPr>
                <w:bCs/>
              </w:rPr>
            </w:pPr>
            <w:r w:rsidRPr="001D445D">
              <w:rPr>
                <w:bCs/>
              </w:rPr>
              <w:t>Concetto di limite e relativi teoremi</w:t>
            </w:r>
          </w:p>
          <w:p w14:paraId="2B024034" w14:textId="77777777" w:rsidR="00D220FF" w:rsidRPr="001D445D" w:rsidRDefault="00D220FF" w:rsidP="00AF7735">
            <w:pPr>
              <w:numPr>
                <w:ilvl w:val="0"/>
                <w:numId w:val="14"/>
              </w:numPr>
              <w:spacing w:line="200" w:lineRule="atLeast"/>
              <w:jc w:val="both"/>
              <w:rPr>
                <w:bCs/>
              </w:rPr>
            </w:pPr>
            <w:r w:rsidRPr="001D445D">
              <w:rPr>
                <w:bCs/>
              </w:rPr>
              <w:t>Teoremi fondamentali del calcolo differenziale con applicazioni</w:t>
            </w:r>
          </w:p>
          <w:p w14:paraId="1065DCDE" w14:textId="77777777" w:rsidR="00D220FF" w:rsidRPr="001D445D" w:rsidRDefault="00D220FF" w:rsidP="00AF7735">
            <w:pPr>
              <w:numPr>
                <w:ilvl w:val="0"/>
                <w:numId w:val="14"/>
              </w:numPr>
              <w:spacing w:line="200" w:lineRule="atLeast"/>
              <w:jc w:val="both"/>
              <w:rPr>
                <w:bCs/>
              </w:rPr>
            </w:pPr>
            <w:r w:rsidRPr="001D445D">
              <w:rPr>
                <w:bCs/>
              </w:rPr>
              <w:t>Teoremi fondamentali del calcolo integrale con applicazioni</w:t>
            </w:r>
          </w:p>
        </w:tc>
      </w:tr>
      <w:tr w:rsidR="00D220FF" w:rsidRPr="00D220FF" w14:paraId="33C7DEC4" w14:textId="77777777" w:rsidTr="004F18DF">
        <w:trPr>
          <w:trHeight w:val="1663"/>
        </w:trPr>
        <w:tc>
          <w:tcPr>
            <w:tcW w:w="1124" w:type="pct"/>
            <w:tcBorders>
              <w:top w:val="single" w:sz="4" w:space="0" w:color="auto"/>
              <w:left w:val="single" w:sz="4" w:space="0" w:color="auto"/>
              <w:bottom w:val="single" w:sz="4" w:space="0" w:color="auto"/>
              <w:right w:val="single" w:sz="4" w:space="0" w:color="auto"/>
            </w:tcBorders>
            <w:hideMark/>
          </w:tcPr>
          <w:p w14:paraId="382872EE" w14:textId="77777777" w:rsidR="004F18DF" w:rsidRDefault="004F18DF" w:rsidP="004F18DF">
            <w:pPr>
              <w:spacing w:line="200" w:lineRule="atLeast"/>
              <w:jc w:val="center"/>
              <w:rPr>
                <w:bCs/>
                <w:i/>
              </w:rPr>
            </w:pPr>
          </w:p>
          <w:p w14:paraId="2F9DE445" w14:textId="77777777" w:rsidR="004F18DF" w:rsidRDefault="004F18DF" w:rsidP="004F18DF">
            <w:pPr>
              <w:spacing w:line="200" w:lineRule="atLeast"/>
              <w:jc w:val="center"/>
              <w:rPr>
                <w:bCs/>
                <w:i/>
              </w:rPr>
            </w:pPr>
          </w:p>
          <w:p w14:paraId="0356C42F" w14:textId="02CDE384" w:rsidR="00D220FF" w:rsidRPr="004F18DF" w:rsidRDefault="00D220FF" w:rsidP="004F18DF">
            <w:pPr>
              <w:spacing w:line="200" w:lineRule="atLeast"/>
              <w:jc w:val="center"/>
              <w:rPr>
                <w:bCs/>
                <w:i/>
              </w:rPr>
            </w:pPr>
            <w:r w:rsidRPr="004F18DF">
              <w:rPr>
                <w:bCs/>
                <w:i/>
              </w:rPr>
              <w:t>Analizzare dati ed interpretarli sviluppando deduzioni e ragionamenti sugli stessi anche con l’ausilio di rappresentazioni grafiche, usando consapevolmente gli strumenti di calcolo e le potenzialità offerte da applicazioni specifiche di tipo informatico</w:t>
            </w:r>
          </w:p>
        </w:tc>
        <w:tc>
          <w:tcPr>
            <w:tcW w:w="2185" w:type="pct"/>
            <w:tcBorders>
              <w:top w:val="single" w:sz="4" w:space="0" w:color="auto"/>
              <w:left w:val="single" w:sz="4" w:space="0" w:color="auto"/>
              <w:bottom w:val="single" w:sz="4" w:space="0" w:color="auto"/>
              <w:right w:val="single" w:sz="4" w:space="0" w:color="auto"/>
            </w:tcBorders>
            <w:hideMark/>
          </w:tcPr>
          <w:p w14:paraId="32B0E5F7" w14:textId="366E29B9" w:rsidR="00D220FF" w:rsidRPr="001D445D" w:rsidRDefault="00D220FF" w:rsidP="00AF7735">
            <w:pPr>
              <w:numPr>
                <w:ilvl w:val="0"/>
                <w:numId w:val="14"/>
              </w:numPr>
              <w:spacing w:line="200" w:lineRule="atLeast"/>
              <w:jc w:val="both"/>
              <w:rPr>
                <w:bCs/>
              </w:rPr>
            </w:pPr>
            <w:r w:rsidRPr="001D445D">
              <w:rPr>
                <w:bCs/>
              </w:rPr>
              <w:t xml:space="preserve">Valutare </w:t>
            </w:r>
            <w:r w:rsidR="004F18DF">
              <w:rPr>
                <w:bCs/>
              </w:rPr>
              <w:t>la</w:t>
            </w:r>
            <w:r w:rsidRPr="001D445D">
              <w:rPr>
                <w:bCs/>
              </w:rPr>
              <w:t xml:space="preserve"> probabilità in contesti problematici diversi</w:t>
            </w:r>
          </w:p>
          <w:p w14:paraId="4772F29F" w14:textId="77777777" w:rsidR="00D220FF" w:rsidRPr="001D445D" w:rsidRDefault="00D220FF" w:rsidP="00AF7735">
            <w:pPr>
              <w:numPr>
                <w:ilvl w:val="0"/>
                <w:numId w:val="14"/>
              </w:numPr>
              <w:spacing w:line="200" w:lineRule="atLeast"/>
              <w:jc w:val="both"/>
              <w:rPr>
                <w:bCs/>
              </w:rPr>
            </w:pPr>
            <w:r w:rsidRPr="001D445D">
              <w:rPr>
                <w:bCs/>
              </w:rPr>
              <w:t>Valutare criticamente le informazioni fornite dai media, con riferimento ai giochi di sorte e di sondaggi</w:t>
            </w:r>
          </w:p>
          <w:p w14:paraId="1FD298F4" w14:textId="77777777" w:rsidR="00D220FF" w:rsidRPr="001D445D" w:rsidRDefault="00D220FF" w:rsidP="00AF7735">
            <w:pPr>
              <w:numPr>
                <w:ilvl w:val="0"/>
                <w:numId w:val="14"/>
              </w:numPr>
              <w:spacing w:line="200" w:lineRule="atLeast"/>
              <w:jc w:val="both"/>
              <w:rPr>
                <w:bCs/>
              </w:rPr>
            </w:pPr>
            <w:r w:rsidRPr="001D445D">
              <w:rPr>
                <w:bCs/>
              </w:rPr>
              <w:t>Usare, in varie situazioni, linguaggi simbolici</w:t>
            </w:r>
          </w:p>
          <w:p w14:paraId="6D427E49" w14:textId="77777777" w:rsidR="00D220FF" w:rsidRPr="001D445D" w:rsidRDefault="00D220FF" w:rsidP="00AF7735">
            <w:pPr>
              <w:numPr>
                <w:ilvl w:val="0"/>
                <w:numId w:val="14"/>
              </w:numPr>
              <w:spacing w:line="200" w:lineRule="atLeast"/>
              <w:jc w:val="both"/>
              <w:rPr>
                <w:bCs/>
              </w:rPr>
            </w:pPr>
            <w:r w:rsidRPr="001D445D">
              <w:rPr>
                <w:bCs/>
              </w:rPr>
              <w:t>Analizzare la correttezza di un ragionamento</w:t>
            </w:r>
          </w:p>
          <w:p w14:paraId="2AF3B8D2" w14:textId="77777777" w:rsidR="00D220FF" w:rsidRPr="001D445D" w:rsidRDefault="00D220FF" w:rsidP="00AF7735">
            <w:pPr>
              <w:numPr>
                <w:ilvl w:val="0"/>
                <w:numId w:val="14"/>
              </w:numPr>
              <w:spacing w:line="200" w:lineRule="atLeast"/>
              <w:jc w:val="both"/>
              <w:rPr>
                <w:bCs/>
              </w:rPr>
            </w:pPr>
            <w:r w:rsidRPr="001D445D">
              <w:rPr>
                <w:bCs/>
              </w:rPr>
              <w:t>Comprendere il significato del concetto infinito</w:t>
            </w:r>
          </w:p>
          <w:p w14:paraId="63062555" w14:textId="77777777" w:rsidR="00D220FF" w:rsidRPr="001D445D" w:rsidRDefault="00D220FF" w:rsidP="00AF7735">
            <w:pPr>
              <w:numPr>
                <w:ilvl w:val="0"/>
                <w:numId w:val="14"/>
              </w:numPr>
              <w:spacing w:line="200" w:lineRule="atLeast"/>
              <w:jc w:val="both"/>
              <w:rPr>
                <w:bCs/>
              </w:rPr>
            </w:pPr>
            <w:r w:rsidRPr="001D445D">
              <w:rPr>
                <w:bCs/>
              </w:rPr>
              <w:t>Applicare, in semplici casi, il principio di induzione</w:t>
            </w:r>
          </w:p>
          <w:p w14:paraId="7DD30DEF" w14:textId="77777777" w:rsidR="00D220FF" w:rsidRPr="001D445D" w:rsidRDefault="00D220FF" w:rsidP="00AF7735">
            <w:pPr>
              <w:numPr>
                <w:ilvl w:val="0"/>
                <w:numId w:val="14"/>
              </w:numPr>
              <w:spacing w:line="200" w:lineRule="atLeast"/>
              <w:jc w:val="both"/>
              <w:rPr>
                <w:bCs/>
              </w:rPr>
            </w:pPr>
            <w:r w:rsidRPr="001D445D">
              <w:rPr>
                <w:bCs/>
              </w:rPr>
              <w:t>Porsi problemi aperti ed esplicitare la possibilità che esistano formalizzazioni diverse di uno stesso problema</w:t>
            </w:r>
          </w:p>
          <w:p w14:paraId="24CA84C9" w14:textId="77777777" w:rsidR="00D220FF" w:rsidRPr="001D445D" w:rsidRDefault="00D220FF" w:rsidP="00AF7735">
            <w:pPr>
              <w:numPr>
                <w:ilvl w:val="0"/>
                <w:numId w:val="14"/>
              </w:numPr>
              <w:spacing w:line="200" w:lineRule="atLeast"/>
              <w:jc w:val="both"/>
              <w:rPr>
                <w:bCs/>
              </w:rPr>
            </w:pPr>
            <w:r w:rsidRPr="001D445D">
              <w:rPr>
                <w:bCs/>
              </w:rPr>
              <w:t>Adattare o costruire opportune schematizzazioni    matematiche per descrivere ed interpretare fenomeni ed effettuare previsioni e stime in campo matematico ed in altri ambiti riferibili a discipline scolastiche oppure ad altre esperienze culturali.</w:t>
            </w:r>
          </w:p>
        </w:tc>
        <w:tc>
          <w:tcPr>
            <w:tcW w:w="1690" w:type="pct"/>
            <w:tcBorders>
              <w:top w:val="single" w:sz="4" w:space="0" w:color="auto"/>
              <w:left w:val="single" w:sz="4" w:space="0" w:color="auto"/>
              <w:bottom w:val="single" w:sz="4" w:space="0" w:color="auto"/>
              <w:right w:val="single" w:sz="4" w:space="0" w:color="auto"/>
            </w:tcBorders>
            <w:hideMark/>
          </w:tcPr>
          <w:p w14:paraId="0854C959" w14:textId="77777777" w:rsidR="00D220FF" w:rsidRPr="001D445D" w:rsidRDefault="00D220FF" w:rsidP="00AF7735">
            <w:pPr>
              <w:numPr>
                <w:ilvl w:val="0"/>
                <w:numId w:val="14"/>
              </w:numPr>
              <w:spacing w:line="200" w:lineRule="atLeast"/>
              <w:jc w:val="both"/>
              <w:rPr>
                <w:bCs/>
              </w:rPr>
            </w:pPr>
            <w:r w:rsidRPr="001D445D">
              <w:rPr>
                <w:bCs/>
              </w:rPr>
              <w:t>Equazioni differenziali con problema di Cauchy</w:t>
            </w:r>
          </w:p>
          <w:p w14:paraId="37BD02E5" w14:textId="77777777" w:rsidR="00D220FF" w:rsidRPr="001D445D" w:rsidRDefault="00D220FF" w:rsidP="00AF7735">
            <w:pPr>
              <w:numPr>
                <w:ilvl w:val="0"/>
                <w:numId w:val="14"/>
              </w:numPr>
              <w:spacing w:line="200" w:lineRule="atLeast"/>
              <w:jc w:val="both"/>
              <w:rPr>
                <w:bCs/>
              </w:rPr>
            </w:pPr>
            <w:r w:rsidRPr="001D445D">
              <w:rPr>
                <w:bCs/>
              </w:rPr>
              <w:t>Serie di funzioni con teoremi fondamentali</w:t>
            </w:r>
          </w:p>
          <w:p w14:paraId="6924E16F" w14:textId="77777777" w:rsidR="00D220FF" w:rsidRPr="001D445D" w:rsidRDefault="00D220FF" w:rsidP="00AF7735">
            <w:pPr>
              <w:numPr>
                <w:ilvl w:val="0"/>
                <w:numId w:val="14"/>
              </w:numPr>
              <w:spacing w:line="200" w:lineRule="atLeast"/>
              <w:jc w:val="both"/>
              <w:rPr>
                <w:bCs/>
              </w:rPr>
            </w:pPr>
            <w:r w:rsidRPr="001D445D">
              <w:rPr>
                <w:bCs/>
              </w:rPr>
              <w:t>Semplici distribuzioni di probabilità</w:t>
            </w:r>
          </w:p>
          <w:p w14:paraId="46E93BC9" w14:textId="77777777" w:rsidR="00D220FF" w:rsidRPr="001D445D" w:rsidRDefault="00D220FF" w:rsidP="00AF7735">
            <w:pPr>
              <w:numPr>
                <w:ilvl w:val="0"/>
                <w:numId w:val="14"/>
              </w:numPr>
              <w:spacing w:line="200" w:lineRule="atLeast"/>
              <w:jc w:val="both"/>
              <w:rPr>
                <w:bCs/>
              </w:rPr>
            </w:pPr>
            <w:r w:rsidRPr="001D445D">
              <w:rPr>
                <w:bCs/>
              </w:rPr>
              <w:t>Il concetto di gioco equo</w:t>
            </w:r>
          </w:p>
          <w:p w14:paraId="7CA76D66" w14:textId="77777777" w:rsidR="00D220FF" w:rsidRPr="001D445D" w:rsidRDefault="00D220FF" w:rsidP="00AF7735">
            <w:pPr>
              <w:numPr>
                <w:ilvl w:val="0"/>
                <w:numId w:val="14"/>
              </w:numPr>
              <w:spacing w:line="200" w:lineRule="atLeast"/>
              <w:jc w:val="both"/>
              <w:rPr>
                <w:bCs/>
              </w:rPr>
            </w:pPr>
            <w:r w:rsidRPr="001D445D">
              <w:rPr>
                <w:bCs/>
              </w:rPr>
              <w:t>Costruzione di modelli, cenni di geometrie non euclidee</w:t>
            </w:r>
          </w:p>
          <w:p w14:paraId="3E1CEB06" w14:textId="77777777" w:rsidR="00D220FF" w:rsidRPr="001D445D" w:rsidRDefault="00D220FF" w:rsidP="00AF7735">
            <w:pPr>
              <w:numPr>
                <w:ilvl w:val="0"/>
                <w:numId w:val="14"/>
              </w:numPr>
              <w:spacing w:line="200" w:lineRule="atLeast"/>
              <w:jc w:val="both"/>
              <w:rPr>
                <w:bCs/>
              </w:rPr>
            </w:pPr>
            <w:r w:rsidRPr="001D445D">
              <w:rPr>
                <w:bCs/>
              </w:rPr>
              <w:t>Il metodo ipotetico. deduttivo</w:t>
            </w:r>
          </w:p>
          <w:p w14:paraId="76712084" w14:textId="77777777" w:rsidR="00D220FF" w:rsidRPr="001D445D" w:rsidRDefault="00D220FF" w:rsidP="00AF7735">
            <w:pPr>
              <w:numPr>
                <w:ilvl w:val="0"/>
                <w:numId w:val="14"/>
              </w:numPr>
              <w:spacing w:line="200" w:lineRule="atLeast"/>
              <w:jc w:val="both"/>
              <w:rPr>
                <w:bCs/>
              </w:rPr>
            </w:pPr>
            <w:r w:rsidRPr="001D445D">
              <w:rPr>
                <w:bCs/>
              </w:rPr>
              <w:t>Linguaggio naturale e linguaggi simbolico</w:t>
            </w:r>
          </w:p>
          <w:p w14:paraId="6CF951E6" w14:textId="77777777" w:rsidR="00D220FF" w:rsidRPr="001D445D" w:rsidRDefault="00D220FF" w:rsidP="00AF7735">
            <w:pPr>
              <w:numPr>
                <w:ilvl w:val="0"/>
                <w:numId w:val="14"/>
              </w:numPr>
              <w:spacing w:line="200" w:lineRule="atLeast"/>
              <w:jc w:val="both"/>
              <w:rPr>
                <w:bCs/>
              </w:rPr>
            </w:pPr>
            <w:r w:rsidRPr="001D445D">
              <w:rPr>
                <w:bCs/>
              </w:rPr>
              <w:t>Schemi di ragionamento: i paradossi</w:t>
            </w:r>
          </w:p>
        </w:tc>
      </w:tr>
    </w:tbl>
    <w:p w14:paraId="6A924210" w14:textId="77777777" w:rsidR="00AD635C" w:rsidRDefault="00AD635C" w:rsidP="00EA78C0">
      <w:pPr>
        <w:spacing w:line="200" w:lineRule="atLeast"/>
        <w:jc w:val="both"/>
        <w:rPr>
          <w:b/>
        </w:rPr>
      </w:pPr>
    </w:p>
    <w:p w14:paraId="64FB7067" w14:textId="77777777" w:rsidR="004F18DF" w:rsidRPr="00EA78C0" w:rsidRDefault="004F18DF" w:rsidP="004F18DF">
      <w:pPr>
        <w:spacing w:line="200" w:lineRule="atLeast"/>
        <w:jc w:val="both"/>
        <w:rPr>
          <w:b/>
        </w:rPr>
      </w:pPr>
      <w:r w:rsidRPr="00EA78C0">
        <w:rPr>
          <w:b/>
        </w:rPr>
        <w:t>Obiettivi specifici di apprendimento</w:t>
      </w:r>
    </w:p>
    <w:p w14:paraId="1D1405C6" w14:textId="77777777" w:rsidR="004F18DF" w:rsidRPr="00AD635C" w:rsidRDefault="004F18DF" w:rsidP="004F18DF">
      <w:pPr>
        <w:pStyle w:val="Paragrafoelenco"/>
        <w:numPr>
          <w:ilvl w:val="2"/>
          <w:numId w:val="13"/>
        </w:numPr>
        <w:spacing w:line="200" w:lineRule="atLeast"/>
        <w:ind w:hanging="589"/>
        <w:jc w:val="both"/>
        <w:rPr>
          <w:i/>
        </w:rPr>
      </w:pPr>
      <w:r w:rsidRPr="00AD635C">
        <w:rPr>
          <w:i/>
        </w:rPr>
        <w:t>Studio di Funzione e Analisi Infinitesimale</w:t>
      </w:r>
    </w:p>
    <w:p w14:paraId="242E350E" w14:textId="77777777" w:rsidR="004F18DF" w:rsidRPr="00EA78C0" w:rsidRDefault="004F18DF" w:rsidP="004F18DF">
      <w:pPr>
        <w:spacing w:line="200" w:lineRule="atLeast"/>
        <w:jc w:val="both"/>
      </w:pPr>
      <w:r w:rsidRPr="00EA78C0">
        <w:t>Obiettivo: Lo studente deve essere in grado di analizzare l'andamento di funzioni reali di variabile reale, applicando i teoremi fondamentali del calcolo differenziale e integrale per determinarne limiti, punti critici, aree e volumi di solidi di rotazione.</w:t>
      </w:r>
    </w:p>
    <w:p w14:paraId="1BB60F70" w14:textId="77777777" w:rsidR="004F18DF" w:rsidRPr="00AD635C" w:rsidRDefault="004F18DF" w:rsidP="004F18DF">
      <w:pPr>
        <w:spacing w:line="200" w:lineRule="atLeast"/>
        <w:ind w:firstLine="708"/>
        <w:jc w:val="both"/>
        <w:rPr>
          <w:i/>
        </w:rPr>
      </w:pPr>
      <w:r w:rsidRPr="00AD635C">
        <w:rPr>
          <w:i/>
        </w:rPr>
        <w:t>2. Risoluzione di Equazioni e Analisi Numerico-Algebrica</w:t>
      </w:r>
    </w:p>
    <w:p w14:paraId="327AFBC1" w14:textId="77777777" w:rsidR="004F18DF" w:rsidRPr="00EA78C0" w:rsidRDefault="004F18DF" w:rsidP="004F18DF">
      <w:pPr>
        <w:spacing w:line="200" w:lineRule="atLeast"/>
        <w:jc w:val="both"/>
      </w:pPr>
      <w:r w:rsidRPr="00EA78C0">
        <w:t>Obiettivo: Lo studente deve saper determinare l'esistenza e il numero delle soluzioni di equazioni polinomiali e non, utilizzando sia metodi analitici che rappresentazioni grafiche.</w:t>
      </w:r>
    </w:p>
    <w:p w14:paraId="3318DA34" w14:textId="77777777" w:rsidR="004F18DF" w:rsidRPr="00AD635C" w:rsidRDefault="004F18DF" w:rsidP="004F18DF">
      <w:pPr>
        <w:spacing w:line="200" w:lineRule="atLeast"/>
        <w:ind w:firstLine="708"/>
        <w:jc w:val="both"/>
        <w:rPr>
          <w:i/>
        </w:rPr>
      </w:pPr>
      <w:r w:rsidRPr="00AD635C">
        <w:rPr>
          <w:i/>
        </w:rPr>
        <w:t>3. Modellizzazione, Probabilità e Pensiero Critico</w:t>
      </w:r>
    </w:p>
    <w:p w14:paraId="5B77D47B" w14:textId="77777777" w:rsidR="004F18DF" w:rsidRDefault="004F18DF" w:rsidP="004F18DF">
      <w:pPr>
        <w:spacing w:line="200" w:lineRule="atLeast"/>
        <w:jc w:val="both"/>
      </w:pPr>
      <w:r w:rsidRPr="00EA78C0">
        <w:t>Obiettivo: Lo studente deve saper costruire e adattare schematizzazioni matematiche per interpretare fenomeni reali, valutando criticamente la probabilità in contesti complessi (come i giochi di sorte o i sondaggi) e riconoscendo il valore del metodo ipotetico-deduttivo nella formalizzazione dei problemi.</w:t>
      </w:r>
    </w:p>
    <w:p w14:paraId="1F1F597D" w14:textId="610B15B8" w:rsidR="004F18DF" w:rsidRDefault="004F18DF" w:rsidP="004F18DF">
      <w:pPr>
        <w:spacing w:line="200" w:lineRule="atLeast"/>
        <w:jc w:val="both"/>
      </w:pPr>
    </w:p>
    <w:p w14:paraId="014D2690" w14:textId="07CD1950" w:rsidR="008903F7" w:rsidRDefault="008903F7" w:rsidP="004F18DF">
      <w:pPr>
        <w:spacing w:line="200" w:lineRule="atLeast"/>
        <w:jc w:val="both"/>
      </w:pPr>
    </w:p>
    <w:p w14:paraId="6250D1FA" w14:textId="519446D6" w:rsidR="008903F7" w:rsidRDefault="008903F7" w:rsidP="004F18DF">
      <w:pPr>
        <w:spacing w:line="200" w:lineRule="atLeast"/>
        <w:jc w:val="both"/>
      </w:pPr>
    </w:p>
    <w:p w14:paraId="406E6E30" w14:textId="6785F73C" w:rsidR="008903F7" w:rsidRDefault="008903F7" w:rsidP="004F18DF">
      <w:pPr>
        <w:spacing w:line="200" w:lineRule="atLeast"/>
        <w:jc w:val="both"/>
      </w:pPr>
    </w:p>
    <w:p w14:paraId="196AA3CC" w14:textId="77777777" w:rsidR="008903F7" w:rsidRDefault="008903F7" w:rsidP="004F18DF">
      <w:pPr>
        <w:spacing w:line="200" w:lineRule="atLeast"/>
        <w:jc w:val="both"/>
      </w:pPr>
    </w:p>
    <w:p w14:paraId="10B8CBFB" w14:textId="77777777" w:rsidR="004F18DF" w:rsidRDefault="004F18DF" w:rsidP="004F18DF">
      <w:pPr>
        <w:spacing w:line="200" w:lineRule="atLeast"/>
        <w:jc w:val="center"/>
        <w:rPr>
          <w:b/>
          <w:bCs/>
          <w:i/>
          <w:iCs/>
          <w:sz w:val="28"/>
          <w:szCs w:val="28"/>
        </w:rPr>
      </w:pPr>
      <w:r w:rsidRPr="00EE3437">
        <w:rPr>
          <w:b/>
          <w:bCs/>
          <w:i/>
          <w:iCs/>
          <w:sz w:val="28"/>
          <w:szCs w:val="28"/>
        </w:rPr>
        <w:lastRenderedPageBreak/>
        <w:t>Matematica Liceo Classico</w:t>
      </w:r>
    </w:p>
    <w:p w14:paraId="7D15BDA0" w14:textId="77777777" w:rsidR="00AD635C" w:rsidRPr="00EE3437" w:rsidRDefault="00AD635C" w:rsidP="00EE3437">
      <w:pPr>
        <w:spacing w:line="200" w:lineRule="atLeast"/>
        <w:jc w:val="center"/>
        <w:rPr>
          <w:b/>
          <w:bCs/>
          <w:i/>
          <w:iCs/>
          <w:sz w:val="28"/>
          <w:szCs w:val="28"/>
        </w:rPr>
      </w:pP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4395"/>
        <w:gridCol w:w="3400"/>
      </w:tblGrid>
      <w:tr w:rsidR="00AD635C" w:rsidRPr="00D30396" w14:paraId="59F943F6" w14:textId="77777777" w:rsidTr="004F18DF">
        <w:tc>
          <w:tcPr>
            <w:tcW w:w="1125" w:type="pct"/>
            <w:tcBorders>
              <w:top w:val="single" w:sz="4" w:space="0" w:color="auto"/>
              <w:left w:val="single" w:sz="4" w:space="0" w:color="auto"/>
              <w:bottom w:val="single" w:sz="4" w:space="0" w:color="auto"/>
              <w:right w:val="single" w:sz="4" w:space="0" w:color="auto"/>
            </w:tcBorders>
            <w:hideMark/>
          </w:tcPr>
          <w:p w14:paraId="4FC8EA43" w14:textId="4AEC477A" w:rsidR="00AD635C" w:rsidRPr="00D30396" w:rsidRDefault="00AD635C" w:rsidP="00AD635C">
            <w:pPr>
              <w:spacing w:line="200" w:lineRule="atLeast"/>
              <w:jc w:val="center"/>
              <w:rPr>
                <w:b/>
                <w:bCs/>
              </w:rPr>
            </w:pPr>
            <w:r w:rsidRPr="00AD635C">
              <w:rPr>
                <w:b/>
                <w:bCs/>
              </w:rPr>
              <w:t>Competenze</w:t>
            </w:r>
          </w:p>
        </w:tc>
        <w:tc>
          <w:tcPr>
            <w:tcW w:w="2184" w:type="pct"/>
            <w:tcBorders>
              <w:top w:val="single" w:sz="4" w:space="0" w:color="auto"/>
              <w:left w:val="single" w:sz="4" w:space="0" w:color="auto"/>
              <w:bottom w:val="single" w:sz="4" w:space="0" w:color="auto"/>
              <w:right w:val="single" w:sz="4" w:space="0" w:color="auto"/>
            </w:tcBorders>
            <w:hideMark/>
          </w:tcPr>
          <w:p w14:paraId="69CFE9A0" w14:textId="51E9E93B" w:rsidR="00AD635C" w:rsidRPr="00D30396" w:rsidRDefault="00AD635C" w:rsidP="00AD635C">
            <w:pPr>
              <w:spacing w:line="200" w:lineRule="atLeast"/>
              <w:jc w:val="center"/>
              <w:rPr>
                <w:b/>
                <w:bCs/>
              </w:rPr>
            </w:pPr>
            <w:r w:rsidRPr="00AD635C">
              <w:rPr>
                <w:b/>
                <w:bCs/>
              </w:rPr>
              <w:t>Abilità</w:t>
            </w:r>
          </w:p>
        </w:tc>
        <w:tc>
          <w:tcPr>
            <w:tcW w:w="1690" w:type="pct"/>
            <w:tcBorders>
              <w:top w:val="single" w:sz="4" w:space="0" w:color="auto"/>
              <w:left w:val="single" w:sz="4" w:space="0" w:color="auto"/>
              <w:bottom w:val="single" w:sz="4" w:space="0" w:color="auto"/>
              <w:right w:val="single" w:sz="4" w:space="0" w:color="auto"/>
            </w:tcBorders>
            <w:hideMark/>
          </w:tcPr>
          <w:p w14:paraId="68427E6F" w14:textId="01563F57" w:rsidR="00AD635C" w:rsidRPr="00D30396" w:rsidRDefault="00AD635C" w:rsidP="00AD635C">
            <w:pPr>
              <w:spacing w:line="200" w:lineRule="atLeast"/>
              <w:jc w:val="center"/>
              <w:rPr>
                <w:b/>
                <w:bCs/>
              </w:rPr>
            </w:pPr>
            <w:r w:rsidRPr="00AD635C">
              <w:rPr>
                <w:b/>
                <w:bCs/>
              </w:rPr>
              <w:t>Conoscenze</w:t>
            </w:r>
          </w:p>
        </w:tc>
      </w:tr>
      <w:tr w:rsidR="00D30396" w:rsidRPr="00D30396" w14:paraId="45A7739A" w14:textId="77777777" w:rsidTr="004F18DF">
        <w:tc>
          <w:tcPr>
            <w:tcW w:w="1125" w:type="pct"/>
            <w:tcBorders>
              <w:top w:val="single" w:sz="4" w:space="0" w:color="auto"/>
              <w:left w:val="single" w:sz="4" w:space="0" w:color="auto"/>
              <w:bottom w:val="single" w:sz="4" w:space="0" w:color="auto"/>
              <w:right w:val="single" w:sz="4" w:space="0" w:color="auto"/>
            </w:tcBorders>
          </w:tcPr>
          <w:p w14:paraId="7A969D4B" w14:textId="77777777" w:rsidR="004F18DF" w:rsidRDefault="004F18DF" w:rsidP="004F18DF">
            <w:pPr>
              <w:spacing w:line="200" w:lineRule="atLeast"/>
              <w:jc w:val="center"/>
              <w:rPr>
                <w:i/>
              </w:rPr>
            </w:pPr>
          </w:p>
          <w:p w14:paraId="1FB76BE0" w14:textId="77777777" w:rsidR="004F18DF" w:rsidRDefault="004F18DF" w:rsidP="004F18DF">
            <w:pPr>
              <w:spacing w:line="200" w:lineRule="atLeast"/>
              <w:jc w:val="center"/>
              <w:rPr>
                <w:i/>
              </w:rPr>
            </w:pPr>
          </w:p>
          <w:p w14:paraId="02B989F8" w14:textId="77777777" w:rsidR="004F18DF" w:rsidRDefault="004F18DF" w:rsidP="004F18DF">
            <w:pPr>
              <w:spacing w:line="200" w:lineRule="atLeast"/>
              <w:jc w:val="center"/>
              <w:rPr>
                <w:i/>
              </w:rPr>
            </w:pPr>
          </w:p>
          <w:p w14:paraId="38EDC08F" w14:textId="77777777" w:rsidR="004F18DF" w:rsidRDefault="004F18DF" w:rsidP="004F18DF">
            <w:pPr>
              <w:spacing w:line="200" w:lineRule="atLeast"/>
              <w:jc w:val="center"/>
              <w:rPr>
                <w:i/>
              </w:rPr>
            </w:pPr>
          </w:p>
          <w:p w14:paraId="03A663D0" w14:textId="77777777" w:rsidR="004F18DF" w:rsidRDefault="004F18DF" w:rsidP="004F18DF">
            <w:pPr>
              <w:spacing w:line="200" w:lineRule="atLeast"/>
              <w:jc w:val="center"/>
              <w:rPr>
                <w:i/>
              </w:rPr>
            </w:pPr>
          </w:p>
          <w:p w14:paraId="4AB113D3" w14:textId="7E0B02BB" w:rsidR="00D30396" w:rsidRPr="004F18DF" w:rsidRDefault="00D30396" w:rsidP="004F18DF">
            <w:pPr>
              <w:spacing w:line="200" w:lineRule="atLeast"/>
              <w:jc w:val="center"/>
              <w:rPr>
                <w:i/>
              </w:rPr>
            </w:pPr>
            <w:r w:rsidRPr="004F18DF">
              <w:rPr>
                <w:i/>
              </w:rPr>
              <w:t>Riconoscere, confrontare ed analizzare relazioni e funzioni</w:t>
            </w:r>
          </w:p>
          <w:p w14:paraId="06526F3B" w14:textId="77777777" w:rsidR="00D30396" w:rsidRPr="004F18DF" w:rsidRDefault="00D30396" w:rsidP="004F18DF">
            <w:pPr>
              <w:spacing w:line="200" w:lineRule="atLeast"/>
              <w:jc w:val="center"/>
              <w:rPr>
                <w:i/>
              </w:rPr>
            </w:pPr>
          </w:p>
        </w:tc>
        <w:tc>
          <w:tcPr>
            <w:tcW w:w="2184" w:type="pct"/>
            <w:tcBorders>
              <w:top w:val="single" w:sz="4" w:space="0" w:color="auto"/>
              <w:left w:val="single" w:sz="4" w:space="0" w:color="auto"/>
              <w:bottom w:val="single" w:sz="4" w:space="0" w:color="auto"/>
              <w:right w:val="single" w:sz="4" w:space="0" w:color="auto"/>
            </w:tcBorders>
          </w:tcPr>
          <w:p w14:paraId="2381DB4A" w14:textId="77777777" w:rsidR="00D30396" w:rsidRPr="00D30396" w:rsidRDefault="00D30396" w:rsidP="00D30396">
            <w:pPr>
              <w:spacing w:line="200" w:lineRule="atLeast"/>
              <w:jc w:val="both"/>
              <w:rPr>
                <w:bCs/>
              </w:rPr>
            </w:pPr>
            <w:r w:rsidRPr="00D30396">
              <w:rPr>
                <w:bCs/>
              </w:rPr>
              <w:t>Alla fine del quinto anno, l'allievo deve essere in grado di:</w:t>
            </w:r>
          </w:p>
          <w:p w14:paraId="47C669D8" w14:textId="77777777" w:rsidR="00D30396" w:rsidRPr="00D30396" w:rsidRDefault="00D30396" w:rsidP="00AF7735">
            <w:pPr>
              <w:numPr>
                <w:ilvl w:val="0"/>
                <w:numId w:val="14"/>
              </w:numPr>
              <w:spacing w:line="200" w:lineRule="atLeast"/>
              <w:jc w:val="both"/>
            </w:pPr>
            <w:r w:rsidRPr="00D30396">
              <w:t>Saper verificare e calcolare il limite di una funzione</w:t>
            </w:r>
          </w:p>
          <w:p w14:paraId="21D753A5" w14:textId="77777777" w:rsidR="00D30396" w:rsidRPr="00D30396" w:rsidRDefault="00D30396" w:rsidP="00AF7735">
            <w:pPr>
              <w:numPr>
                <w:ilvl w:val="0"/>
                <w:numId w:val="14"/>
              </w:numPr>
              <w:spacing w:line="200" w:lineRule="atLeast"/>
              <w:jc w:val="both"/>
            </w:pPr>
            <w:r w:rsidRPr="00D30396">
              <w:t>Utilizzare il calcolo del limite per studiare l’andamento di una funzione</w:t>
            </w:r>
          </w:p>
          <w:p w14:paraId="5CB0A20D" w14:textId="77777777" w:rsidR="00D30396" w:rsidRPr="00D30396" w:rsidRDefault="00D30396" w:rsidP="00AF7735">
            <w:pPr>
              <w:numPr>
                <w:ilvl w:val="0"/>
                <w:numId w:val="14"/>
              </w:numPr>
              <w:spacing w:line="200" w:lineRule="atLeast"/>
              <w:jc w:val="both"/>
            </w:pPr>
            <w:r w:rsidRPr="00D30396">
              <w:t>Utilizzare gli strumenti del calcolo differenziale per studiare l’andamento di una funzione reale</w:t>
            </w:r>
          </w:p>
          <w:p w14:paraId="32F05BFD" w14:textId="6108AE94" w:rsidR="00D30396" w:rsidRPr="00AD635C" w:rsidRDefault="00D30396" w:rsidP="00AF7735">
            <w:pPr>
              <w:numPr>
                <w:ilvl w:val="0"/>
                <w:numId w:val="14"/>
              </w:numPr>
              <w:spacing w:line="200" w:lineRule="atLeast"/>
              <w:jc w:val="both"/>
            </w:pPr>
            <w:r w:rsidRPr="00D30396">
              <w:t>Utilizzare gli strumenti del calcolo integrale per il calcolo di aree e volumi</w:t>
            </w:r>
          </w:p>
        </w:tc>
        <w:tc>
          <w:tcPr>
            <w:tcW w:w="1690" w:type="pct"/>
            <w:tcBorders>
              <w:top w:val="single" w:sz="4" w:space="0" w:color="auto"/>
              <w:left w:val="single" w:sz="4" w:space="0" w:color="auto"/>
              <w:bottom w:val="single" w:sz="4" w:space="0" w:color="auto"/>
              <w:right w:val="single" w:sz="4" w:space="0" w:color="auto"/>
            </w:tcBorders>
          </w:tcPr>
          <w:p w14:paraId="4A05BEAB" w14:textId="77777777" w:rsidR="00D30396" w:rsidRPr="00D30396" w:rsidRDefault="00D30396" w:rsidP="00D30396">
            <w:pPr>
              <w:spacing w:line="200" w:lineRule="atLeast"/>
              <w:jc w:val="both"/>
              <w:rPr>
                <w:bCs/>
              </w:rPr>
            </w:pPr>
            <w:r w:rsidRPr="00D30396">
              <w:rPr>
                <w:bCs/>
              </w:rPr>
              <w:t>Alla fine del quinto anno, l'allievo deve conoscere:</w:t>
            </w:r>
          </w:p>
          <w:p w14:paraId="59708414" w14:textId="77777777" w:rsidR="00D30396" w:rsidRPr="00D30396" w:rsidRDefault="00D30396" w:rsidP="00AF7735">
            <w:pPr>
              <w:numPr>
                <w:ilvl w:val="0"/>
                <w:numId w:val="14"/>
              </w:numPr>
              <w:spacing w:line="200" w:lineRule="atLeast"/>
              <w:jc w:val="both"/>
            </w:pPr>
            <w:r w:rsidRPr="00D30396">
              <w:t>Concetto di limite e relativi teoremi</w:t>
            </w:r>
          </w:p>
          <w:p w14:paraId="4C87EAED" w14:textId="77777777" w:rsidR="00D30396" w:rsidRPr="00D30396" w:rsidRDefault="00D30396" w:rsidP="00AF7735">
            <w:pPr>
              <w:numPr>
                <w:ilvl w:val="0"/>
                <w:numId w:val="14"/>
              </w:numPr>
              <w:spacing w:line="200" w:lineRule="atLeast"/>
              <w:jc w:val="both"/>
            </w:pPr>
            <w:r w:rsidRPr="00D30396">
              <w:t>Teoremi fondamentali del calcolo differenziale con applicazioni</w:t>
            </w:r>
          </w:p>
          <w:p w14:paraId="154C6303" w14:textId="77777777" w:rsidR="00D30396" w:rsidRPr="00D30396" w:rsidRDefault="00D30396" w:rsidP="00AF7735">
            <w:pPr>
              <w:numPr>
                <w:ilvl w:val="0"/>
                <w:numId w:val="14"/>
              </w:numPr>
              <w:spacing w:line="200" w:lineRule="atLeast"/>
              <w:jc w:val="both"/>
            </w:pPr>
            <w:r w:rsidRPr="00D30396">
              <w:t>Teoremi fondamentali del calcolo integrale con applicazioni</w:t>
            </w:r>
          </w:p>
          <w:p w14:paraId="2E7F268F" w14:textId="77777777" w:rsidR="00D30396" w:rsidRPr="00D30396" w:rsidRDefault="00D30396" w:rsidP="00D30396">
            <w:pPr>
              <w:spacing w:line="200" w:lineRule="atLeast"/>
              <w:jc w:val="both"/>
              <w:rPr>
                <w:bCs/>
              </w:rPr>
            </w:pPr>
          </w:p>
          <w:p w14:paraId="5EF705D4" w14:textId="77777777" w:rsidR="00D30396" w:rsidRPr="00D30396" w:rsidRDefault="00D30396" w:rsidP="00D30396">
            <w:pPr>
              <w:spacing w:line="200" w:lineRule="atLeast"/>
              <w:jc w:val="both"/>
              <w:rPr>
                <w:bCs/>
              </w:rPr>
            </w:pPr>
          </w:p>
        </w:tc>
      </w:tr>
      <w:tr w:rsidR="00D30396" w:rsidRPr="00D30396" w14:paraId="68811851" w14:textId="77777777" w:rsidTr="004F18DF">
        <w:tc>
          <w:tcPr>
            <w:tcW w:w="1125" w:type="pct"/>
            <w:tcBorders>
              <w:top w:val="single" w:sz="4" w:space="0" w:color="auto"/>
              <w:left w:val="single" w:sz="4" w:space="0" w:color="auto"/>
              <w:bottom w:val="single" w:sz="4" w:space="0" w:color="auto"/>
              <w:right w:val="single" w:sz="4" w:space="0" w:color="auto"/>
            </w:tcBorders>
            <w:hideMark/>
          </w:tcPr>
          <w:p w14:paraId="20AB5375" w14:textId="77777777" w:rsidR="004F18DF" w:rsidRDefault="004F18DF" w:rsidP="004F18DF">
            <w:pPr>
              <w:spacing w:line="200" w:lineRule="atLeast"/>
              <w:jc w:val="center"/>
              <w:rPr>
                <w:i/>
              </w:rPr>
            </w:pPr>
          </w:p>
          <w:p w14:paraId="440AAFC4" w14:textId="2AA1EA6E" w:rsidR="00D30396" w:rsidRPr="004F18DF" w:rsidRDefault="00D30396" w:rsidP="004F18DF">
            <w:pPr>
              <w:spacing w:line="200" w:lineRule="atLeast"/>
              <w:jc w:val="center"/>
              <w:rPr>
                <w:i/>
              </w:rPr>
            </w:pPr>
            <w:r w:rsidRPr="004F18DF">
              <w:rPr>
                <w:i/>
              </w:rPr>
              <w:t>Analizzare dati ed interpretarli sviluppando deduzioni e ragionamenti sugli stessi anche con l’ausilio di rappresentazioni grafiche, usando consapevolmente gli strumenti di calcolo e le potenzialità offerte da applicazioni specifiche di tipo informatico</w:t>
            </w:r>
          </w:p>
        </w:tc>
        <w:tc>
          <w:tcPr>
            <w:tcW w:w="2184" w:type="pct"/>
            <w:tcBorders>
              <w:top w:val="single" w:sz="4" w:space="0" w:color="auto"/>
              <w:left w:val="single" w:sz="4" w:space="0" w:color="auto"/>
              <w:bottom w:val="single" w:sz="4" w:space="0" w:color="auto"/>
              <w:right w:val="single" w:sz="4" w:space="0" w:color="auto"/>
            </w:tcBorders>
            <w:hideMark/>
          </w:tcPr>
          <w:p w14:paraId="6905BD5B" w14:textId="77777777" w:rsidR="00D30396" w:rsidRPr="00D30396" w:rsidRDefault="00D30396" w:rsidP="00AF7735">
            <w:pPr>
              <w:numPr>
                <w:ilvl w:val="0"/>
                <w:numId w:val="14"/>
              </w:numPr>
              <w:spacing w:line="200" w:lineRule="atLeast"/>
              <w:jc w:val="both"/>
            </w:pPr>
            <w:r w:rsidRPr="00D30396">
              <w:t>Raccogliere, organizzare e rappresentare un insieme di dati utilizzando anche strumenti informatici</w:t>
            </w:r>
          </w:p>
          <w:p w14:paraId="1C3E2D05" w14:textId="77777777" w:rsidR="00D30396" w:rsidRPr="00D30396" w:rsidRDefault="00D30396" w:rsidP="00AF7735">
            <w:pPr>
              <w:numPr>
                <w:ilvl w:val="0"/>
                <w:numId w:val="14"/>
              </w:numPr>
              <w:spacing w:line="200" w:lineRule="atLeast"/>
              <w:jc w:val="both"/>
            </w:pPr>
            <w:r w:rsidRPr="00D30396">
              <w:t>Calcolare i valori medi e alcune misure di variabilità di una distribuzione</w:t>
            </w:r>
          </w:p>
          <w:p w14:paraId="1851CDF1" w14:textId="77777777" w:rsidR="00D30396" w:rsidRPr="00D30396" w:rsidRDefault="00D30396" w:rsidP="00AF7735">
            <w:pPr>
              <w:numPr>
                <w:ilvl w:val="0"/>
                <w:numId w:val="14"/>
              </w:numPr>
              <w:spacing w:line="200" w:lineRule="atLeast"/>
              <w:jc w:val="both"/>
            </w:pPr>
            <w:r w:rsidRPr="00D30396">
              <w:t>Calcolare la probabilità di eventi in spazi equiprobabili finiti</w:t>
            </w:r>
          </w:p>
          <w:p w14:paraId="15566813" w14:textId="5439ACA9" w:rsidR="00D30396" w:rsidRPr="00D30396" w:rsidRDefault="00D30396" w:rsidP="00AF7735">
            <w:pPr>
              <w:numPr>
                <w:ilvl w:val="0"/>
                <w:numId w:val="14"/>
              </w:numPr>
              <w:spacing w:line="200" w:lineRule="atLeast"/>
              <w:jc w:val="both"/>
            </w:pPr>
            <w:r w:rsidRPr="00D30396">
              <w:t xml:space="preserve">Valutare </w:t>
            </w:r>
            <w:r w:rsidR="004F18DF">
              <w:t xml:space="preserve">la </w:t>
            </w:r>
            <w:r w:rsidRPr="00D30396">
              <w:t>probabilità in contesti problematici diversi</w:t>
            </w:r>
          </w:p>
          <w:p w14:paraId="2EE36C5B" w14:textId="77777777" w:rsidR="00D30396" w:rsidRPr="00D30396" w:rsidRDefault="00D30396" w:rsidP="00AF7735">
            <w:pPr>
              <w:numPr>
                <w:ilvl w:val="0"/>
                <w:numId w:val="14"/>
              </w:numPr>
              <w:spacing w:line="200" w:lineRule="atLeast"/>
              <w:jc w:val="both"/>
            </w:pPr>
            <w:r w:rsidRPr="00D30396">
              <w:t>Adattare o costruire opportune schematizzazioni    matematiche per descrivere ed interpretare fenomeni ed effettuare previsioni e stime in campo matematico ed in altri ambiti riferibili a discipline scolastiche oppure ad altre esperienze culturali</w:t>
            </w:r>
          </w:p>
        </w:tc>
        <w:tc>
          <w:tcPr>
            <w:tcW w:w="1690" w:type="pct"/>
            <w:tcBorders>
              <w:top w:val="single" w:sz="4" w:space="0" w:color="auto"/>
              <w:left w:val="single" w:sz="4" w:space="0" w:color="auto"/>
              <w:bottom w:val="single" w:sz="4" w:space="0" w:color="auto"/>
              <w:right w:val="single" w:sz="4" w:space="0" w:color="auto"/>
            </w:tcBorders>
            <w:hideMark/>
          </w:tcPr>
          <w:p w14:paraId="65C0B586" w14:textId="77777777" w:rsidR="00D30396" w:rsidRPr="00D30396" w:rsidRDefault="00D30396" w:rsidP="00AF7735">
            <w:pPr>
              <w:numPr>
                <w:ilvl w:val="0"/>
                <w:numId w:val="14"/>
              </w:numPr>
              <w:spacing w:line="200" w:lineRule="atLeast"/>
              <w:jc w:val="both"/>
            </w:pPr>
            <w:r w:rsidRPr="00D30396">
              <w:t>Valori medi e misure di variabilità</w:t>
            </w:r>
          </w:p>
          <w:p w14:paraId="2D00C70C" w14:textId="77777777" w:rsidR="00D30396" w:rsidRPr="00D30396" w:rsidRDefault="00D30396" w:rsidP="00AF7735">
            <w:pPr>
              <w:numPr>
                <w:ilvl w:val="0"/>
                <w:numId w:val="14"/>
              </w:numPr>
              <w:spacing w:line="200" w:lineRule="atLeast"/>
              <w:jc w:val="both"/>
            </w:pPr>
            <w:r w:rsidRPr="00D30396">
              <w:t>Concetto e significato di modello: correlazione e regressione</w:t>
            </w:r>
          </w:p>
          <w:p w14:paraId="11E0EA62" w14:textId="77777777" w:rsidR="00D30396" w:rsidRPr="00D30396" w:rsidRDefault="00D30396" w:rsidP="00AF7735">
            <w:pPr>
              <w:numPr>
                <w:ilvl w:val="0"/>
                <w:numId w:val="14"/>
              </w:numPr>
              <w:spacing w:line="200" w:lineRule="atLeast"/>
              <w:jc w:val="both"/>
            </w:pPr>
            <w:r w:rsidRPr="00D30396">
              <w:t>Eventi ed operazioni con eventi</w:t>
            </w:r>
          </w:p>
          <w:p w14:paraId="7C8C6EF7" w14:textId="77777777" w:rsidR="00D30396" w:rsidRPr="00D30396" w:rsidRDefault="00D30396" w:rsidP="00AF7735">
            <w:pPr>
              <w:numPr>
                <w:ilvl w:val="0"/>
                <w:numId w:val="14"/>
              </w:numPr>
              <w:spacing w:line="200" w:lineRule="atLeast"/>
              <w:jc w:val="both"/>
            </w:pPr>
            <w:r w:rsidRPr="00D30396">
              <w:t>Significato di probabilità e tipi</w:t>
            </w:r>
          </w:p>
          <w:p w14:paraId="3289F0DE" w14:textId="77777777" w:rsidR="00D30396" w:rsidRPr="00D30396" w:rsidRDefault="00D30396" w:rsidP="00AF7735">
            <w:pPr>
              <w:numPr>
                <w:ilvl w:val="0"/>
                <w:numId w:val="14"/>
              </w:numPr>
              <w:spacing w:line="200" w:lineRule="atLeast"/>
              <w:jc w:val="both"/>
            </w:pPr>
            <w:r w:rsidRPr="00D30396">
              <w:t>Formula di Bayes e suo significato</w:t>
            </w:r>
          </w:p>
          <w:p w14:paraId="70EA474B" w14:textId="77777777" w:rsidR="00D30396" w:rsidRPr="00D30396" w:rsidRDefault="00D30396" w:rsidP="00AF7735">
            <w:pPr>
              <w:numPr>
                <w:ilvl w:val="0"/>
                <w:numId w:val="14"/>
              </w:numPr>
              <w:spacing w:line="200" w:lineRule="atLeast"/>
              <w:jc w:val="both"/>
            </w:pPr>
            <w:r w:rsidRPr="00D30396">
              <w:t>Semplici distribuzioni di probabilità</w:t>
            </w:r>
          </w:p>
          <w:p w14:paraId="66BDEF7F" w14:textId="77777777" w:rsidR="00D30396" w:rsidRPr="00D30396" w:rsidRDefault="00D30396" w:rsidP="00AF7735">
            <w:pPr>
              <w:numPr>
                <w:ilvl w:val="0"/>
                <w:numId w:val="14"/>
              </w:numPr>
              <w:spacing w:line="200" w:lineRule="atLeast"/>
              <w:jc w:val="both"/>
            </w:pPr>
            <w:r w:rsidRPr="00D30396">
              <w:t>Linguaggio naturale e linguaggi simbolico</w:t>
            </w:r>
          </w:p>
          <w:p w14:paraId="1F99C0AB" w14:textId="77777777" w:rsidR="00D30396" w:rsidRPr="00D30396" w:rsidRDefault="00D30396" w:rsidP="00AF7735">
            <w:pPr>
              <w:numPr>
                <w:ilvl w:val="0"/>
                <w:numId w:val="14"/>
              </w:numPr>
              <w:spacing w:line="200" w:lineRule="atLeast"/>
              <w:jc w:val="both"/>
            </w:pPr>
            <w:r w:rsidRPr="00D30396">
              <w:t>Schemi di ragionamento: i paradossi</w:t>
            </w:r>
          </w:p>
        </w:tc>
      </w:tr>
    </w:tbl>
    <w:p w14:paraId="3B952518" w14:textId="77777777" w:rsidR="00D30396" w:rsidRPr="00EA78C0" w:rsidRDefault="00D30396" w:rsidP="00A90174">
      <w:pPr>
        <w:spacing w:line="200" w:lineRule="atLeast"/>
        <w:jc w:val="both"/>
      </w:pPr>
    </w:p>
    <w:p w14:paraId="69CA2D3D" w14:textId="77777777" w:rsidR="004F18DF" w:rsidRDefault="004F18DF" w:rsidP="004F18DF">
      <w:pPr>
        <w:spacing w:line="200" w:lineRule="atLeast"/>
        <w:jc w:val="both"/>
        <w:rPr>
          <w:b/>
        </w:rPr>
      </w:pPr>
      <w:r>
        <w:rPr>
          <w:b/>
        </w:rPr>
        <w:t>Obiettivi specifici di apprendimento</w:t>
      </w:r>
    </w:p>
    <w:p w14:paraId="0C365B20" w14:textId="77777777" w:rsidR="004F18DF" w:rsidRPr="00AD635C" w:rsidRDefault="004F18DF" w:rsidP="004F18DF">
      <w:pPr>
        <w:spacing w:line="200" w:lineRule="atLeast"/>
        <w:ind w:firstLine="708"/>
        <w:jc w:val="both"/>
        <w:rPr>
          <w:i/>
        </w:rPr>
      </w:pPr>
      <w:r w:rsidRPr="00AD635C">
        <w:rPr>
          <w:i/>
        </w:rPr>
        <w:t>1. Studio Analitico e Qualitativo di Funzioni Reali</w:t>
      </w:r>
    </w:p>
    <w:p w14:paraId="1C528590" w14:textId="77777777" w:rsidR="004F18DF" w:rsidRPr="00EE3437" w:rsidRDefault="004F18DF" w:rsidP="004F18DF">
      <w:pPr>
        <w:spacing w:line="200" w:lineRule="atLeast"/>
        <w:jc w:val="both"/>
      </w:pPr>
      <w:r w:rsidRPr="00EE3437">
        <w:t>Obiettivo: Lo studente deve saper applicare gli strumenti del calcolo infinitesimale per analizzare l'andamento di una funzione reale, determinandone il comportamento ai limiti, i punti di singolarità, la monotonia e i punti di estremo, collegando le proprietà analitiche alla loro rappresentazione grafica.</w:t>
      </w:r>
    </w:p>
    <w:p w14:paraId="24DA9BDD" w14:textId="77777777" w:rsidR="004F18DF" w:rsidRPr="00AD635C" w:rsidRDefault="004F18DF" w:rsidP="004F18DF">
      <w:pPr>
        <w:spacing w:line="200" w:lineRule="atLeast"/>
        <w:ind w:firstLine="708"/>
        <w:jc w:val="both"/>
        <w:rPr>
          <w:i/>
        </w:rPr>
      </w:pPr>
      <w:r w:rsidRPr="00AD635C">
        <w:rPr>
          <w:i/>
        </w:rPr>
        <w:t>2. Analisi Statistica e Modellizzazione di Fenomeni</w:t>
      </w:r>
    </w:p>
    <w:p w14:paraId="719A29C0" w14:textId="77777777" w:rsidR="004F18DF" w:rsidRPr="00EE3437" w:rsidRDefault="004F18DF" w:rsidP="004F18DF">
      <w:pPr>
        <w:spacing w:line="200" w:lineRule="atLeast"/>
        <w:jc w:val="both"/>
      </w:pPr>
      <w:r w:rsidRPr="00EE3437">
        <w:t>Obiettivo: Lo studente deve essere in grado di raccogliere, organizzare e sintetizzare insiemi di dati complessi.</w:t>
      </w:r>
    </w:p>
    <w:p w14:paraId="42409AFE" w14:textId="77777777" w:rsidR="004F18DF" w:rsidRPr="00AD635C" w:rsidRDefault="004F18DF" w:rsidP="004F18DF">
      <w:pPr>
        <w:spacing w:line="200" w:lineRule="atLeast"/>
        <w:ind w:firstLine="708"/>
        <w:jc w:val="both"/>
        <w:rPr>
          <w:i/>
        </w:rPr>
      </w:pPr>
      <w:r w:rsidRPr="00AD635C">
        <w:rPr>
          <w:i/>
        </w:rPr>
        <w:t>3. Valutazione Probabilistica e Teoria delle Decisioni</w:t>
      </w:r>
    </w:p>
    <w:p w14:paraId="4386E002" w14:textId="77777777" w:rsidR="004F18DF" w:rsidRPr="00EE3437" w:rsidRDefault="004F18DF" w:rsidP="004F18DF">
      <w:pPr>
        <w:spacing w:line="200" w:lineRule="atLeast"/>
        <w:jc w:val="both"/>
      </w:pPr>
      <w:r w:rsidRPr="00EE3437">
        <w:t>Obiettivo: Lo studente deve saper calcolare la probabilità di eventi complessi in contesti di incertezza</w:t>
      </w:r>
      <w:r>
        <w:t xml:space="preserve"> </w:t>
      </w:r>
      <w:r w:rsidRPr="00EE3437">
        <w:t>e distinguendo tra i diversi significati della probabilità.</w:t>
      </w:r>
    </w:p>
    <w:p w14:paraId="772D7AB5" w14:textId="2B1A8B46" w:rsidR="004F18DF" w:rsidRDefault="004F18DF" w:rsidP="004F18DF">
      <w:pPr>
        <w:spacing w:line="200" w:lineRule="atLeast"/>
        <w:jc w:val="center"/>
        <w:rPr>
          <w:b/>
          <w:i/>
          <w:iCs/>
          <w:sz w:val="28"/>
          <w:szCs w:val="28"/>
        </w:rPr>
      </w:pPr>
    </w:p>
    <w:p w14:paraId="345DBED1" w14:textId="0B6E2F39" w:rsidR="008903F7" w:rsidRDefault="008903F7" w:rsidP="004F18DF">
      <w:pPr>
        <w:spacing w:line="200" w:lineRule="atLeast"/>
        <w:jc w:val="center"/>
        <w:rPr>
          <w:b/>
          <w:i/>
          <w:iCs/>
          <w:sz w:val="28"/>
          <w:szCs w:val="28"/>
        </w:rPr>
      </w:pPr>
    </w:p>
    <w:p w14:paraId="1D164246" w14:textId="79F9437B" w:rsidR="008903F7" w:rsidRDefault="008903F7" w:rsidP="004F18DF">
      <w:pPr>
        <w:spacing w:line="200" w:lineRule="atLeast"/>
        <w:jc w:val="center"/>
        <w:rPr>
          <w:b/>
          <w:i/>
          <w:iCs/>
          <w:sz w:val="28"/>
          <w:szCs w:val="28"/>
        </w:rPr>
      </w:pPr>
    </w:p>
    <w:p w14:paraId="6A9EAD88" w14:textId="64743151" w:rsidR="008903F7" w:rsidRDefault="008903F7" w:rsidP="004F18DF">
      <w:pPr>
        <w:spacing w:line="200" w:lineRule="atLeast"/>
        <w:jc w:val="center"/>
        <w:rPr>
          <w:b/>
          <w:i/>
          <w:iCs/>
          <w:sz w:val="28"/>
          <w:szCs w:val="28"/>
        </w:rPr>
      </w:pPr>
    </w:p>
    <w:p w14:paraId="5894D461" w14:textId="60A472EA" w:rsidR="008903F7" w:rsidRDefault="008903F7" w:rsidP="004F18DF">
      <w:pPr>
        <w:spacing w:line="200" w:lineRule="atLeast"/>
        <w:jc w:val="center"/>
        <w:rPr>
          <w:b/>
          <w:i/>
          <w:iCs/>
          <w:sz w:val="28"/>
          <w:szCs w:val="28"/>
        </w:rPr>
      </w:pPr>
    </w:p>
    <w:p w14:paraId="1FD96782" w14:textId="72649A4D" w:rsidR="008903F7" w:rsidRDefault="008903F7" w:rsidP="004F18DF">
      <w:pPr>
        <w:spacing w:line="200" w:lineRule="atLeast"/>
        <w:jc w:val="center"/>
        <w:rPr>
          <w:b/>
          <w:i/>
          <w:iCs/>
          <w:sz w:val="28"/>
          <w:szCs w:val="28"/>
        </w:rPr>
      </w:pPr>
    </w:p>
    <w:p w14:paraId="18805F08" w14:textId="77777777" w:rsidR="008903F7" w:rsidRDefault="008903F7" w:rsidP="004F18DF">
      <w:pPr>
        <w:spacing w:line="200" w:lineRule="atLeast"/>
        <w:jc w:val="center"/>
        <w:rPr>
          <w:b/>
          <w:i/>
          <w:iCs/>
          <w:sz w:val="28"/>
          <w:szCs w:val="28"/>
        </w:rPr>
      </w:pPr>
    </w:p>
    <w:p w14:paraId="18569F11" w14:textId="77777777" w:rsidR="004F18DF" w:rsidRDefault="004F18DF" w:rsidP="004F18DF">
      <w:pPr>
        <w:spacing w:line="200" w:lineRule="atLeast"/>
        <w:jc w:val="center"/>
        <w:rPr>
          <w:b/>
          <w:i/>
          <w:iCs/>
          <w:sz w:val="28"/>
          <w:szCs w:val="28"/>
        </w:rPr>
      </w:pPr>
      <w:r w:rsidRPr="0030315C">
        <w:rPr>
          <w:b/>
          <w:i/>
          <w:iCs/>
          <w:sz w:val="28"/>
          <w:szCs w:val="28"/>
        </w:rPr>
        <w:lastRenderedPageBreak/>
        <w:t>Latino</w:t>
      </w:r>
    </w:p>
    <w:p w14:paraId="1E09CECB" w14:textId="77777777" w:rsidR="000D6045" w:rsidRPr="0030315C" w:rsidRDefault="000D6045" w:rsidP="0030315C">
      <w:pPr>
        <w:spacing w:line="200" w:lineRule="atLeast"/>
        <w:jc w:val="center"/>
        <w:rPr>
          <w:b/>
          <w:i/>
          <w:iCs/>
          <w:sz w:val="28"/>
          <w:szCs w:val="28"/>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395"/>
        <w:gridCol w:w="3366"/>
      </w:tblGrid>
      <w:tr w:rsidR="000D6045" w:rsidRPr="00EE3437" w14:paraId="7FA75145" w14:textId="77777777" w:rsidTr="004F18DF">
        <w:tc>
          <w:tcPr>
            <w:tcW w:w="2439" w:type="dxa"/>
            <w:tcBorders>
              <w:top w:val="single" w:sz="4" w:space="0" w:color="auto"/>
              <w:left w:val="single" w:sz="4" w:space="0" w:color="auto"/>
              <w:bottom w:val="single" w:sz="4" w:space="0" w:color="auto"/>
              <w:right w:val="single" w:sz="4" w:space="0" w:color="auto"/>
            </w:tcBorders>
            <w:hideMark/>
          </w:tcPr>
          <w:p w14:paraId="092F2066" w14:textId="555508F3" w:rsidR="000D6045" w:rsidRPr="0030315C" w:rsidRDefault="000D6045" w:rsidP="000D6045">
            <w:pPr>
              <w:spacing w:line="200" w:lineRule="atLeast"/>
              <w:jc w:val="center"/>
            </w:pPr>
            <w:r w:rsidRPr="00AD635C">
              <w:rPr>
                <w:b/>
                <w:bCs/>
              </w:rPr>
              <w:t>Competenze</w:t>
            </w:r>
          </w:p>
        </w:tc>
        <w:tc>
          <w:tcPr>
            <w:tcW w:w="4395" w:type="dxa"/>
            <w:tcBorders>
              <w:top w:val="single" w:sz="4" w:space="0" w:color="auto"/>
              <w:left w:val="single" w:sz="4" w:space="0" w:color="auto"/>
              <w:bottom w:val="single" w:sz="4" w:space="0" w:color="auto"/>
              <w:right w:val="single" w:sz="4" w:space="0" w:color="auto"/>
            </w:tcBorders>
            <w:hideMark/>
          </w:tcPr>
          <w:p w14:paraId="6FFA975C" w14:textId="0B1C082D" w:rsidR="000D6045" w:rsidRPr="0030315C" w:rsidRDefault="000D6045" w:rsidP="000D6045">
            <w:pPr>
              <w:spacing w:line="200" w:lineRule="atLeast"/>
              <w:jc w:val="center"/>
            </w:pPr>
            <w:r w:rsidRPr="00AD635C">
              <w:rPr>
                <w:b/>
                <w:bCs/>
              </w:rPr>
              <w:t>Abilità</w:t>
            </w:r>
          </w:p>
        </w:tc>
        <w:tc>
          <w:tcPr>
            <w:tcW w:w="3366" w:type="dxa"/>
            <w:tcBorders>
              <w:top w:val="single" w:sz="4" w:space="0" w:color="auto"/>
              <w:left w:val="single" w:sz="4" w:space="0" w:color="auto"/>
              <w:bottom w:val="single" w:sz="4" w:space="0" w:color="auto"/>
              <w:right w:val="single" w:sz="4" w:space="0" w:color="auto"/>
            </w:tcBorders>
            <w:hideMark/>
          </w:tcPr>
          <w:p w14:paraId="7B8D8800" w14:textId="38DB2F15" w:rsidR="000D6045" w:rsidRPr="0030315C" w:rsidRDefault="000D6045" w:rsidP="000D6045">
            <w:pPr>
              <w:spacing w:line="200" w:lineRule="atLeast"/>
              <w:jc w:val="center"/>
            </w:pPr>
            <w:r w:rsidRPr="00AD635C">
              <w:rPr>
                <w:b/>
                <w:bCs/>
              </w:rPr>
              <w:t>Conoscenze</w:t>
            </w:r>
          </w:p>
        </w:tc>
      </w:tr>
      <w:tr w:rsidR="00EE3437" w:rsidRPr="00EE3437" w14:paraId="2EBC8EFB" w14:textId="77777777" w:rsidTr="004F18DF">
        <w:tc>
          <w:tcPr>
            <w:tcW w:w="2439" w:type="dxa"/>
            <w:tcBorders>
              <w:top w:val="single" w:sz="4" w:space="0" w:color="auto"/>
              <w:left w:val="single" w:sz="4" w:space="0" w:color="auto"/>
              <w:bottom w:val="single" w:sz="4" w:space="0" w:color="auto"/>
              <w:right w:val="single" w:sz="4" w:space="0" w:color="auto"/>
            </w:tcBorders>
            <w:hideMark/>
          </w:tcPr>
          <w:p w14:paraId="62E2B8AD" w14:textId="77777777" w:rsidR="004F18DF" w:rsidRDefault="004F18DF" w:rsidP="004F18DF">
            <w:pPr>
              <w:spacing w:line="200" w:lineRule="atLeast"/>
              <w:jc w:val="center"/>
              <w:rPr>
                <w:i/>
              </w:rPr>
            </w:pPr>
          </w:p>
          <w:p w14:paraId="50E5CC36" w14:textId="4E20FEFB" w:rsidR="00EE3437" w:rsidRPr="004F18DF" w:rsidRDefault="00EE3437" w:rsidP="004F18DF">
            <w:pPr>
              <w:spacing w:line="200" w:lineRule="atLeast"/>
              <w:jc w:val="center"/>
              <w:rPr>
                <w:i/>
              </w:rPr>
            </w:pPr>
            <w:r w:rsidRPr="004F18DF">
              <w:rPr>
                <w:i/>
              </w:rPr>
              <w:t>Acquisire dimestichezza con la complessità della struttura sintattica e del lessico specifico, consolidando le competenze linguistiche.</w:t>
            </w:r>
          </w:p>
        </w:tc>
        <w:tc>
          <w:tcPr>
            <w:tcW w:w="4395" w:type="dxa"/>
            <w:tcBorders>
              <w:top w:val="single" w:sz="4" w:space="0" w:color="auto"/>
              <w:left w:val="single" w:sz="4" w:space="0" w:color="auto"/>
              <w:bottom w:val="single" w:sz="4" w:space="0" w:color="auto"/>
              <w:right w:val="single" w:sz="4" w:space="0" w:color="auto"/>
            </w:tcBorders>
            <w:hideMark/>
          </w:tcPr>
          <w:p w14:paraId="1AD80F1B" w14:textId="77777777" w:rsidR="00EE3437" w:rsidRPr="0030315C" w:rsidRDefault="00EE3437" w:rsidP="00EE3437">
            <w:pPr>
              <w:spacing w:line="200" w:lineRule="atLeast"/>
              <w:jc w:val="both"/>
            </w:pPr>
            <w:r w:rsidRPr="0030315C">
              <w:t>Il discente, alla fine del quinto anno, deve essere in grado di:</w:t>
            </w:r>
          </w:p>
          <w:p w14:paraId="6DC85054" w14:textId="77777777" w:rsidR="00EE3437" w:rsidRPr="0030315C" w:rsidRDefault="00EE3437" w:rsidP="00AF7735">
            <w:pPr>
              <w:numPr>
                <w:ilvl w:val="0"/>
                <w:numId w:val="15"/>
              </w:numPr>
              <w:spacing w:line="200" w:lineRule="atLeast"/>
              <w:jc w:val="both"/>
            </w:pPr>
            <w:r w:rsidRPr="0030315C">
              <w:t>Analizzare testi d’autore complessi sul piano morfosintattico</w:t>
            </w:r>
          </w:p>
          <w:p w14:paraId="38BE9855" w14:textId="77777777" w:rsidR="00EE3437" w:rsidRPr="0030315C" w:rsidRDefault="00EE3437" w:rsidP="00AF7735">
            <w:pPr>
              <w:numPr>
                <w:ilvl w:val="0"/>
                <w:numId w:val="15"/>
              </w:numPr>
              <w:spacing w:line="200" w:lineRule="atLeast"/>
              <w:jc w:val="both"/>
            </w:pPr>
            <w:r w:rsidRPr="0030315C">
              <w:t>Individuare la struttura e il registro linguistico adatto alla tipologia di scrittura e al genere letterario</w:t>
            </w:r>
          </w:p>
          <w:p w14:paraId="02E6CB6D" w14:textId="77777777" w:rsidR="00EE3437" w:rsidRPr="0030315C" w:rsidRDefault="00EE3437" w:rsidP="00AF7735">
            <w:pPr>
              <w:numPr>
                <w:ilvl w:val="0"/>
                <w:numId w:val="15"/>
              </w:numPr>
              <w:spacing w:line="200" w:lineRule="atLeast"/>
              <w:jc w:val="both"/>
            </w:pPr>
            <w:r w:rsidRPr="0030315C">
              <w:t>Individuare nei testi le caratteristiche lessicali, stilistiche, retoriche ed eventualmente metriche</w:t>
            </w:r>
          </w:p>
        </w:tc>
        <w:tc>
          <w:tcPr>
            <w:tcW w:w="3366" w:type="dxa"/>
            <w:tcBorders>
              <w:top w:val="single" w:sz="4" w:space="0" w:color="auto"/>
              <w:left w:val="single" w:sz="4" w:space="0" w:color="auto"/>
              <w:bottom w:val="single" w:sz="4" w:space="0" w:color="auto"/>
              <w:right w:val="single" w:sz="4" w:space="0" w:color="auto"/>
            </w:tcBorders>
            <w:hideMark/>
          </w:tcPr>
          <w:p w14:paraId="6B16C034" w14:textId="77777777" w:rsidR="00EE3437" w:rsidRPr="0030315C" w:rsidRDefault="00EE3437" w:rsidP="00EE3437">
            <w:pPr>
              <w:spacing w:line="200" w:lineRule="atLeast"/>
              <w:jc w:val="both"/>
            </w:pPr>
            <w:r w:rsidRPr="0030315C">
              <w:t>Il discente, alla fine del quinto anno, deve conoscere</w:t>
            </w:r>
          </w:p>
          <w:p w14:paraId="62D88027" w14:textId="77777777" w:rsidR="00EE3437" w:rsidRPr="0030315C" w:rsidRDefault="00EE3437" w:rsidP="00AF7735">
            <w:pPr>
              <w:numPr>
                <w:ilvl w:val="0"/>
                <w:numId w:val="15"/>
              </w:numPr>
              <w:spacing w:line="200" w:lineRule="atLeast"/>
              <w:jc w:val="both"/>
            </w:pPr>
            <w:r w:rsidRPr="0030315C">
              <w:t>Strutture morfosintattiche della lingua</w:t>
            </w:r>
          </w:p>
          <w:p w14:paraId="26B95347" w14:textId="77777777" w:rsidR="00EE3437" w:rsidRPr="0030315C" w:rsidRDefault="00EE3437" w:rsidP="00AF7735">
            <w:pPr>
              <w:numPr>
                <w:ilvl w:val="0"/>
                <w:numId w:val="15"/>
              </w:numPr>
              <w:spacing w:line="200" w:lineRule="atLeast"/>
              <w:jc w:val="both"/>
            </w:pPr>
            <w:r w:rsidRPr="0030315C">
              <w:t>Repertorio lessicale adeguato all’ambito corrispondente</w:t>
            </w:r>
          </w:p>
        </w:tc>
      </w:tr>
      <w:tr w:rsidR="00EE3437" w:rsidRPr="00EE3437" w14:paraId="254F1289" w14:textId="77777777" w:rsidTr="004F18DF">
        <w:tc>
          <w:tcPr>
            <w:tcW w:w="2439" w:type="dxa"/>
            <w:tcBorders>
              <w:top w:val="single" w:sz="4" w:space="0" w:color="auto"/>
              <w:left w:val="single" w:sz="4" w:space="0" w:color="auto"/>
              <w:bottom w:val="single" w:sz="4" w:space="0" w:color="auto"/>
              <w:right w:val="single" w:sz="4" w:space="0" w:color="auto"/>
            </w:tcBorders>
            <w:hideMark/>
          </w:tcPr>
          <w:p w14:paraId="08EE66EE" w14:textId="77777777" w:rsidR="004F18DF" w:rsidRDefault="004F18DF" w:rsidP="004F18DF">
            <w:pPr>
              <w:spacing w:line="200" w:lineRule="atLeast"/>
              <w:jc w:val="center"/>
              <w:rPr>
                <w:i/>
              </w:rPr>
            </w:pPr>
          </w:p>
          <w:p w14:paraId="48CD3F32" w14:textId="77777777" w:rsidR="004F18DF" w:rsidRDefault="004F18DF" w:rsidP="004F18DF">
            <w:pPr>
              <w:spacing w:line="200" w:lineRule="atLeast"/>
              <w:jc w:val="center"/>
              <w:rPr>
                <w:i/>
              </w:rPr>
            </w:pPr>
          </w:p>
          <w:p w14:paraId="12C5F1E7" w14:textId="3CEF70F5" w:rsidR="00EE3437" w:rsidRPr="004F18DF" w:rsidRDefault="00EE3437" w:rsidP="004F18DF">
            <w:pPr>
              <w:spacing w:line="200" w:lineRule="atLeast"/>
              <w:jc w:val="center"/>
              <w:rPr>
                <w:i/>
              </w:rPr>
            </w:pPr>
            <w:r w:rsidRPr="004F18DF">
              <w:rPr>
                <w:i/>
              </w:rPr>
              <w:t>Motivare le scelte di traduzione anche sulla base dell’interpretazione complessiva del testo.</w:t>
            </w:r>
          </w:p>
        </w:tc>
        <w:tc>
          <w:tcPr>
            <w:tcW w:w="4395" w:type="dxa"/>
            <w:tcBorders>
              <w:top w:val="single" w:sz="4" w:space="0" w:color="auto"/>
              <w:left w:val="single" w:sz="4" w:space="0" w:color="auto"/>
              <w:bottom w:val="single" w:sz="4" w:space="0" w:color="auto"/>
              <w:right w:val="single" w:sz="4" w:space="0" w:color="auto"/>
            </w:tcBorders>
            <w:hideMark/>
          </w:tcPr>
          <w:p w14:paraId="4EDDDFAB" w14:textId="77777777" w:rsidR="00EE3437" w:rsidRPr="0030315C" w:rsidRDefault="00EE3437" w:rsidP="00AF7735">
            <w:pPr>
              <w:numPr>
                <w:ilvl w:val="0"/>
                <w:numId w:val="15"/>
              </w:numPr>
              <w:spacing w:line="200" w:lineRule="atLeast"/>
              <w:jc w:val="both"/>
            </w:pPr>
            <w:r w:rsidRPr="0030315C">
              <w:t>Cogliere l’intenzione comunicativa e i punti nodali dello sviluppo espositivo e/o argomentativo dei testi</w:t>
            </w:r>
          </w:p>
          <w:p w14:paraId="30DA782A" w14:textId="77777777" w:rsidR="00EE3437" w:rsidRPr="0030315C" w:rsidRDefault="00EE3437" w:rsidP="00AF7735">
            <w:pPr>
              <w:numPr>
                <w:ilvl w:val="0"/>
                <w:numId w:val="15"/>
              </w:numPr>
              <w:spacing w:line="200" w:lineRule="atLeast"/>
              <w:jc w:val="both"/>
            </w:pPr>
            <w:r w:rsidRPr="0030315C">
              <w:t>Trasporre correttamente in Italiano il testo originario, rispettando l’integrità del messaggio e la sua struttura sintattico-stilistica</w:t>
            </w:r>
          </w:p>
          <w:p w14:paraId="4840C351" w14:textId="77777777" w:rsidR="00EE3437" w:rsidRPr="0030315C" w:rsidRDefault="00EE3437" w:rsidP="00AF7735">
            <w:pPr>
              <w:numPr>
                <w:ilvl w:val="0"/>
                <w:numId w:val="15"/>
              </w:numPr>
              <w:spacing w:line="200" w:lineRule="atLeast"/>
              <w:jc w:val="both"/>
            </w:pPr>
            <w:r w:rsidRPr="0030315C">
              <w:t>Controllare la coerenza semantica della propria traduzione</w:t>
            </w:r>
          </w:p>
          <w:p w14:paraId="7791CF04" w14:textId="77777777" w:rsidR="00EE3437" w:rsidRPr="0030315C" w:rsidRDefault="00EE3437" w:rsidP="00AF7735">
            <w:pPr>
              <w:numPr>
                <w:ilvl w:val="0"/>
                <w:numId w:val="15"/>
              </w:numPr>
              <w:spacing w:line="200" w:lineRule="atLeast"/>
              <w:jc w:val="both"/>
            </w:pPr>
            <w:r w:rsidRPr="0030315C">
              <w:t>Uso consapevole del dizionario</w:t>
            </w:r>
          </w:p>
        </w:tc>
        <w:tc>
          <w:tcPr>
            <w:tcW w:w="3366" w:type="dxa"/>
            <w:tcBorders>
              <w:top w:val="single" w:sz="4" w:space="0" w:color="auto"/>
              <w:left w:val="single" w:sz="4" w:space="0" w:color="auto"/>
              <w:bottom w:val="single" w:sz="4" w:space="0" w:color="auto"/>
              <w:right w:val="single" w:sz="4" w:space="0" w:color="auto"/>
            </w:tcBorders>
          </w:tcPr>
          <w:p w14:paraId="2FBFCF6E" w14:textId="77777777" w:rsidR="00EE3437" w:rsidRPr="0030315C" w:rsidRDefault="00EE3437" w:rsidP="00AF7735">
            <w:pPr>
              <w:numPr>
                <w:ilvl w:val="0"/>
                <w:numId w:val="15"/>
              </w:numPr>
              <w:spacing w:line="200" w:lineRule="atLeast"/>
              <w:jc w:val="both"/>
            </w:pPr>
            <w:r w:rsidRPr="0030315C">
              <w:t>Completamento della sintassi del verbo e del periodo.</w:t>
            </w:r>
          </w:p>
          <w:p w14:paraId="6C8575EA" w14:textId="77777777" w:rsidR="00EE3437" w:rsidRPr="0030315C" w:rsidRDefault="00EE3437" w:rsidP="00AF7735">
            <w:pPr>
              <w:numPr>
                <w:ilvl w:val="0"/>
                <w:numId w:val="15"/>
              </w:numPr>
              <w:spacing w:line="200" w:lineRule="atLeast"/>
              <w:jc w:val="both"/>
            </w:pPr>
            <w:r w:rsidRPr="0030315C">
              <w:t>Bagaglio lessicale ampio ed adeguato alla corretta decodifica del testo antico</w:t>
            </w:r>
          </w:p>
          <w:p w14:paraId="570992BC" w14:textId="77777777" w:rsidR="00EE3437" w:rsidRPr="0030315C" w:rsidRDefault="00EE3437" w:rsidP="00EE3437">
            <w:pPr>
              <w:spacing w:line="200" w:lineRule="atLeast"/>
              <w:jc w:val="both"/>
            </w:pPr>
          </w:p>
        </w:tc>
      </w:tr>
      <w:tr w:rsidR="00EE3437" w:rsidRPr="00EE3437" w14:paraId="73AD5A37" w14:textId="77777777" w:rsidTr="004F18DF">
        <w:tc>
          <w:tcPr>
            <w:tcW w:w="2439" w:type="dxa"/>
            <w:tcBorders>
              <w:top w:val="single" w:sz="4" w:space="0" w:color="auto"/>
              <w:left w:val="single" w:sz="4" w:space="0" w:color="auto"/>
              <w:bottom w:val="single" w:sz="4" w:space="0" w:color="auto"/>
              <w:right w:val="single" w:sz="4" w:space="0" w:color="auto"/>
            </w:tcBorders>
            <w:hideMark/>
          </w:tcPr>
          <w:p w14:paraId="26F6D4E0" w14:textId="77777777" w:rsidR="004F18DF" w:rsidRDefault="004F18DF" w:rsidP="004F18DF">
            <w:pPr>
              <w:spacing w:line="200" w:lineRule="atLeast"/>
              <w:jc w:val="center"/>
              <w:rPr>
                <w:i/>
              </w:rPr>
            </w:pPr>
          </w:p>
          <w:p w14:paraId="5A2AA4EC" w14:textId="77777777" w:rsidR="004F18DF" w:rsidRDefault="004F18DF" w:rsidP="004F18DF">
            <w:pPr>
              <w:spacing w:line="200" w:lineRule="atLeast"/>
              <w:jc w:val="center"/>
              <w:rPr>
                <w:i/>
              </w:rPr>
            </w:pPr>
          </w:p>
          <w:p w14:paraId="48FD59F1" w14:textId="77777777" w:rsidR="004F18DF" w:rsidRDefault="004F18DF" w:rsidP="004F18DF">
            <w:pPr>
              <w:spacing w:line="200" w:lineRule="atLeast"/>
              <w:jc w:val="center"/>
              <w:rPr>
                <w:i/>
              </w:rPr>
            </w:pPr>
          </w:p>
          <w:p w14:paraId="6586DC3F" w14:textId="3105DD08" w:rsidR="00EE3437" w:rsidRPr="004F18DF" w:rsidRDefault="00EE3437" w:rsidP="004F18DF">
            <w:pPr>
              <w:spacing w:line="200" w:lineRule="atLeast"/>
              <w:jc w:val="center"/>
              <w:rPr>
                <w:i/>
              </w:rPr>
            </w:pPr>
            <w:r w:rsidRPr="004F18DF">
              <w:rPr>
                <w:i/>
              </w:rPr>
              <w:t>Divenire consapevoli in modo critico del patrimonio letterario e culturale del mondo latino e greco nella loro globalità</w:t>
            </w:r>
          </w:p>
        </w:tc>
        <w:tc>
          <w:tcPr>
            <w:tcW w:w="4395" w:type="dxa"/>
            <w:tcBorders>
              <w:top w:val="single" w:sz="4" w:space="0" w:color="auto"/>
              <w:left w:val="single" w:sz="4" w:space="0" w:color="auto"/>
              <w:bottom w:val="single" w:sz="4" w:space="0" w:color="auto"/>
              <w:right w:val="single" w:sz="4" w:space="0" w:color="auto"/>
            </w:tcBorders>
            <w:hideMark/>
          </w:tcPr>
          <w:p w14:paraId="01BC4BDC" w14:textId="77777777" w:rsidR="00EE3437" w:rsidRPr="0030315C" w:rsidRDefault="00EE3437" w:rsidP="00AF7735">
            <w:pPr>
              <w:numPr>
                <w:ilvl w:val="0"/>
                <w:numId w:val="15"/>
              </w:numPr>
              <w:spacing w:line="200" w:lineRule="atLeast"/>
              <w:jc w:val="both"/>
            </w:pPr>
            <w:r w:rsidRPr="0030315C">
              <w:t>Collocare gli autori nel contesto storico-culturale di riferimento.</w:t>
            </w:r>
          </w:p>
          <w:p w14:paraId="2FB6EAC6" w14:textId="446A0F09" w:rsidR="00EE3437" w:rsidRPr="0030315C" w:rsidRDefault="00EE3437" w:rsidP="00AF7735">
            <w:pPr>
              <w:numPr>
                <w:ilvl w:val="0"/>
                <w:numId w:val="15"/>
              </w:numPr>
              <w:spacing w:line="200" w:lineRule="atLeast"/>
              <w:jc w:val="both"/>
            </w:pPr>
            <w:r w:rsidRPr="0030315C">
              <w:t>Saper cogliere il pensiero dei singoli autori e metterli in relazione tra di loro</w:t>
            </w:r>
            <w:r w:rsidR="008903F7">
              <w:t>.</w:t>
            </w:r>
          </w:p>
        </w:tc>
        <w:tc>
          <w:tcPr>
            <w:tcW w:w="3366" w:type="dxa"/>
            <w:tcBorders>
              <w:top w:val="single" w:sz="4" w:space="0" w:color="auto"/>
              <w:left w:val="single" w:sz="4" w:space="0" w:color="auto"/>
              <w:bottom w:val="single" w:sz="4" w:space="0" w:color="auto"/>
              <w:right w:val="single" w:sz="4" w:space="0" w:color="auto"/>
            </w:tcBorders>
            <w:hideMark/>
          </w:tcPr>
          <w:p w14:paraId="17597C16" w14:textId="77777777" w:rsidR="00EE3437" w:rsidRPr="0030315C" w:rsidRDefault="00EE3437" w:rsidP="00AF7735">
            <w:pPr>
              <w:numPr>
                <w:ilvl w:val="0"/>
                <w:numId w:val="15"/>
              </w:numPr>
              <w:spacing w:line="200" w:lineRule="atLeast"/>
              <w:jc w:val="both"/>
            </w:pPr>
            <w:r w:rsidRPr="0030315C">
              <w:t>Sviluppi del patrimonio storico- letterario latino dall’Età giulio-claudia ai primi autori cristiani.</w:t>
            </w:r>
          </w:p>
          <w:p w14:paraId="5EFA0D6A" w14:textId="77777777" w:rsidR="00EE3437" w:rsidRPr="0030315C" w:rsidRDefault="00EE3437" w:rsidP="00AF7735">
            <w:pPr>
              <w:numPr>
                <w:ilvl w:val="0"/>
                <w:numId w:val="15"/>
              </w:numPr>
              <w:spacing w:line="200" w:lineRule="atLeast"/>
              <w:jc w:val="both"/>
            </w:pPr>
            <w:r w:rsidRPr="0030315C">
              <w:t>Sviluppo del patrimonio storico –letterario greco dal IV sec. a.C. all’età imperiale</w:t>
            </w:r>
          </w:p>
          <w:p w14:paraId="39E188E7" w14:textId="77777777" w:rsidR="00EE3437" w:rsidRPr="0030315C" w:rsidRDefault="00EE3437" w:rsidP="00AF7735">
            <w:pPr>
              <w:numPr>
                <w:ilvl w:val="0"/>
                <w:numId w:val="15"/>
              </w:numPr>
              <w:spacing w:line="200" w:lineRule="atLeast"/>
              <w:jc w:val="both"/>
            </w:pPr>
            <w:r w:rsidRPr="0030315C">
              <w:t>Caratteri dei generi letterari.</w:t>
            </w:r>
          </w:p>
          <w:p w14:paraId="1C4DE741" w14:textId="77777777" w:rsidR="00EE3437" w:rsidRPr="0030315C" w:rsidRDefault="00EE3437" w:rsidP="00AF7735">
            <w:pPr>
              <w:numPr>
                <w:ilvl w:val="0"/>
                <w:numId w:val="15"/>
              </w:numPr>
              <w:spacing w:line="200" w:lineRule="atLeast"/>
              <w:jc w:val="both"/>
            </w:pPr>
            <w:r w:rsidRPr="0030315C">
              <w:t>Lettura di alcune opere letterarie o parti significative di esse in lingua originale, con particolare riguardo al pensiero espresso e alle tematiche trattate</w:t>
            </w:r>
          </w:p>
        </w:tc>
      </w:tr>
    </w:tbl>
    <w:p w14:paraId="0ADDD126" w14:textId="77777777" w:rsidR="00A65CEA" w:rsidRDefault="00A65CEA">
      <w:pPr>
        <w:spacing w:line="200" w:lineRule="atLeast"/>
        <w:jc w:val="both"/>
        <w:rPr>
          <w:b/>
        </w:rPr>
      </w:pPr>
    </w:p>
    <w:p w14:paraId="1B68A47E" w14:textId="77777777" w:rsidR="004F18DF" w:rsidRDefault="004F18DF" w:rsidP="004F18DF">
      <w:pPr>
        <w:spacing w:line="200" w:lineRule="atLeast"/>
        <w:jc w:val="both"/>
        <w:rPr>
          <w:b/>
        </w:rPr>
      </w:pPr>
      <w:r>
        <w:rPr>
          <w:b/>
        </w:rPr>
        <w:t>Obiettivi specifici dell’apprendimento</w:t>
      </w:r>
    </w:p>
    <w:p w14:paraId="187B3AEF" w14:textId="77777777" w:rsidR="004F18DF" w:rsidRPr="000D6045" w:rsidRDefault="004F18DF" w:rsidP="004F18DF">
      <w:pPr>
        <w:spacing w:line="200" w:lineRule="atLeast"/>
        <w:ind w:firstLine="708"/>
        <w:jc w:val="both"/>
        <w:rPr>
          <w:i/>
        </w:rPr>
      </w:pPr>
      <w:r w:rsidRPr="000D6045">
        <w:rPr>
          <w:i/>
        </w:rPr>
        <w:t>1. Analisi Morfosintattica e Stilistica del Testo d’Autore</w:t>
      </w:r>
    </w:p>
    <w:p w14:paraId="4A90AF67" w14:textId="77777777" w:rsidR="004F18DF" w:rsidRPr="00247489" w:rsidRDefault="004F18DF" w:rsidP="004F18DF">
      <w:pPr>
        <w:spacing w:line="200" w:lineRule="atLeast"/>
        <w:jc w:val="both"/>
      </w:pPr>
      <w:r w:rsidRPr="00247489">
        <w:t>Obiettivo: Lo studente deve essere in grado di decodificare testi d’autore complessi, identificando le strutture morfosintattiche del periodo e gli espedienti retorico-stilistici, al fine di riconoscere le specificità del genere letterario e del registro linguistico adottato.</w:t>
      </w:r>
    </w:p>
    <w:p w14:paraId="2BA5CE52" w14:textId="77777777" w:rsidR="004F18DF" w:rsidRPr="000D6045" w:rsidRDefault="004F18DF" w:rsidP="004F18DF">
      <w:pPr>
        <w:spacing w:line="200" w:lineRule="atLeast"/>
        <w:ind w:firstLine="708"/>
        <w:jc w:val="both"/>
        <w:rPr>
          <w:i/>
        </w:rPr>
      </w:pPr>
      <w:r w:rsidRPr="000D6045">
        <w:rPr>
          <w:i/>
        </w:rPr>
        <w:t>2. Traduzione Consapevole e Mediazione Linguistica</w:t>
      </w:r>
    </w:p>
    <w:p w14:paraId="12E8F9B5" w14:textId="77777777" w:rsidR="004F18DF" w:rsidRPr="00247489" w:rsidRDefault="004F18DF" w:rsidP="004F18DF">
      <w:pPr>
        <w:spacing w:line="200" w:lineRule="atLeast"/>
        <w:jc w:val="both"/>
      </w:pPr>
      <w:r w:rsidRPr="00247489">
        <w:t>Obiettivo: Lo studente deve saper trasporre in lingua italiana un testo antico rispettando l'integrità del messaggio originale e la coerenza semantica, motivando le proprie scelte di traduzione sulla base dell'intenzione comunicativa e del contesto argomentativo dell'opera.</w:t>
      </w:r>
    </w:p>
    <w:p w14:paraId="0EC04709" w14:textId="77777777" w:rsidR="004F18DF" w:rsidRPr="000D6045" w:rsidRDefault="004F18DF" w:rsidP="004F18DF">
      <w:pPr>
        <w:spacing w:line="200" w:lineRule="atLeast"/>
        <w:ind w:firstLine="708"/>
        <w:jc w:val="both"/>
        <w:rPr>
          <w:i/>
        </w:rPr>
      </w:pPr>
      <w:r w:rsidRPr="000D6045">
        <w:rPr>
          <w:i/>
        </w:rPr>
        <w:t>3. Inquadramento Storico-Letterario e Critica del Pensiero Antico</w:t>
      </w:r>
    </w:p>
    <w:p w14:paraId="0171D32E" w14:textId="77777777" w:rsidR="004F18DF" w:rsidRDefault="004F18DF" w:rsidP="004F18DF">
      <w:pPr>
        <w:spacing w:line="200" w:lineRule="atLeast"/>
        <w:jc w:val="both"/>
      </w:pPr>
      <w:r w:rsidRPr="00247489">
        <w:t>Obiettivo: Lo studente deve saper collocare autori e opere del periodo imperiale nel loro specifico contesto storico-culturale, mettendone in relazione le tematiche e il pensiero critico, con particolare attenzione all'evoluzione dei generi letterari e al confronto tra civiltà.</w:t>
      </w:r>
    </w:p>
    <w:p w14:paraId="4383E480" w14:textId="4BA9FFBC" w:rsidR="00EE3437" w:rsidRPr="00911119" w:rsidRDefault="00DA1C22" w:rsidP="00914849">
      <w:pPr>
        <w:spacing w:line="200" w:lineRule="atLeast"/>
        <w:jc w:val="center"/>
        <w:rPr>
          <w:b/>
          <w:bCs/>
          <w:i/>
          <w:iCs/>
          <w:sz w:val="28"/>
          <w:szCs w:val="28"/>
        </w:rPr>
      </w:pPr>
      <w:r w:rsidRPr="00911119">
        <w:rPr>
          <w:b/>
          <w:bCs/>
          <w:i/>
          <w:iCs/>
          <w:sz w:val="28"/>
          <w:szCs w:val="28"/>
        </w:rPr>
        <w:lastRenderedPageBreak/>
        <w:t>Inglese</w:t>
      </w:r>
    </w:p>
    <w:p w14:paraId="53C4B799" w14:textId="77777777" w:rsidR="000D6045" w:rsidRPr="00911119" w:rsidRDefault="000D6045" w:rsidP="00914849">
      <w:pPr>
        <w:spacing w:line="200" w:lineRule="atLeast"/>
        <w:jc w:val="center"/>
        <w:rPr>
          <w:b/>
          <w:bCs/>
          <w:i/>
          <w:iCs/>
          <w:sz w:val="28"/>
          <w:szCs w:val="28"/>
        </w:rPr>
      </w:pPr>
    </w:p>
    <w:tbl>
      <w:tblPr>
        <w:tblW w:w="10241" w:type="dxa"/>
        <w:tblInd w:w="-181" w:type="dxa"/>
        <w:tblLayout w:type="fixed"/>
        <w:tblLook w:val="04A0" w:firstRow="1" w:lastRow="0" w:firstColumn="1" w:lastColumn="0" w:noHBand="0" w:noVBand="1"/>
      </w:tblPr>
      <w:tblGrid>
        <w:gridCol w:w="2444"/>
        <w:gridCol w:w="4395"/>
        <w:gridCol w:w="3402"/>
      </w:tblGrid>
      <w:tr w:rsidR="000D6045" w:rsidRPr="00911119" w14:paraId="58456575" w14:textId="77777777" w:rsidTr="004F18DF">
        <w:tc>
          <w:tcPr>
            <w:tcW w:w="2444" w:type="dxa"/>
            <w:tcBorders>
              <w:top w:val="single" w:sz="4" w:space="0" w:color="000000"/>
              <w:left w:val="single" w:sz="4" w:space="0" w:color="000000"/>
              <w:bottom w:val="single" w:sz="4" w:space="0" w:color="000000"/>
              <w:right w:val="nil"/>
            </w:tcBorders>
            <w:hideMark/>
          </w:tcPr>
          <w:p w14:paraId="26D254FA" w14:textId="3147DA7A" w:rsidR="000D6045" w:rsidRPr="00911119" w:rsidRDefault="000D6045" w:rsidP="000D6045">
            <w:pPr>
              <w:spacing w:line="200" w:lineRule="atLeast"/>
              <w:jc w:val="center"/>
              <w:rPr>
                <w:bCs/>
              </w:rPr>
            </w:pPr>
            <w:r w:rsidRPr="00911119">
              <w:rPr>
                <w:b/>
                <w:bCs/>
              </w:rPr>
              <w:t>Competenze</w:t>
            </w:r>
          </w:p>
        </w:tc>
        <w:tc>
          <w:tcPr>
            <w:tcW w:w="4395" w:type="dxa"/>
            <w:tcBorders>
              <w:top w:val="single" w:sz="4" w:space="0" w:color="000000"/>
              <w:left w:val="single" w:sz="4" w:space="0" w:color="000000"/>
              <w:bottom w:val="single" w:sz="4" w:space="0" w:color="000000"/>
              <w:right w:val="nil"/>
            </w:tcBorders>
            <w:hideMark/>
          </w:tcPr>
          <w:p w14:paraId="6E12C3A6" w14:textId="73A2EA6A" w:rsidR="000D6045" w:rsidRPr="00911119" w:rsidRDefault="000D6045" w:rsidP="000D6045">
            <w:pPr>
              <w:spacing w:line="200" w:lineRule="atLeast"/>
              <w:jc w:val="center"/>
              <w:rPr>
                <w:bCs/>
              </w:rPr>
            </w:pPr>
            <w:r w:rsidRPr="00911119">
              <w:rPr>
                <w:b/>
                <w:bCs/>
              </w:rPr>
              <w:t>Abilità</w:t>
            </w:r>
          </w:p>
        </w:tc>
        <w:tc>
          <w:tcPr>
            <w:tcW w:w="3402" w:type="dxa"/>
            <w:tcBorders>
              <w:top w:val="single" w:sz="4" w:space="0" w:color="000000"/>
              <w:left w:val="single" w:sz="4" w:space="0" w:color="000000"/>
              <w:bottom w:val="single" w:sz="4" w:space="0" w:color="000000"/>
              <w:right w:val="single" w:sz="4" w:space="0" w:color="000000"/>
            </w:tcBorders>
            <w:hideMark/>
          </w:tcPr>
          <w:p w14:paraId="60E8A66C" w14:textId="6456FD73" w:rsidR="000D6045" w:rsidRPr="00911119" w:rsidRDefault="000D6045" w:rsidP="000D6045">
            <w:pPr>
              <w:spacing w:line="200" w:lineRule="atLeast"/>
              <w:jc w:val="center"/>
              <w:rPr>
                <w:bCs/>
              </w:rPr>
            </w:pPr>
            <w:r w:rsidRPr="00911119">
              <w:rPr>
                <w:b/>
                <w:bCs/>
              </w:rPr>
              <w:t>Conoscenze</w:t>
            </w:r>
          </w:p>
        </w:tc>
      </w:tr>
      <w:tr w:rsidR="00D9612A" w:rsidRPr="00911119" w14:paraId="6D4584CF" w14:textId="77777777" w:rsidTr="004F18DF">
        <w:tc>
          <w:tcPr>
            <w:tcW w:w="2444" w:type="dxa"/>
            <w:tcBorders>
              <w:top w:val="single" w:sz="4" w:space="0" w:color="000000"/>
              <w:left w:val="single" w:sz="4" w:space="0" w:color="000000"/>
              <w:bottom w:val="single" w:sz="4" w:space="0" w:color="000000"/>
              <w:right w:val="nil"/>
            </w:tcBorders>
          </w:tcPr>
          <w:p w14:paraId="4B319977" w14:textId="77777777" w:rsidR="004F18DF" w:rsidRPr="00911119" w:rsidRDefault="004F18DF" w:rsidP="004F18DF">
            <w:pPr>
              <w:spacing w:line="200" w:lineRule="atLeast"/>
              <w:jc w:val="center"/>
              <w:rPr>
                <w:bCs/>
                <w:i/>
              </w:rPr>
            </w:pPr>
          </w:p>
          <w:p w14:paraId="4FE1D18F" w14:textId="77777777" w:rsidR="004F18DF" w:rsidRPr="00911119" w:rsidRDefault="004F18DF" w:rsidP="004F18DF">
            <w:pPr>
              <w:spacing w:line="200" w:lineRule="atLeast"/>
              <w:jc w:val="center"/>
              <w:rPr>
                <w:bCs/>
                <w:i/>
              </w:rPr>
            </w:pPr>
          </w:p>
          <w:p w14:paraId="6C023835" w14:textId="77777777" w:rsidR="004F18DF" w:rsidRPr="00911119" w:rsidRDefault="004F18DF" w:rsidP="004F18DF">
            <w:pPr>
              <w:spacing w:line="200" w:lineRule="atLeast"/>
              <w:jc w:val="center"/>
              <w:rPr>
                <w:bCs/>
                <w:i/>
              </w:rPr>
            </w:pPr>
          </w:p>
          <w:p w14:paraId="446DF815" w14:textId="77777777" w:rsidR="004F18DF" w:rsidRPr="00911119" w:rsidRDefault="004F18DF" w:rsidP="004F18DF">
            <w:pPr>
              <w:spacing w:line="200" w:lineRule="atLeast"/>
              <w:jc w:val="center"/>
              <w:rPr>
                <w:bCs/>
                <w:i/>
              </w:rPr>
            </w:pPr>
          </w:p>
          <w:p w14:paraId="410A55D8" w14:textId="77777777" w:rsidR="004F18DF" w:rsidRPr="00911119" w:rsidRDefault="004F18DF" w:rsidP="004F18DF">
            <w:pPr>
              <w:spacing w:line="200" w:lineRule="atLeast"/>
              <w:jc w:val="center"/>
              <w:rPr>
                <w:bCs/>
                <w:i/>
              </w:rPr>
            </w:pPr>
          </w:p>
          <w:p w14:paraId="79522CBE" w14:textId="49D30F9A" w:rsidR="00D9612A" w:rsidRPr="00911119" w:rsidRDefault="00D9612A" w:rsidP="004F18DF">
            <w:pPr>
              <w:spacing w:line="200" w:lineRule="atLeast"/>
              <w:jc w:val="center"/>
              <w:rPr>
                <w:bCs/>
                <w:i/>
              </w:rPr>
            </w:pPr>
            <w:r w:rsidRPr="00911119">
              <w:rPr>
                <w:bCs/>
                <w:i/>
              </w:rPr>
              <w:t>Comprendere le idee fondamentali di testi complessi, sia concreti sia astratti, comprese le discussioni tecniche nel proprio settore di specializzazione</w:t>
            </w:r>
          </w:p>
          <w:p w14:paraId="608B5CCC" w14:textId="77777777" w:rsidR="00D9612A" w:rsidRPr="00911119" w:rsidRDefault="00D9612A" w:rsidP="004F18DF">
            <w:pPr>
              <w:spacing w:line="200" w:lineRule="atLeast"/>
              <w:jc w:val="center"/>
              <w:rPr>
                <w:bCs/>
                <w:i/>
              </w:rPr>
            </w:pPr>
          </w:p>
        </w:tc>
        <w:tc>
          <w:tcPr>
            <w:tcW w:w="4395" w:type="dxa"/>
            <w:tcBorders>
              <w:top w:val="single" w:sz="4" w:space="0" w:color="000000"/>
              <w:left w:val="single" w:sz="4" w:space="0" w:color="000000"/>
              <w:bottom w:val="single" w:sz="4" w:space="0" w:color="000000"/>
              <w:right w:val="nil"/>
            </w:tcBorders>
          </w:tcPr>
          <w:p w14:paraId="76EE963A" w14:textId="27CA2997" w:rsidR="008903F7" w:rsidRPr="00911119" w:rsidRDefault="008903F7" w:rsidP="008903F7">
            <w:pPr>
              <w:spacing w:line="200" w:lineRule="atLeast"/>
              <w:rPr>
                <w:bCs/>
              </w:rPr>
            </w:pPr>
            <w:r w:rsidRPr="00911119">
              <w:rPr>
                <w:bCs/>
              </w:rPr>
              <w:t>Alla fine del quinto anno, l’allievo dovrà essere in grado di:</w:t>
            </w:r>
          </w:p>
          <w:p w14:paraId="1A061F0E" w14:textId="42E3513E" w:rsidR="008903F7" w:rsidRPr="00911119" w:rsidRDefault="00D9612A" w:rsidP="000D6045">
            <w:pPr>
              <w:pStyle w:val="Paragrafoelenco"/>
              <w:numPr>
                <w:ilvl w:val="0"/>
                <w:numId w:val="28"/>
              </w:numPr>
              <w:spacing w:line="200" w:lineRule="atLeast"/>
              <w:rPr>
                <w:bCs/>
              </w:rPr>
            </w:pPr>
            <w:r w:rsidRPr="00911119">
              <w:rPr>
                <w:bCs/>
              </w:rPr>
              <w:t>Ascoltare e prendere appunti in funzione dei diversi tipi di comunicazione</w:t>
            </w:r>
          </w:p>
          <w:p w14:paraId="4879B6C0" w14:textId="25B08EAB" w:rsidR="008903F7" w:rsidRPr="00911119" w:rsidRDefault="00D9612A" w:rsidP="000D6045">
            <w:pPr>
              <w:pStyle w:val="Paragrafoelenco"/>
              <w:numPr>
                <w:ilvl w:val="0"/>
                <w:numId w:val="28"/>
              </w:numPr>
              <w:spacing w:line="200" w:lineRule="atLeast"/>
              <w:rPr>
                <w:bCs/>
              </w:rPr>
            </w:pPr>
            <w:r w:rsidRPr="00911119">
              <w:rPr>
                <w:bCs/>
              </w:rPr>
              <w:t>Formulare domande pertinenti ai fini di una corretta comprensione</w:t>
            </w:r>
          </w:p>
          <w:p w14:paraId="6C0B6C98" w14:textId="015DF31E" w:rsidR="008903F7" w:rsidRPr="00911119" w:rsidRDefault="00D9612A" w:rsidP="000D6045">
            <w:pPr>
              <w:pStyle w:val="Paragrafoelenco"/>
              <w:numPr>
                <w:ilvl w:val="0"/>
                <w:numId w:val="28"/>
              </w:numPr>
              <w:spacing w:line="200" w:lineRule="atLeast"/>
              <w:rPr>
                <w:bCs/>
              </w:rPr>
            </w:pPr>
            <w:r w:rsidRPr="00911119">
              <w:rPr>
                <w:bCs/>
              </w:rPr>
              <w:t>Comprendere adeguatamente e senza difficoltà argomenti familiari e non, riconoscendo sia il significato generale, sia le informazioni specifiche</w:t>
            </w:r>
          </w:p>
          <w:p w14:paraId="47B60EBE" w14:textId="0C4473D5" w:rsidR="008903F7" w:rsidRPr="00911119" w:rsidRDefault="00D9612A" w:rsidP="008903F7">
            <w:pPr>
              <w:pStyle w:val="Paragrafoelenco"/>
              <w:numPr>
                <w:ilvl w:val="0"/>
                <w:numId w:val="28"/>
              </w:numPr>
              <w:spacing w:line="200" w:lineRule="atLeast"/>
              <w:rPr>
                <w:bCs/>
              </w:rPr>
            </w:pPr>
            <w:r w:rsidRPr="00911119">
              <w:rPr>
                <w:bCs/>
              </w:rPr>
              <w:t>Leggere in m</w:t>
            </w:r>
            <w:r w:rsidR="000D6045" w:rsidRPr="00911119">
              <w:rPr>
                <w:bCs/>
              </w:rPr>
              <w:t xml:space="preserve">odo autonomo usando le diverse </w:t>
            </w:r>
            <w:r w:rsidRPr="00911119">
              <w:rPr>
                <w:bCs/>
              </w:rPr>
              <w:t>strategie di lettura e comprensione, adattandole ai diversi testi e scopi</w:t>
            </w:r>
          </w:p>
          <w:p w14:paraId="1D276D76" w14:textId="391C731E" w:rsidR="008903F7" w:rsidRPr="00911119" w:rsidRDefault="00D9612A" w:rsidP="008903F7">
            <w:pPr>
              <w:pStyle w:val="Paragrafoelenco"/>
              <w:numPr>
                <w:ilvl w:val="0"/>
                <w:numId w:val="28"/>
              </w:numPr>
              <w:spacing w:line="200" w:lineRule="atLeast"/>
              <w:rPr>
                <w:bCs/>
              </w:rPr>
            </w:pPr>
            <w:r w:rsidRPr="00911119">
              <w:rPr>
                <w:bCs/>
              </w:rPr>
              <w:t>Comprendere in modo globale, selettivo e de</w:t>
            </w:r>
            <w:r w:rsidR="000D6045" w:rsidRPr="00911119">
              <w:rPr>
                <w:bCs/>
              </w:rPr>
              <w:t>ttagliato testi orali e scritti</w:t>
            </w:r>
            <w:r w:rsidRPr="00911119">
              <w:rPr>
                <w:bCs/>
              </w:rPr>
              <w:t>, sia letterari che non, desumendo dal contesto il significato anche di parole non conosciute</w:t>
            </w:r>
          </w:p>
          <w:p w14:paraId="7FD3DCA2" w14:textId="77777777" w:rsidR="008903F7" w:rsidRPr="00911119" w:rsidRDefault="00D9612A" w:rsidP="008903F7">
            <w:pPr>
              <w:pStyle w:val="Paragrafoelenco"/>
              <w:numPr>
                <w:ilvl w:val="0"/>
                <w:numId w:val="28"/>
              </w:numPr>
              <w:spacing w:line="200" w:lineRule="atLeast"/>
              <w:rPr>
                <w:bCs/>
              </w:rPr>
            </w:pPr>
            <w:r w:rsidRPr="00911119">
              <w:rPr>
                <w:bCs/>
              </w:rPr>
              <w:t>Individuare i punti principali e le informazioni specifiche di un testo</w:t>
            </w:r>
            <w:r w:rsidR="008903F7" w:rsidRPr="00911119">
              <w:rPr>
                <w:bCs/>
              </w:rPr>
              <w:t>;</w:t>
            </w:r>
          </w:p>
          <w:p w14:paraId="56093DA2" w14:textId="137928D8" w:rsidR="008903F7" w:rsidRPr="00911119" w:rsidRDefault="00D9612A" w:rsidP="008903F7">
            <w:pPr>
              <w:pStyle w:val="Paragrafoelenco"/>
              <w:numPr>
                <w:ilvl w:val="0"/>
                <w:numId w:val="28"/>
              </w:numPr>
              <w:spacing w:line="200" w:lineRule="atLeast"/>
              <w:rPr>
                <w:bCs/>
              </w:rPr>
            </w:pPr>
            <w:r w:rsidRPr="00911119">
              <w:rPr>
                <w:bCs/>
              </w:rPr>
              <w:t>Seguire istruzioni dettagliate relativamente ad argomenti tecnici e non</w:t>
            </w:r>
          </w:p>
          <w:p w14:paraId="2A8691C7" w14:textId="2A20A7A8" w:rsidR="008903F7" w:rsidRPr="00911119" w:rsidRDefault="00D9612A" w:rsidP="008903F7">
            <w:pPr>
              <w:pStyle w:val="Paragrafoelenco"/>
              <w:numPr>
                <w:ilvl w:val="0"/>
                <w:numId w:val="28"/>
              </w:numPr>
              <w:spacing w:line="200" w:lineRule="atLeast"/>
              <w:rPr>
                <w:bCs/>
              </w:rPr>
            </w:pPr>
            <w:r w:rsidRPr="00911119">
              <w:rPr>
                <w:bCs/>
              </w:rPr>
              <w:t>Individuare il significato letterale e profondo di testi sia</w:t>
            </w:r>
            <w:r w:rsidR="008903F7" w:rsidRPr="00911119">
              <w:rPr>
                <w:bCs/>
              </w:rPr>
              <w:t xml:space="preserve"> letterari sia non letterari</w:t>
            </w:r>
          </w:p>
          <w:p w14:paraId="092EB9F6" w14:textId="41CCB2EB" w:rsidR="008903F7" w:rsidRPr="00911119" w:rsidRDefault="00D9612A" w:rsidP="008903F7">
            <w:pPr>
              <w:pStyle w:val="Paragrafoelenco"/>
              <w:numPr>
                <w:ilvl w:val="0"/>
                <w:numId w:val="28"/>
              </w:numPr>
              <w:spacing w:line="200" w:lineRule="atLeast"/>
              <w:rPr>
                <w:bCs/>
              </w:rPr>
            </w:pPr>
            <w:r w:rsidRPr="00911119">
              <w:rPr>
                <w:bCs/>
              </w:rPr>
              <w:t>Desumere dal contesto il significato di parole sconosciu</w:t>
            </w:r>
            <w:r w:rsidR="008903F7" w:rsidRPr="00911119">
              <w:rPr>
                <w:bCs/>
              </w:rPr>
              <w:t>te</w:t>
            </w:r>
          </w:p>
          <w:p w14:paraId="1AAC3C64" w14:textId="38A0BAE5" w:rsidR="00D9612A" w:rsidRPr="00911119" w:rsidRDefault="00D9612A" w:rsidP="008903F7">
            <w:pPr>
              <w:pStyle w:val="Paragrafoelenco"/>
              <w:numPr>
                <w:ilvl w:val="0"/>
                <w:numId w:val="28"/>
              </w:numPr>
              <w:spacing w:line="200" w:lineRule="atLeast"/>
              <w:rPr>
                <w:bCs/>
              </w:rPr>
            </w:pPr>
            <w:r w:rsidRPr="00911119">
              <w:rPr>
                <w:bCs/>
              </w:rPr>
              <w:t xml:space="preserve">Individuare informazioni specifiche in testi scritti (anche tabelle e grafici) e isolare le informazioni richieste o pertinenti al proprio compito. </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14:paraId="26D6C600" w14:textId="77777777" w:rsidR="000F3AF5" w:rsidRPr="00911119" w:rsidRDefault="00D9612A" w:rsidP="004F18DF">
            <w:pPr>
              <w:spacing w:line="200" w:lineRule="atLeast"/>
              <w:rPr>
                <w:bCs/>
              </w:rPr>
            </w:pPr>
            <w:r w:rsidRPr="00911119">
              <w:rPr>
                <w:bCs/>
              </w:rPr>
              <w:t xml:space="preserve">Alla fine del quinto anno, l’allievo dovrà conoscere: </w:t>
            </w:r>
          </w:p>
          <w:p w14:paraId="234CA568" w14:textId="77777777" w:rsidR="008903F7" w:rsidRPr="00911119" w:rsidRDefault="00D9612A" w:rsidP="008903F7">
            <w:pPr>
              <w:pStyle w:val="Paragrafoelenco"/>
              <w:numPr>
                <w:ilvl w:val="0"/>
                <w:numId w:val="29"/>
              </w:numPr>
              <w:spacing w:line="200" w:lineRule="atLeast"/>
              <w:rPr>
                <w:bCs/>
              </w:rPr>
            </w:pPr>
            <w:r w:rsidRPr="00911119">
              <w:rPr>
                <w:bCs/>
              </w:rPr>
              <w:t>Il lessico specifico con particolare riferimento al linguaggio letterario, scientifico e tecnico</w:t>
            </w:r>
            <w:r w:rsidR="008903F7" w:rsidRPr="00911119">
              <w:rPr>
                <w:bCs/>
              </w:rPr>
              <w:t>;</w:t>
            </w:r>
          </w:p>
          <w:p w14:paraId="1A98FF3D" w14:textId="77777777" w:rsidR="008903F7" w:rsidRPr="00911119" w:rsidRDefault="00D9612A" w:rsidP="008903F7">
            <w:pPr>
              <w:pStyle w:val="Paragrafoelenco"/>
              <w:numPr>
                <w:ilvl w:val="0"/>
                <w:numId w:val="29"/>
              </w:numPr>
              <w:spacing w:line="200" w:lineRule="atLeast"/>
              <w:rPr>
                <w:bCs/>
              </w:rPr>
            </w:pPr>
            <w:r w:rsidRPr="00911119">
              <w:rPr>
                <w:bCs/>
              </w:rPr>
              <w:t>I verbi frasali</w:t>
            </w:r>
            <w:r w:rsidR="008903F7" w:rsidRPr="00911119">
              <w:rPr>
                <w:bCs/>
              </w:rPr>
              <w:t>;</w:t>
            </w:r>
          </w:p>
          <w:p w14:paraId="240FD972" w14:textId="77777777" w:rsidR="008903F7" w:rsidRPr="00911119" w:rsidRDefault="00D9612A" w:rsidP="008903F7">
            <w:pPr>
              <w:pStyle w:val="Paragrafoelenco"/>
              <w:numPr>
                <w:ilvl w:val="0"/>
                <w:numId w:val="29"/>
              </w:numPr>
              <w:spacing w:line="200" w:lineRule="atLeast"/>
              <w:rPr>
                <w:bCs/>
              </w:rPr>
            </w:pPr>
            <w:r w:rsidRPr="00911119">
              <w:rPr>
                <w:bCs/>
              </w:rPr>
              <w:t>Le strutture grammaticali acquisite nei due bienni precedenti</w:t>
            </w:r>
            <w:r w:rsidR="008903F7" w:rsidRPr="00911119">
              <w:rPr>
                <w:bCs/>
              </w:rPr>
              <w:t>;</w:t>
            </w:r>
          </w:p>
          <w:p w14:paraId="6D37B0C0" w14:textId="77777777" w:rsidR="008903F7" w:rsidRPr="00911119" w:rsidRDefault="00D9612A" w:rsidP="008903F7">
            <w:pPr>
              <w:pStyle w:val="Paragrafoelenco"/>
              <w:numPr>
                <w:ilvl w:val="0"/>
                <w:numId w:val="29"/>
              </w:numPr>
              <w:spacing w:line="200" w:lineRule="atLeast"/>
              <w:rPr>
                <w:bCs/>
              </w:rPr>
            </w:pPr>
            <w:r w:rsidRPr="00911119">
              <w:rPr>
                <w:bCs/>
              </w:rPr>
              <w:t xml:space="preserve">I connettori di base quali “e / o / ma / perciò / di conseguenza / intanto / prima / dopo” </w:t>
            </w:r>
            <w:r w:rsidR="008903F7" w:rsidRPr="00911119">
              <w:rPr>
                <w:bCs/>
              </w:rPr>
              <w:t>;</w:t>
            </w:r>
          </w:p>
          <w:p w14:paraId="3633AE9D" w14:textId="77777777" w:rsidR="008903F7" w:rsidRPr="00911119" w:rsidRDefault="00D9612A" w:rsidP="000D6045">
            <w:pPr>
              <w:pStyle w:val="Paragrafoelenco"/>
              <w:numPr>
                <w:ilvl w:val="0"/>
                <w:numId w:val="29"/>
              </w:numPr>
              <w:spacing w:line="200" w:lineRule="atLeast"/>
              <w:rPr>
                <w:bCs/>
              </w:rPr>
            </w:pPr>
            <w:r w:rsidRPr="00911119">
              <w:rPr>
                <w:bCs/>
              </w:rPr>
              <w:t>I subordinativi quali “perché (causale) / così che (consecutivo) / perché (finale) / quando / dopo che / prima che / mentre (temporali) / benché (concessivo)”</w:t>
            </w:r>
            <w:r w:rsidR="008903F7" w:rsidRPr="00911119">
              <w:rPr>
                <w:bCs/>
              </w:rPr>
              <w:t xml:space="preserve"> ;</w:t>
            </w:r>
          </w:p>
          <w:p w14:paraId="5C9578BB" w14:textId="02089A6E" w:rsidR="00D9612A" w:rsidRPr="00911119" w:rsidRDefault="00D9612A" w:rsidP="008903F7">
            <w:pPr>
              <w:pStyle w:val="Paragrafoelenco"/>
              <w:numPr>
                <w:ilvl w:val="0"/>
                <w:numId w:val="29"/>
              </w:numPr>
              <w:spacing w:line="200" w:lineRule="atLeast"/>
              <w:rPr>
                <w:bCs/>
              </w:rPr>
            </w:pPr>
            <w:r w:rsidRPr="00911119">
              <w:rPr>
                <w:bCs/>
              </w:rPr>
              <w:t xml:space="preserve">Autori, testi e movimenti culturali del periodo dall’800 </w:t>
            </w:r>
            <w:r w:rsidR="008903F7" w:rsidRPr="00911119">
              <w:rPr>
                <w:bCs/>
              </w:rPr>
              <w:t>alla prima metà del XX secolo</w:t>
            </w:r>
            <w:r w:rsidRPr="00911119">
              <w:rPr>
                <w:bCs/>
              </w:rPr>
              <w:t xml:space="preserve">. </w:t>
            </w:r>
          </w:p>
        </w:tc>
      </w:tr>
      <w:tr w:rsidR="00D9612A" w:rsidRPr="00911119" w14:paraId="7410A90B" w14:textId="77777777" w:rsidTr="004F18DF">
        <w:tc>
          <w:tcPr>
            <w:tcW w:w="2444" w:type="dxa"/>
            <w:tcBorders>
              <w:top w:val="single" w:sz="4" w:space="0" w:color="000000"/>
              <w:left w:val="single" w:sz="4" w:space="0" w:color="000000"/>
              <w:bottom w:val="single" w:sz="4" w:space="0" w:color="000000"/>
              <w:right w:val="nil"/>
            </w:tcBorders>
            <w:hideMark/>
          </w:tcPr>
          <w:p w14:paraId="1F04E21A" w14:textId="09FA8379" w:rsidR="00D9612A" w:rsidRPr="00911119" w:rsidRDefault="00D9612A" w:rsidP="008903F7">
            <w:pPr>
              <w:spacing w:line="200" w:lineRule="atLeast"/>
              <w:jc w:val="center"/>
              <w:rPr>
                <w:bCs/>
                <w:i/>
              </w:rPr>
            </w:pPr>
            <w:r w:rsidRPr="00911119">
              <w:rPr>
                <w:bCs/>
                <w:i/>
              </w:rPr>
              <w:t>Comunicare</w:t>
            </w:r>
            <w:r w:rsidR="008903F7" w:rsidRPr="00911119">
              <w:rPr>
                <w:bCs/>
                <w:i/>
              </w:rPr>
              <w:t xml:space="preserve"> e i</w:t>
            </w:r>
            <w:r w:rsidRPr="00911119">
              <w:rPr>
                <w:bCs/>
                <w:i/>
              </w:rPr>
              <w:t>nteragire con relativa</w:t>
            </w:r>
            <w:r w:rsidR="008903F7" w:rsidRPr="00911119">
              <w:rPr>
                <w:bCs/>
                <w:i/>
              </w:rPr>
              <w:t xml:space="preserve"> facilità</w:t>
            </w:r>
            <w:r w:rsidRPr="00911119">
              <w:rPr>
                <w:bCs/>
                <w:i/>
              </w:rPr>
              <w:t xml:space="preserve"> </w:t>
            </w:r>
          </w:p>
        </w:tc>
        <w:tc>
          <w:tcPr>
            <w:tcW w:w="4395" w:type="dxa"/>
            <w:tcBorders>
              <w:top w:val="single" w:sz="4" w:space="0" w:color="000000"/>
              <w:left w:val="single" w:sz="4" w:space="0" w:color="000000"/>
              <w:bottom w:val="single" w:sz="4" w:space="0" w:color="000000"/>
              <w:right w:val="nil"/>
            </w:tcBorders>
            <w:hideMark/>
          </w:tcPr>
          <w:p w14:paraId="4C023EE4" w14:textId="64F8C7DF" w:rsidR="00911119" w:rsidRPr="00911119" w:rsidRDefault="00D9612A" w:rsidP="000D6045">
            <w:pPr>
              <w:pStyle w:val="Paragrafoelenco"/>
              <w:numPr>
                <w:ilvl w:val="0"/>
                <w:numId w:val="30"/>
              </w:numPr>
              <w:spacing w:line="200" w:lineRule="atLeast"/>
              <w:rPr>
                <w:bCs/>
              </w:rPr>
            </w:pPr>
            <w:r w:rsidRPr="00911119">
              <w:rPr>
                <w:bCs/>
              </w:rPr>
              <w:t>Espor</w:t>
            </w:r>
            <w:r w:rsidR="000D6045" w:rsidRPr="00911119">
              <w:rPr>
                <w:bCs/>
              </w:rPr>
              <w:t xml:space="preserve">re opinioni su temi di civiltà </w:t>
            </w:r>
            <w:r w:rsidRPr="00911119">
              <w:rPr>
                <w:bCs/>
              </w:rPr>
              <w:t>in un’ottica intercult</w:t>
            </w:r>
            <w:r w:rsidR="004F18DF" w:rsidRPr="00911119">
              <w:rPr>
                <w:bCs/>
              </w:rPr>
              <w:t xml:space="preserve">urale o di interesse generale, </w:t>
            </w:r>
            <w:r w:rsidRPr="00911119">
              <w:rPr>
                <w:bCs/>
              </w:rPr>
              <w:t>con adeguata spontaneità e scioltezza usando l’appropriato livello di formalità, esponendo con chiarezza i punti di vista e sostenendoli con opportune spiegazioni ed argomentazioni</w:t>
            </w:r>
          </w:p>
          <w:p w14:paraId="4E029C3B" w14:textId="2BFA0AA0" w:rsidR="00911119" w:rsidRPr="00911119" w:rsidRDefault="00D9612A" w:rsidP="000D6045">
            <w:pPr>
              <w:pStyle w:val="Paragrafoelenco"/>
              <w:numPr>
                <w:ilvl w:val="0"/>
                <w:numId w:val="30"/>
              </w:numPr>
              <w:spacing w:line="200" w:lineRule="atLeast"/>
              <w:rPr>
                <w:bCs/>
              </w:rPr>
            </w:pPr>
            <w:r w:rsidRPr="00911119">
              <w:rPr>
                <w:bCs/>
              </w:rPr>
              <w:t xml:space="preserve">Parlare in modo ampio di una vasta gamma di argomenti nel proprio campo di studio ed anche </w:t>
            </w:r>
            <w:r w:rsidR="00911119" w:rsidRPr="00911119">
              <w:rPr>
                <w:bCs/>
              </w:rPr>
              <w:t xml:space="preserve">relativi ad altri ambiti </w:t>
            </w:r>
            <w:r w:rsidR="000D6045" w:rsidRPr="00911119">
              <w:rPr>
                <w:bCs/>
              </w:rPr>
              <w:t>(</w:t>
            </w:r>
            <w:r w:rsidRPr="00911119">
              <w:rPr>
                <w:bCs/>
              </w:rPr>
              <w:t>CLIL)</w:t>
            </w:r>
            <w:r w:rsidR="00911119" w:rsidRPr="00911119">
              <w:rPr>
                <w:bCs/>
              </w:rPr>
              <w:t xml:space="preserve"> </w:t>
            </w:r>
          </w:p>
          <w:p w14:paraId="3EE3B118" w14:textId="0187C539" w:rsidR="00911119" w:rsidRPr="00911119" w:rsidRDefault="00D9612A" w:rsidP="000D6045">
            <w:pPr>
              <w:pStyle w:val="Paragrafoelenco"/>
              <w:numPr>
                <w:ilvl w:val="0"/>
                <w:numId w:val="30"/>
              </w:numPr>
              <w:spacing w:line="200" w:lineRule="atLeast"/>
              <w:rPr>
                <w:bCs/>
              </w:rPr>
            </w:pPr>
            <w:r w:rsidRPr="00911119">
              <w:rPr>
                <w:bCs/>
              </w:rPr>
              <w:t>Esporre ed argomentare su autori, opere e movimenti letterari, sia in forma orale che scritta</w:t>
            </w:r>
          </w:p>
          <w:p w14:paraId="652D4DAD" w14:textId="50A5CA63" w:rsidR="00911119" w:rsidRPr="00911119" w:rsidRDefault="00D9612A" w:rsidP="000D6045">
            <w:pPr>
              <w:pStyle w:val="Paragrafoelenco"/>
              <w:numPr>
                <w:ilvl w:val="0"/>
                <w:numId w:val="30"/>
              </w:numPr>
              <w:spacing w:line="200" w:lineRule="atLeast"/>
              <w:rPr>
                <w:bCs/>
              </w:rPr>
            </w:pPr>
            <w:r w:rsidRPr="00911119">
              <w:rPr>
                <w:bCs/>
              </w:rPr>
              <w:lastRenderedPageBreak/>
              <w:t>Produrre in modo semplice le seguenti tipologie testuali: parafrasi, riassunti, analisi testuali, relazioni, saggi, articoli di giornale, lettere formali ed informal</w:t>
            </w:r>
            <w:r w:rsidR="00911119" w:rsidRPr="00911119">
              <w:rPr>
                <w:bCs/>
              </w:rPr>
              <w:t>i di vario genere, e-mail, blog</w:t>
            </w:r>
          </w:p>
          <w:p w14:paraId="72BE27D4" w14:textId="03521807" w:rsidR="00911119" w:rsidRPr="00911119" w:rsidRDefault="00D9612A" w:rsidP="000D6045">
            <w:pPr>
              <w:pStyle w:val="Paragrafoelenco"/>
              <w:numPr>
                <w:ilvl w:val="0"/>
                <w:numId w:val="30"/>
              </w:numPr>
              <w:spacing w:line="200" w:lineRule="atLeast"/>
              <w:rPr>
                <w:bCs/>
              </w:rPr>
            </w:pPr>
            <w:r w:rsidRPr="00911119">
              <w:rPr>
                <w:bCs/>
              </w:rPr>
              <w:t>Utilizzare le nuove tecnologie dell’informazione e della comunicazione per approfondire argomenti di studio, anche con riferimento a discipline non linguistiche (CLIL), esprimendosi autonomamente e riuscendo a comunicare con interlocutori stranieri</w:t>
            </w:r>
          </w:p>
          <w:p w14:paraId="651D996A" w14:textId="19A7BEC2" w:rsidR="00911119" w:rsidRPr="00911119" w:rsidRDefault="00D9612A" w:rsidP="000D6045">
            <w:pPr>
              <w:pStyle w:val="Paragrafoelenco"/>
              <w:numPr>
                <w:ilvl w:val="0"/>
                <w:numId w:val="30"/>
              </w:numPr>
              <w:spacing w:line="200" w:lineRule="atLeast"/>
              <w:rPr>
                <w:bCs/>
              </w:rPr>
            </w:pPr>
            <w:r w:rsidRPr="00911119">
              <w:rPr>
                <w:bCs/>
              </w:rPr>
              <w:t>Ascoltare e formulare domande appropriate e precise e osservazion</w:t>
            </w:r>
            <w:r w:rsidR="00911119" w:rsidRPr="00911119">
              <w:rPr>
                <w:bCs/>
              </w:rPr>
              <w:t>i pertinenti (orali e scritte)</w:t>
            </w:r>
          </w:p>
          <w:p w14:paraId="72E81553" w14:textId="2FBA2C4D" w:rsidR="00D9612A" w:rsidRPr="00911119" w:rsidRDefault="00D9612A" w:rsidP="000D6045">
            <w:pPr>
              <w:pStyle w:val="Paragrafoelenco"/>
              <w:numPr>
                <w:ilvl w:val="0"/>
                <w:numId w:val="30"/>
              </w:numPr>
              <w:spacing w:line="200" w:lineRule="atLeast"/>
              <w:rPr>
                <w:bCs/>
              </w:rPr>
            </w:pPr>
            <w:r w:rsidRPr="00911119">
              <w:rPr>
                <w:bCs/>
              </w:rPr>
              <w:t>Ascoltare e formulare domande appropriate e precise e osservazioni</w:t>
            </w:r>
            <w:r w:rsidR="00911119" w:rsidRPr="00911119">
              <w:rPr>
                <w:bCs/>
              </w:rPr>
              <w:t>.</w:t>
            </w:r>
            <w:r w:rsidRPr="00911119">
              <w:rPr>
                <w:bCs/>
              </w:rPr>
              <w:t xml:space="preserve"> </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C870D29" w14:textId="77777777" w:rsidR="00D9612A" w:rsidRPr="00911119" w:rsidRDefault="00D9612A" w:rsidP="000D6045">
            <w:pPr>
              <w:spacing w:line="200" w:lineRule="atLeast"/>
              <w:rPr>
                <w:bCs/>
              </w:rPr>
            </w:pPr>
          </w:p>
        </w:tc>
      </w:tr>
      <w:tr w:rsidR="00D9612A" w:rsidRPr="00911119" w14:paraId="1ACE64B7" w14:textId="77777777" w:rsidTr="004F18DF">
        <w:tc>
          <w:tcPr>
            <w:tcW w:w="2444" w:type="dxa"/>
            <w:tcBorders>
              <w:top w:val="single" w:sz="4" w:space="0" w:color="000000"/>
              <w:left w:val="single" w:sz="4" w:space="0" w:color="000000"/>
              <w:bottom w:val="single" w:sz="4" w:space="0" w:color="000000"/>
              <w:right w:val="nil"/>
            </w:tcBorders>
          </w:tcPr>
          <w:p w14:paraId="4D6BCDE3" w14:textId="77777777" w:rsidR="00911119" w:rsidRPr="00911119" w:rsidRDefault="00911119" w:rsidP="004F18DF">
            <w:pPr>
              <w:spacing w:line="200" w:lineRule="atLeast"/>
              <w:jc w:val="center"/>
              <w:rPr>
                <w:bCs/>
                <w:i/>
              </w:rPr>
            </w:pPr>
          </w:p>
          <w:p w14:paraId="21F58911" w14:textId="1442455D" w:rsidR="00D9612A" w:rsidRPr="00911119" w:rsidRDefault="004F18DF" w:rsidP="004F18DF">
            <w:pPr>
              <w:spacing w:line="200" w:lineRule="atLeast"/>
              <w:jc w:val="center"/>
              <w:rPr>
                <w:bCs/>
                <w:i/>
              </w:rPr>
            </w:pPr>
            <w:r w:rsidRPr="00911119">
              <w:rPr>
                <w:bCs/>
                <w:i/>
              </w:rPr>
              <w:t xml:space="preserve">Analizzare </w:t>
            </w:r>
            <w:r w:rsidR="00D9612A" w:rsidRPr="00911119">
              <w:rPr>
                <w:bCs/>
                <w:i/>
              </w:rPr>
              <w:t>aspetti della cultura relativi alla lingua di studio (ambiti storico-sociale, artistico e letterario, tecnico-scientifico) con particolare riferimento alle problematiche e ai linguaggi propri dell’epoca moderna e contemporanea.</w:t>
            </w:r>
          </w:p>
          <w:p w14:paraId="63980A45" w14:textId="77777777" w:rsidR="00D9612A" w:rsidRPr="00911119" w:rsidRDefault="00D9612A" w:rsidP="004F18DF">
            <w:pPr>
              <w:spacing w:line="200" w:lineRule="atLeast"/>
              <w:jc w:val="center"/>
              <w:rPr>
                <w:bCs/>
                <w:i/>
              </w:rPr>
            </w:pPr>
          </w:p>
        </w:tc>
        <w:tc>
          <w:tcPr>
            <w:tcW w:w="4395" w:type="dxa"/>
            <w:tcBorders>
              <w:top w:val="single" w:sz="4" w:space="0" w:color="000000"/>
              <w:left w:val="single" w:sz="4" w:space="0" w:color="000000"/>
              <w:bottom w:val="single" w:sz="4" w:space="0" w:color="000000"/>
              <w:right w:val="nil"/>
            </w:tcBorders>
          </w:tcPr>
          <w:p w14:paraId="5D51DAE1" w14:textId="534DE5BA" w:rsidR="00911119" w:rsidRPr="00911119" w:rsidRDefault="00D9612A" w:rsidP="00911119">
            <w:pPr>
              <w:pStyle w:val="Paragrafoelenco"/>
              <w:numPr>
                <w:ilvl w:val="0"/>
                <w:numId w:val="31"/>
              </w:numPr>
              <w:spacing w:line="200" w:lineRule="atLeast"/>
              <w:rPr>
                <w:bCs/>
              </w:rPr>
            </w:pPr>
            <w:r w:rsidRPr="00911119">
              <w:rPr>
                <w:bCs/>
              </w:rPr>
              <w:t>Analizzare testi letterari compiendo le inferenze necessarie alla loro comprensione e alla loro collocazione nel sistema letterario e/o storico - culturale di riferimento</w:t>
            </w:r>
          </w:p>
          <w:p w14:paraId="3A23483D" w14:textId="6E72F4D2" w:rsidR="00911119" w:rsidRPr="00911119" w:rsidRDefault="00D9612A" w:rsidP="00911119">
            <w:pPr>
              <w:pStyle w:val="Paragrafoelenco"/>
              <w:numPr>
                <w:ilvl w:val="0"/>
                <w:numId w:val="31"/>
              </w:numPr>
              <w:spacing w:line="200" w:lineRule="atLeast"/>
              <w:rPr>
                <w:bCs/>
              </w:rPr>
            </w:pPr>
            <w:r w:rsidRPr="00911119">
              <w:rPr>
                <w:bCs/>
              </w:rPr>
              <w:t>Distinguere le diverse tipologie testuali e stabilire collegamenti con altre discipline</w:t>
            </w:r>
          </w:p>
          <w:p w14:paraId="1D2D2C77" w14:textId="4B271DD7" w:rsidR="00911119" w:rsidRPr="00911119" w:rsidRDefault="00D9612A" w:rsidP="00911119">
            <w:pPr>
              <w:pStyle w:val="Paragrafoelenco"/>
              <w:numPr>
                <w:ilvl w:val="0"/>
                <w:numId w:val="31"/>
              </w:numPr>
              <w:spacing w:line="200" w:lineRule="atLeast"/>
              <w:rPr>
                <w:bCs/>
              </w:rPr>
            </w:pPr>
            <w:r w:rsidRPr="00911119">
              <w:rPr>
                <w:bCs/>
              </w:rPr>
              <w:t>Individuare le caratteristiche struttural</w:t>
            </w:r>
            <w:r w:rsidR="00911119" w:rsidRPr="00911119">
              <w:rPr>
                <w:bCs/>
              </w:rPr>
              <w:t>i e linguistiche di un testo</w:t>
            </w:r>
          </w:p>
          <w:p w14:paraId="4DD984CB" w14:textId="690F98A3" w:rsidR="00D9612A" w:rsidRPr="00911119" w:rsidRDefault="00D9612A" w:rsidP="00911119">
            <w:pPr>
              <w:pStyle w:val="Paragrafoelenco"/>
              <w:numPr>
                <w:ilvl w:val="0"/>
                <w:numId w:val="31"/>
              </w:numPr>
              <w:spacing w:line="200" w:lineRule="atLeast"/>
              <w:rPr>
                <w:bCs/>
              </w:rPr>
            </w:pPr>
            <w:r w:rsidRPr="00911119">
              <w:rPr>
                <w:bCs/>
              </w:rPr>
              <w:t>Riconoscere l’intenzione comunicativa dell’autore</w:t>
            </w:r>
            <w:r w:rsidR="00911119" w:rsidRPr="00911119">
              <w:rPr>
                <w:bCs/>
              </w:rPr>
              <w:t>.</w:t>
            </w:r>
          </w:p>
        </w:tc>
        <w:tc>
          <w:tcPr>
            <w:tcW w:w="3402" w:type="dxa"/>
            <w:tcBorders>
              <w:top w:val="single" w:sz="4" w:space="0" w:color="000000"/>
              <w:left w:val="single" w:sz="4" w:space="0" w:color="000000"/>
              <w:bottom w:val="single" w:sz="4" w:space="0" w:color="000000"/>
              <w:right w:val="single" w:sz="4" w:space="0" w:color="000000"/>
            </w:tcBorders>
          </w:tcPr>
          <w:p w14:paraId="2CC84A12" w14:textId="77777777" w:rsidR="00D9612A" w:rsidRPr="00911119" w:rsidRDefault="00D9612A" w:rsidP="000D6045">
            <w:pPr>
              <w:spacing w:line="200" w:lineRule="atLeast"/>
              <w:rPr>
                <w:bCs/>
              </w:rPr>
            </w:pPr>
          </w:p>
        </w:tc>
      </w:tr>
      <w:tr w:rsidR="00D9612A" w:rsidRPr="00911119" w14:paraId="72F089D1" w14:textId="77777777" w:rsidTr="004F18DF">
        <w:tc>
          <w:tcPr>
            <w:tcW w:w="2444" w:type="dxa"/>
            <w:tcBorders>
              <w:top w:val="single" w:sz="4" w:space="0" w:color="000000"/>
              <w:left w:val="single" w:sz="4" w:space="0" w:color="000000"/>
              <w:bottom w:val="single" w:sz="4" w:space="0" w:color="000000"/>
              <w:right w:val="nil"/>
            </w:tcBorders>
          </w:tcPr>
          <w:p w14:paraId="70824B14" w14:textId="77777777" w:rsidR="004F18DF" w:rsidRPr="00911119" w:rsidRDefault="004F18DF" w:rsidP="004F18DF">
            <w:pPr>
              <w:spacing w:line="200" w:lineRule="atLeast"/>
              <w:jc w:val="center"/>
              <w:rPr>
                <w:bCs/>
                <w:i/>
              </w:rPr>
            </w:pPr>
          </w:p>
          <w:p w14:paraId="49DF3116" w14:textId="77777777" w:rsidR="004F18DF" w:rsidRPr="00911119" w:rsidRDefault="004F18DF" w:rsidP="004F18DF">
            <w:pPr>
              <w:spacing w:line="200" w:lineRule="atLeast"/>
              <w:jc w:val="center"/>
              <w:rPr>
                <w:bCs/>
                <w:i/>
              </w:rPr>
            </w:pPr>
          </w:p>
          <w:p w14:paraId="2B3D8F33" w14:textId="77777777" w:rsidR="004F18DF" w:rsidRPr="00911119" w:rsidRDefault="004F18DF" w:rsidP="004F18DF">
            <w:pPr>
              <w:spacing w:line="200" w:lineRule="atLeast"/>
              <w:jc w:val="center"/>
              <w:rPr>
                <w:bCs/>
                <w:i/>
              </w:rPr>
            </w:pPr>
          </w:p>
          <w:p w14:paraId="11C1A4FD" w14:textId="77777777" w:rsidR="004F18DF" w:rsidRPr="00911119" w:rsidRDefault="004F18DF" w:rsidP="004F18DF">
            <w:pPr>
              <w:spacing w:line="200" w:lineRule="atLeast"/>
              <w:jc w:val="center"/>
              <w:rPr>
                <w:bCs/>
                <w:i/>
              </w:rPr>
            </w:pPr>
          </w:p>
          <w:p w14:paraId="7AFA8197" w14:textId="73AB67FF" w:rsidR="00D9612A" w:rsidRPr="00911119" w:rsidRDefault="00D9612A" w:rsidP="004F18DF">
            <w:pPr>
              <w:spacing w:line="200" w:lineRule="atLeast"/>
              <w:jc w:val="center"/>
              <w:rPr>
                <w:bCs/>
                <w:i/>
              </w:rPr>
            </w:pPr>
            <w:r w:rsidRPr="00911119">
              <w:rPr>
                <w:bCs/>
                <w:i/>
              </w:rPr>
              <w:t>Ideare prodotti culturali di diverse tipologie e generi, su temi di attualità, cinema, arte, letteratura e scienze utilizzando anche le nuove tecnologie.</w:t>
            </w:r>
          </w:p>
          <w:p w14:paraId="774A7823" w14:textId="77777777" w:rsidR="00D9612A" w:rsidRPr="00911119" w:rsidRDefault="00D9612A" w:rsidP="004F18DF">
            <w:pPr>
              <w:spacing w:line="200" w:lineRule="atLeast"/>
              <w:jc w:val="center"/>
              <w:rPr>
                <w:bCs/>
                <w:i/>
              </w:rPr>
            </w:pPr>
          </w:p>
        </w:tc>
        <w:tc>
          <w:tcPr>
            <w:tcW w:w="4395" w:type="dxa"/>
            <w:tcBorders>
              <w:top w:val="single" w:sz="4" w:space="0" w:color="000000"/>
              <w:left w:val="single" w:sz="4" w:space="0" w:color="000000"/>
              <w:bottom w:val="single" w:sz="4" w:space="0" w:color="000000"/>
              <w:right w:val="nil"/>
            </w:tcBorders>
            <w:hideMark/>
          </w:tcPr>
          <w:p w14:paraId="5FD27CB6" w14:textId="36B09D31" w:rsidR="00911119" w:rsidRPr="00911119" w:rsidRDefault="00D9612A" w:rsidP="000D6045">
            <w:pPr>
              <w:pStyle w:val="Paragrafoelenco"/>
              <w:numPr>
                <w:ilvl w:val="0"/>
                <w:numId w:val="32"/>
              </w:numPr>
              <w:spacing w:line="200" w:lineRule="atLeast"/>
              <w:rPr>
                <w:bCs/>
              </w:rPr>
            </w:pPr>
            <w:r w:rsidRPr="00911119">
              <w:rPr>
                <w:bCs/>
              </w:rPr>
              <w:t xml:space="preserve">Mettere in relazione le informazioni raccolte nell’analisi e organizzate attraverso le operazioni di generalizzazione e astrazione in una mappa concettuale </w:t>
            </w:r>
          </w:p>
          <w:p w14:paraId="7DFBFAB8" w14:textId="308B43B5" w:rsidR="00911119" w:rsidRPr="00911119" w:rsidRDefault="00D9612A" w:rsidP="00261FD1">
            <w:pPr>
              <w:pStyle w:val="Paragrafoelenco"/>
              <w:numPr>
                <w:ilvl w:val="0"/>
                <w:numId w:val="32"/>
              </w:numPr>
              <w:spacing w:line="200" w:lineRule="atLeast"/>
              <w:rPr>
                <w:bCs/>
              </w:rPr>
            </w:pPr>
            <w:r w:rsidRPr="00911119">
              <w:rPr>
                <w:bCs/>
              </w:rPr>
              <w:t>Collegare logicamente e cronologicamente concetti, sequenze</w:t>
            </w:r>
          </w:p>
          <w:p w14:paraId="06DFE331" w14:textId="69B14799" w:rsidR="00911119" w:rsidRPr="00911119" w:rsidRDefault="00D9612A" w:rsidP="00261FD1">
            <w:pPr>
              <w:pStyle w:val="Paragrafoelenco"/>
              <w:numPr>
                <w:ilvl w:val="0"/>
                <w:numId w:val="32"/>
              </w:numPr>
              <w:spacing w:line="200" w:lineRule="atLeast"/>
              <w:rPr>
                <w:bCs/>
              </w:rPr>
            </w:pPr>
            <w:r w:rsidRPr="00911119">
              <w:rPr>
                <w:bCs/>
              </w:rPr>
              <w:t>Rielaborare appunti</w:t>
            </w:r>
          </w:p>
          <w:p w14:paraId="1351DD73" w14:textId="5114B869" w:rsidR="00911119" w:rsidRPr="00911119" w:rsidRDefault="00D9612A" w:rsidP="00261FD1">
            <w:pPr>
              <w:pStyle w:val="Paragrafoelenco"/>
              <w:numPr>
                <w:ilvl w:val="0"/>
                <w:numId w:val="32"/>
              </w:numPr>
              <w:spacing w:line="200" w:lineRule="atLeast"/>
              <w:rPr>
                <w:bCs/>
              </w:rPr>
            </w:pPr>
            <w:r w:rsidRPr="00911119">
              <w:rPr>
                <w:bCs/>
              </w:rPr>
              <w:t xml:space="preserve">Confrontare un testo letto con altri che presentino tematiche o altri elementi in analogia  </w:t>
            </w:r>
          </w:p>
          <w:p w14:paraId="45BD50C5" w14:textId="22F36957" w:rsidR="00911119" w:rsidRPr="00911119" w:rsidRDefault="00D9612A" w:rsidP="00261FD1">
            <w:pPr>
              <w:pStyle w:val="Paragrafoelenco"/>
              <w:numPr>
                <w:ilvl w:val="0"/>
                <w:numId w:val="32"/>
              </w:numPr>
              <w:spacing w:line="200" w:lineRule="atLeast"/>
              <w:rPr>
                <w:bCs/>
              </w:rPr>
            </w:pPr>
            <w:r w:rsidRPr="00911119">
              <w:rPr>
                <w:bCs/>
              </w:rPr>
              <w:t>Progettare un testo creativo</w:t>
            </w:r>
          </w:p>
          <w:p w14:paraId="2B7EBCDD" w14:textId="6F1CF63C" w:rsidR="00911119" w:rsidRPr="00911119" w:rsidRDefault="00D9612A" w:rsidP="000D6045">
            <w:pPr>
              <w:pStyle w:val="Paragrafoelenco"/>
              <w:numPr>
                <w:ilvl w:val="0"/>
                <w:numId w:val="32"/>
              </w:numPr>
              <w:spacing w:line="200" w:lineRule="atLeast"/>
              <w:rPr>
                <w:bCs/>
              </w:rPr>
            </w:pPr>
            <w:r w:rsidRPr="00911119">
              <w:rPr>
                <w:bCs/>
              </w:rPr>
              <w:t>Formulare ipotesi interpretative su un testo o un problema</w:t>
            </w:r>
          </w:p>
          <w:p w14:paraId="7EEFC156" w14:textId="38202DCC" w:rsidR="00D9612A" w:rsidRPr="00911119" w:rsidRDefault="00D9612A" w:rsidP="000D6045">
            <w:pPr>
              <w:pStyle w:val="Paragrafoelenco"/>
              <w:numPr>
                <w:ilvl w:val="0"/>
                <w:numId w:val="32"/>
              </w:numPr>
              <w:spacing w:line="200" w:lineRule="atLeast"/>
              <w:rPr>
                <w:bCs/>
              </w:rPr>
            </w:pPr>
            <w:r w:rsidRPr="00911119">
              <w:rPr>
                <w:bCs/>
              </w:rPr>
              <w:t>Elaborare una propria tesi, individuando gli argomenti utili a suo sostegno e quelli utili a confutare una tesi diversa</w:t>
            </w:r>
            <w:r w:rsidR="00911119" w:rsidRPr="00911119">
              <w:rPr>
                <w:bCs/>
              </w:rPr>
              <w:t>.</w:t>
            </w:r>
            <w:r w:rsidRPr="00911119">
              <w:rPr>
                <w:bCs/>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ED8EC5D" w14:textId="77777777" w:rsidR="00D9612A" w:rsidRPr="00911119" w:rsidRDefault="00D9612A" w:rsidP="000D6045">
            <w:pPr>
              <w:spacing w:line="200" w:lineRule="atLeast"/>
              <w:rPr>
                <w:bCs/>
              </w:rPr>
            </w:pPr>
          </w:p>
        </w:tc>
      </w:tr>
    </w:tbl>
    <w:p w14:paraId="10E4158F" w14:textId="77777777" w:rsidR="00D9612A" w:rsidRPr="00911119" w:rsidRDefault="00D9612A" w:rsidP="00D9612A">
      <w:pPr>
        <w:spacing w:line="200" w:lineRule="atLeast"/>
        <w:jc w:val="both"/>
        <w:rPr>
          <w:b/>
          <w:i/>
        </w:rPr>
      </w:pPr>
    </w:p>
    <w:p w14:paraId="14DE2B1D" w14:textId="62F2B9C4" w:rsidR="00914849" w:rsidRPr="00911119" w:rsidRDefault="00234103" w:rsidP="00234103">
      <w:pPr>
        <w:spacing w:line="200" w:lineRule="atLeast"/>
        <w:ind w:left="720"/>
        <w:jc w:val="center"/>
        <w:rPr>
          <w:b/>
          <w:i/>
          <w:sz w:val="28"/>
          <w:szCs w:val="28"/>
        </w:rPr>
      </w:pPr>
      <w:r w:rsidRPr="00911119">
        <w:rPr>
          <w:b/>
          <w:i/>
          <w:sz w:val="28"/>
          <w:szCs w:val="28"/>
        </w:rPr>
        <w:lastRenderedPageBreak/>
        <w:t>Francese</w:t>
      </w:r>
    </w:p>
    <w:p w14:paraId="14CD9156" w14:textId="77777777" w:rsidR="000D6045" w:rsidRPr="00911119" w:rsidRDefault="000D6045" w:rsidP="00234103">
      <w:pPr>
        <w:spacing w:line="200" w:lineRule="atLeast"/>
        <w:ind w:left="720"/>
        <w:jc w:val="center"/>
        <w:rPr>
          <w:b/>
          <w:i/>
          <w:sz w:val="28"/>
          <w:szCs w:val="28"/>
        </w:rPr>
      </w:pPr>
    </w:p>
    <w:tbl>
      <w:tblPr>
        <w:tblW w:w="10350" w:type="dxa"/>
        <w:tblInd w:w="-78" w:type="dxa"/>
        <w:tblLook w:val="04A0" w:firstRow="1" w:lastRow="0" w:firstColumn="1" w:lastColumn="0" w:noHBand="0" w:noVBand="1"/>
      </w:tblPr>
      <w:tblGrid>
        <w:gridCol w:w="2269"/>
        <w:gridCol w:w="4111"/>
        <w:gridCol w:w="3970"/>
      </w:tblGrid>
      <w:tr w:rsidR="000D6045" w:rsidRPr="00911119" w14:paraId="2F0C85F6" w14:textId="77777777">
        <w:tc>
          <w:tcPr>
            <w:tcW w:w="2269" w:type="dxa"/>
            <w:tcBorders>
              <w:top w:val="single" w:sz="4" w:space="0" w:color="000000"/>
              <w:left w:val="single" w:sz="4" w:space="0" w:color="000000"/>
              <w:bottom w:val="single" w:sz="4" w:space="0" w:color="000000"/>
              <w:right w:val="single" w:sz="4" w:space="0" w:color="000000"/>
            </w:tcBorders>
            <w:hideMark/>
          </w:tcPr>
          <w:p w14:paraId="560ED0D3" w14:textId="00304013" w:rsidR="000D6045" w:rsidRPr="00911119" w:rsidRDefault="000D6045" w:rsidP="000D6045">
            <w:pPr>
              <w:spacing w:line="200" w:lineRule="atLeast"/>
              <w:ind w:left="720"/>
              <w:jc w:val="center"/>
              <w:rPr>
                <w:bCs/>
              </w:rPr>
            </w:pPr>
            <w:r w:rsidRPr="00911119">
              <w:rPr>
                <w:b/>
                <w:bCs/>
              </w:rPr>
              <w:t>Competenze</w:t>
            </w:r>
          </w:p>
        </w:tc>
        <w:tc>
          <w:tcPr>
            <w:tcW w:w="4111" w:type="dxa"/>
            <w:tcBorders>
              <w:top w:val="single" w:sz="4" w:space="0" w:color="000000"/>
              <w:left w:val="single" w:sz="4" w:space="0" w:color="000000"/>
              <w:bottom w:val="single" w:sz="4" w:space="0" w:color="000000"/>
              <w:right w:val="single" w:sz="4" w:space="0" w:color="000000"/>
            </w:tcBorders>
            <w:hideMark/>
          </w:tcPr>
          <w:p w14:paraId="116E05A6" w14:textId="41D40C1F" w:rsidR="000D6045" w:rsidRPr="00911119" w:rsidRDefault="000D6045" w:rsidP="000D6045">
            <w:pPr>
              <w:spacing w:line="200" w:lineRule="atLeast"/>
              <w:ind w:left="720"/>
              <w:jc w:val="center"/>
              <w:rPr>
                <w:bCs/>
              </w:rPr>
            </w:pPr>
            <w:r w:rsidRPr="00911119">
              <w:rPr>
                <w:b/>
                <w:bCs/>
              </w:rPr>
              <w:t>Abilità</w:t>
            </w:r>
          </w:p>
        </w:tc>
        <w:tc>
          <w:tcPr>
            <w:tcW w:w="3970" w:type="dxa"/>
            <w:tcBorders>
              <w:top w:val="single" w:sz="4" w:space="0" w:color="000000"/>
              <w:left w:val="single" w:sz="4" w:space="0" w:color="000000"/>
              <w:bottom w:val="single" w:sz="4" w:space="0" w:color="000000"/>
              <w:right w:val="single" w:sz="4" w:space="0" w:color="000000"/>
            </w:tcBorders>
            <w:hideMark/>
          </w:tcPr>
          <w:p w14:paraId="44DB605C" w14:textId="39828769" w:rsidR="000D6045" w:rsidRPr="00911119" w:rsidRDefault="000D6045" w:rsidP="000D6045">
            <w:pPr>
              <w:spacing w:line="200" w:lineRule="atLeast"/>
              <w:ind w:left="720"/>
              <w:jc w:val="center"/>
              <w:rPr>
                <w:bCs/>
              </w:rPr>
            </w:pPr>
            <w:r w:rsidRPr="00911119">
              <w:rPr>
                <w:b/>
                <w:bCs/>
              </w:rPr>
              <w:t>Conoscenze</w:t>
            </w:r>
          </w:p>
        </w:tc>
      </w:tr>
      <w:tr w:rsidR="00C85A33" w:rsidRPr="00911119" w14:paraId="536C4F59" w14:textId="77777777">
        <w:tc>
          <w:tcPr>
            <w:tcW w:w="2269" w:type="dxa"/>
            <w:tcBorders>
              <w:top w:val="single" w:sz="4" w:space="0" w:color="000000"/>
              <w:left w:val="single" w:sz="4" w:space="0" w:color="000000"/>
              <w:bottom w:val="single" w:sz="4" w:space="0" w:color="000000"/>
              <w:right w:val="single" w:sz="4" w:space="0" w:color="000000"/>
            </w:tcBorders>
          </w:tcPr>
          <w:p w14:paraId="002F1ED4" w14:textId="77777777" w:rsidR="004F18DF" w:rsidRPr="00911119" w:rsidRDefault="004F18DF" w:rsidP="004F18DF">
            <w:pPr>
              <w:spacing w:line="200" w:lineRule="atLeast"/>
              <w:jc w:val="center"/>
              <w:rPr>
                <w:bCs/>
                <w:i/>
              </w:rPr>
            </w:pPr>
          </w:p>
          <w:p w14:paraId="0E7BEE5C" w14:textId="268CBCAE" w:rsidR="00C85A33" w:rsidRPr="00911119" w:rsidRDefault="00C85A33" w:rsidP="004F18DF">
            <w:pPr>
              <w:spacing w:line="200" w:lineRule="atLeast"/>
              <w:jc w:val="center"/>
              <w:rPr>
                <w:bCs/>
                <w:i/>
              </w:rPr>
            </w:pPr>
            <w:r w:rsidRPr="00911119">
              <w:rPr>
                <w:bCs/>
                <w:i/>
              </w:rPr>
              <w:t>Comprendere le idee fondamentali di testi complessi, sia concreti sia astratti, comprese le discussioni tecniche nel proprio settore di specializzazione</w:t>
            </w:r>
          </w:p>
          <w:p w14:paraId="4373F78B" w14:textId="77777777" w:rsidR="00C85A33" w:rsidRPr="00911119" w:rsidRDefault="00C85A33" w:rsidP="00516F9C">
            <w:pPr>
              <w:spacing w:line="200" w:lineRule="atLeast"/>
              <w:ind w:left="720"/>
              <w:jc w:val="both"/>
              <w:rPr>
                <w:bCs/>
              </w:rPr>
            </w:pPr>
          </w:p>
        </w:tc>
        <w:tc>
          <w:tcPr>
            <w:tcW w:w="4111" w:type="dxa"/>
            <w:tcBorders>
              <w:top w:val="single" w:sz="4" w:space="0" w:color="000000"/>
              <w:left w:val="single" w:sz="4" w:space="0" w:color="000000"/>
              <w:bottom w:val="single" w:sz="4" w:space="0" w:color="000000"/>
              <w:right w:val="single" w:sz="4" w:space="0" w:color="000000"/>
            </w:tcBorders>
            <w:hideMark/>
          </w:tcPr>
          <w:p w14:paraId="4A2610A2" w14:textId="77777777" w:rsidR="00EC02F6" w:rsidRPr="00911119" w:rsidRDefault="00C85A33" w:rsidP="00911119">
            <w:pPr>
              <w:spacing w:line="200" w:lineRule="atLeast"/>
              <w:jc w:val="both"/>
              <w:rPr>
                <w:bCs/>
              </w:rPr>
            </w:pPr>
            <w:r w:rsidRPr="00911119">
              <w:rPr>
                <w:bCs/>
              </w:rPr>
              <w:t xml:space="preserve">Alla fine del quinto anno, l’allievo dovrà essere in grado di: </w:t>
            </w:r>
          </w:p>
          <w:p w14:paraId="20486766" w14:textId="20480CFF" w:rsidR="00EC02F6" w:rsidRPr="00911119" w:rsidRDefault="00C85A33" w:rsidP="004F18DF">
            <w:pPr>
              <w:pStyle w:val="Paragrafoelenco"/>
              <w:numPr>
                <w:ilvl w:val="0"/>
                <w:numId w:val="24"/>
              </w:numPr>
              <w:spacing w:line="200" w:lineRule="atLeast"/>
              <w:ind w:left="247" w:hanging="247"/>
              <w:jc w:val="both"/>
              <w:rPr>
                <w:bCs/>
              </w:rPr>
            </w:pPr>
            <w:r w:rsidRPr="00911119">
              <w:rPr>
                <w:bCs/>
              </w:rPr>
              <w:t>Individuare i punti principali e le informazioni specifiche di un testo. Seguire istruzioni dettagliate relativamente ad argomenti tecnici e non</w:t>
            </w:r>
          </w:p>
          <w:p w14:paraId="0D0B97F8" w14:textId="09ADED38" w:rsidR="00EC02F6" w:rsidRPr="00911119" w:rsidRDefault="00C85A33" w:rsidP="004F18DF">
            <w:pPr>
              <w:pStyle w:val="Paragrafoelenco"/>
              <w:numPr>
                <w:ilvl w:val="0"/>
                <w:numId w:val="24"/>
              </w:numPr>
              <w:spacing w:line="200" w:lineRule="atLeast"/>
              <w:ind w:left="247" w:hanging="247"/>
              <w:jc w:val="both"/>
              <w:rPr>
                <w:bCs/>
              </w:rPr>
            </w:pPr>
            <w:r w:rsidRPr="00911119">
              <w:rPr>
                <w:bCs/>
              </w:rPr>
              <w:t xml:space="preserve">Individuare il significato letterale e profondo di testi sia letterari sia non letterari </w:t>
            </w:r>
          </w:p>
          <w:p w14:paraId="4C764AF3" w14:textId="62E240C5" w:rsidR="00EC02F6" w:rsidRPr="00911119" w:rsidRDefault="00C85A33" w:rsidP="004F18DF">
            <w:pPr>
              <w:pStyle w:val="Paragrafoelenco"/>
              <w:numPr>
                <w:ilvl w:val="0"/>
                <w:numId w:val="24"/>
              </w:numPr>
              <w:spacing w:line="200" w:lineRule="atLeast"/>
              <w:ind w:left="247" w:hanging="247"/>
              <w:jc w:val="both"/>
              <w:rPr>
                <w:bCs/>
              </w:rPr>
            </w:pPr>
            <w:r w:rsidRPr="00911119">
              <w:rPr>
                <w:bCs/>
              </w:rPr>
              <w:t>Desumere dal contesto il significato di parole sconosciute</w:t>
            </w:r>
          </w:p>
          <w:p w14:paraId="52EC6B35" w14:textId="1CDBA81A" w:rsidR="00C85A33" w:rsidRPr="00911119" w:rsidRDefault="00C85A33" w:rsidP="00911119">
            <w:pPr>
              <w:pStyle w:val="Paragrafoelenco"/>
              <w:numPr>
                <w:ilvl w:val="0"/>
                <w:numId w:val="24"/>
              </w:numPr>
              <w:spacing w:line="200" w:lineRule="atLeast"/>
              <w:ind w:left="247" w:hanging="247"/>
              <w:jc w:val="both"/>
              <w:rPr>
                <w:bCs/>
              </w:rPr>
            </w:pPr>
            <w:r w:rsidRPr="00911119">
              <w:rPr>
                <w:bCs/>
              </w:rPr>
              <w:t xml:space="preserve">Individuare informazioni specifiche in testi scritti e isolare le informazioni richieste o pertinenti al proprio compito. </w:t>
            </w:r>
          </w:p>
        </w:tc>
        <w:tc>
          <w:tcPr>
            <w:tcW w:w="3970" w:type="dxa"/>
            <w:vMerge w:val="restart"/>
            <w:tcBorders>
              <w:top w:val="single" w:sz="4" w:space="0" w:color="000000"/>
              <w:left w:val="single" w:sz="4" w:space="0" w:color="000000"/>
              <w:bottom w:val="single" w:sz="4" w:space="0" w:color="000000"/>
              <w:right w:val="single" w:sz="4" w:space="0" w:color="000000"/>
            </w:tcBorders>
          </w:tcPr>
          <w:p w14:paraId="0A65ADE9" w14:textId="77777777" w:rsidR="00E80FBE" w:rsidRPr="00911119" w:rsidRDefault="00C85A33" w:rsidP="00EC02F6">
            <w:pPr>
              <w:spacing w:line="200" w:lineRule="atLeast"/>
              <w:jc w:val="both"/>
              <w:rPr>
                <w:bCs/>
              </w:rPr>
            </w:pPr>
            <w:r w:rsidRPr="00911119">
              <w:rPr>
                <w:bCs/>
              </w:rPr>
              <w:t xml:space="preserve">Alla fine del quinto anno, l’allievo dovrà conoscere: </w:t>
            </w:r>
          </w:p>
          <w:p w14:paraId="5CEC3493" w14:textId="0D0CBABB" w:rsidR="00E80FBE" w:rsidRPr="00911119" w:rsidRDefault="00C85A33" w:rsidP="00EC02F6">
            <w:pPr>
              <w:spacing w:line="200" w:lineRule="atLeast"/>
              <w:jc w:val="both"/>
              <w:rPr>
                <w:bCs/>
              </w:rPr>
            </w:pPr>
            <w:r w:rsidRPr="00911119">
              <w:rPr>
                <w:bCs/>
              </w:rPr>
              <w:t xml:space="preserve">Il lessico specifico con particolare riferimento al linguaggio letterario, scientifico e tecnico. </w:t>
            </w:r>
          </w:p>
          <w:p w14:paraId="4B7BC51B" w14:textId="1019A4AC" w:rsidR="00E80FBE" w:rsidRPr="00911119" w:rsidRDefault="00C85A33" w:rsidP="00EC02F6">
            <w:pPr>
              <w:spacing w:line="200" w:lineRule="atLeast"/>
              <w:jc w:val="both"/>
              <w:rPr>
                <w:bCs/>
              </w:rPr>
            </w:pPr>
            <w:r w:rsidRPr="00911119">
              <w:rPr>
                <w:bCs/>
              </w:rPr>
              <w:t xml:space="preserve">Toutes les structures morphosyntaxiques de l'ecrit et de l'oral que l'on utilise couramment. </w:t>
            </w:r>
          </w:p>
          <w:p w14:paraId="2C740F54" w14:textId="77777777" w:rsidR="00E80FBE" w:rsidRPr="00911119" w:rsidRDefault="00C85A33" w:rsidP="00EC02F6">
            <w:pPr>
              <w:spacing w:line="200" w:lineRule="atLeast"/>
              <w:jc w:val="both"/>
              <w:rPr>
                <w:bCs/>
              </w:rPr>
            </w:pPr>
            <w:r w:rsidRPr="00911119">
              <w:rPr>
                <w:bCs/>
              </w:rPr>
              <w:t xml:space="preserve">Tous les principaux verbes et les principales structures verbales de l'ecrit et de l'oral que l'on utilise couramment. Les sujets d'actualite et les faits de societe (la politique, l'education, l'ecologie, la mode, etc.) [B2]. </w:t>
            </w:r>
          </w:p>
          <w:p w14:paraId="30DFD866" w14:textId="77777777" w:rsidR="00E80FBE" w:rsidRPr="00911119" w:rsidRDefault="00C85A33" w:rsidP="00EC02F6">
            <w:pPr>
              <w:spacing w:line="200" w:lineRule="atLeast"/>
              <w:jc w:val="both"/>
              <w:rPr>
                <w:bCs/>
              </w:rPr>
            </w:pPr>
            <w:r w:rsidRPr="00911119">
              <w:rPr>
                <w:bCs/>
              </w:rPr>
              <w:t xml:space="preserve">Le domaine culturel et litteraire et le lexique pour l'expression des idees et de notions abstraites . </w:t>
            </w:r>
          </w:p>
          <w:p w14:paraId="52D9B6AE" w14:textId="5B38E617" w:rsidR="00C85A33" w:rsidRPr="00911119" w:rsidRDefault="00C85A33" w:rsidP="00EC02F6">
            <w:pPr>
              <w:spacing w:line="200" w:lineRule="atLeast"/>
              <w:jc w:val="both"/>
              <w:rPr>
                <w:bCs/>
              </w:rPr>
            </w:pPr>
            <w:r w:rsidRPr="00911119">
              <w:rPr>
                <w:bCs/>
              </w:rPr>
              <w:t xml:space="preserve">Autori, testi e movimenti culturali del  periodo dall’800 ai giorni nostri. </w:t>
            </w:r>
          </w:p>
          <w:p w14:paraId="054216AB" w14:textId="77777777" w:rsidR="00C85A33" w:rsidRPr="00911119" w:rsidRDefault="00C85A33" w:rsidP="003F03DA">
            <w:pPr>
              <w:spacing w:line="200" w:lineRule="atLeast"/>
              <w:ind w:left="720"/>
              <w:jc w:val="both"/>
              <w:rPr>
                <w:bCs/>
              </w:rPr>
            </w:pPr>
          </w:p>
        </w:tc>
      </w:tr>
      <w:tr w:rsidR="00C85A33" w:rsidRPr="00911119" w14:paraId="65D86E58" w14:textId="77777777">
        <w:tc>
          <w:tcPr>
            <w:tcW w:w="2269" w:type="dxa"/>
            <w:tcBorders>
              <w:top w:val="single" w:sz="4" w:space="0" w:color="000000"/>
              <w:left w:val="single" w:sz="4" w:space="0" w:color="000000"/>
              <w:bottom w:val="single" w:sz="4" w:space="0" w:color="000000"/>
              <w:right w:val="single" w:sz="4" w:space="0" w:color="000000"/>
            </w:tcBorders>
            <w:hideMark/>
          </w:tcPr>
          <w:p w14:paraId="14E6F126" w14:textId="77777777" w:rsidR="00911119" w:rsidRPr="00911119" w:rsidRDefault="00911119" w:rsidP="004F18DF">
            <w:pPr>
              <w:spacing w:line="200" w:lineRule="atLeast"/>
              <w:jc w:val="center"/>
              <w:rPr>
                <w:bCs/>
                <w:i/>
              </w:rPr>
            </w:pPr>
          </w:p>
          <w:p w14:paraId="7D2CF021" w14:textId="7ABDEC95" w:rsidR="00C85A33" w:rsidRPr="00911119" w:rsidRDefault="004F18DF" w:rsidP="00911119">
            <w:pPr>
              <w:spacing w:line="200" w:lineRule="atLeast"/>
              <w:jc w:val="center"/>
              <w:rPr>
                <w:bCs/>
                <w:i/>
              </w:rPr>
            </w:pPr>
            <w:r w:rsidRPr="00911119">
              <w:rPr>
                <w:bCs/>
                <w:i/>
              </w:rPr>
              <w:t>Comunicare</w:t>
            </w:r>
            <w:r w:rsidR="00C85A33" w:rsidRPr="00911119">
              <w:rPr>
                <w:bCs/>
                <w:i/>
              </w:rPr>
              <w:t xml:space="preserve">: Interagire con relativa scioltezza e spontaneità, tanto che l’interazione con un parlante nativo si sviluppa senza eccessiva fatica e tensione </w:t>
            </w:r>
          </w:p>
        </w:tc>
        <w:tc>
          <w:tcPr>
            <w:tcW w:w="4111" w:type="dxa"/>
            <w:tcBorders>
              <w:top w:val="single" w:sz="4" w:space="0" w:color="000000"/>
              <w:left w:val="single" w:sz="4" w:space="0" w:color="000000"/>
              <w:bottom w:val="single" w:sz="4" w:space="0" w:color="000000"/>
              <w:right w:val="single" w:sz="4" w:space="0" w:color="000000"/>
            </w:tcBorders>
          </w:tcPr>
          <w:p w14:paraId="3932560D" w14:textId="37E12757" w:rsidR="00EC02F6" w:rsidRPr="00911119" w:rsidRDefault="00C85A33" w:rsidP="004F18DF">
            <w:pPr>
              <w:pStyle w:val="Paragrafoelenco"/>
              <w:numPr>
                <w:ilvl w:val="0"/>
                <w:numId w:val="25"/>
              </w:numPr>
              <w:spacing w:line="200" w:lineRule="atLeast"/>
              <w:ind w:left="247" w:hanging="284"/>
              <w:jc w:val="both"/>
              <w:rPr>
                <w:bCs/>
              </w:rPr>
            </w:pPr>
            <w:r w:rsidRPr="00911119">
              <w:rPr>
                <w:bCs/>
              </w:rPr>
              <w:t>Ascoltare e formulare domande appropriate e precise e osservazio</w:t>
            </w:r>
            <w:r w:rsidR="00911119" w:rsidRPr="00911119">
              <w:rPr>
                <w:bCs/>
              </w:rPr>
              <w:t xml:space="preserve">ni pertinenti </w:t>
            </w:r>
          </w:p>
          <w:p w14:paraId="5481D675" w14:textId="7A4EE52C" w:rsidR="00EC02F6" w:rsidRPr="00911119" w:rsidRDefault="00911119" w:rsidP="004F18DF">
            <w:pPr>
              <w:pStyle w:val="Paragrafoelenco"/>
              <w:numPr>
                <w:ilvl w:val="0"/>
                <w:numId w:val="25"/>
              </w:numPr>
              <w:spacing w:line="200" w:lineRule="atLeast"/>
              <w:ind w:left="247" w:hanging="284"/>
              <w:jc w:val="both"/>
              <w:rPr>
                <w:bCs/>
              </w:rPr>
            </w:pPr>
            <w:r w:rsidRPr="00911119">
              <w:rPr>
                <w:bCs/>
              </w:rPr>
              <w:t>Prendere appunti</w:t>
            </w:r>
            <w:r w:rsidR="00C85A33" w:rsidRPr="00911119">
              <w:rPr>
                <w:bCs/>
              </w:rPr>
              <w:t xml:space="preserve"> </w:t>
            </w:r>
          </w:p>
          <w:p w14:paraId="4AA90510" w14:textId="118D0B41" w:rsidR="00EC02F6" w:rsidRPr="00911119" w:rsidRDefault="00C85A33" w:rsidP="004F18DF">
            <w:pPr>
              <w:pStyle w:val="Paragrafoelenco"/>
              <w:numPr>
                <w:ilvl w:val="0"/>
                <w:numId w:val="25"/>
              </w:numPr>
              <w:spacing w:line="200" w:lineRule="atLeast"/>
              <w:ind w:left="247" w:hanging="284"/>
              <w:jc w:val="both"/>
              <w:rPr>
                <w:bCs/>
              </w:rPr>
            </w:pPr>
            <w:r w:rsidRPr="00911119">
              <w:rPr>
                <w:bCs/>
              </w:rPr>
              <w:t>Stendere ed esporre relazioni chiare, collegando i dati st</w:t>
            </w:r>
            <w:r w:rsidR="00911119" w:rsidRPr="00911119">
              <w:rPr>
                <w:bCs/>
              </w:rPr>
              <w:t>udiati e ragionando su di essi</w:t>
            </w:r>
          </w:p>
          <w:p w14:paraId="75CBECD2" w14:textId="35F3CFE5" w:rsidR="00EC02F6" w:rsidRPr="00911119" w:rsidRDefault="00C85A33" w:rsidP="004F18DF">
            <w:pPr>
              <w:pStyle w:val="Paragrafoelenco"/>
              <w:numPr>
                <w:ilvl w:val="0"/>
                <w:numId w:val="25"/>
              </w:numPr>
              <w:spacing w:line="200" w:lineRule="atLeast"/>
              <w:ind w:left="247" w:hanging="284"/>
              <w:jc w:val="both"/>
              <w:rPr>
                <w:bCs/>
              </w:rPr>
            </w:pPr>
            <w:r w:rsidRPr="00911119">
              <w:rPr>
                <w:bCs/>
              </w:rPr>
              <w:t>Produrre testi orali e scritti coerenti, chiari e coesi di varia tipologia. Formulare supposizioni su cause e conseguenze ed espri</w:t>
            </w:r>
            <w:r w:rsidR="00911119" w:rsidRPr="00911119">
              <w:rPr>
                <w:bCs/>
              </w:rPr>
              <w:t>mersi su situazioni ipotetiche</w:t>
            </w:r>
          </w:p>
          <w:p w14:paraId="2133F595" w14:textId="657B67D8" w:rsidR="00C85A33" w:rsidRPr="00911119" w:rsidRDefault="00C85A33" w:rsidP="004F18DF">
            <w:pPr>
              <w:pStyle w:val="Paragrafoelenco"/>
              <w:numPr>
                <w:ilvl w:val="0"/>
                <w:numId w:val="25"/>
              </w:numPr>
              <w:spacing w:line="200" w:lineRule="atLeast"/>
              <w:ind w:left="247" w:hanging="284"/>
              <w:jc w:val="both"/>
              <w:rPr>
                <w:bCs/>
              </w:rPr>
            </w:pPr>
            <w:r w:rsidRPr="00911119">
              <w:rPr>
                <w:bCs/>
              </w:rPr>
              <w:t>Spiegare il proprio punto di vista riguardo a un problema, indicando i vantaggi e gli svanta</w:t>
            </w:r>
            <w:r w:rsidR="000D6045" w:rsidRPr="00911119">
              <w:rPr>
                <w:bCs/>
              </w:rPr>
              <w:t>ggi delle diverse opzioni</w:t>
            </w:r>
            <w:r w:rsidR="00911119" w:rsidRPr="00911119">
              <w:rPr>
                <w:bCs/>
              </w:rPr>
              <w:t>.</w:t>
            </w:r>
            <w:r w:rsidR="000D6045" w:rsidRPr="00911119">
              <w:rPr>
                <w:bC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611E68" w14:textId="77777777" w:rsidR="00C85A33" w:rsidRPr="00911119" w:rsidRDefault="00C85A33" w:rsidP="00C85A33">
            <w:pPr>
              <w:spacing w:line="200" w:lineRule="atLeast"/>
              <w:ind w:left="720"/>
              <w:jc w:val="center"/>
              <w:rPr>
                <w:bCs/>
              </w:rPr>
            </w:pPr>
          </w:p>
        </w:tc>
      </w:tr>
      <w:tr w:rsidR="00C85A33" w:rsidRPr="00911119" w14:paraId="3BDF47BF" w14:textId="77777777">
        <w:trPr>
          <w:trHeight w:val="3323"/>
        </w:trPr>
        <w:tc>
          <w:tcPr>
            <w:tcW w:w="2269" w:type="dxa"/>
            <w:tcBorders>
              <w:top w:val="single" w:sz="4" w:space="0" w:color="000000"/>
              <w:left w:val="single" w:sz="4" w:space="0" w:color="000000"/>
              <w:bottom w:val="single" w:sz="4" w:space="0" w:color="000000"/>
              <w:right w:val="single" w:sz="4" w:space="0" w:color="000000"/>
            </w:tcBorders>
            <w:hideMark/>
          </w:tcPr>
          <w:p w14:paraId="561D78D5" w14:textId="77777777" w:rsidR="00911119" w:rsidRPr="00911119" w:rsidRDefault="00911119" w:rsidP="004F18DF">
            <w:pPr>
              <w:spacing w:line="200" w:lineRule="atLeast"/>
              <w:jc w:val="center"/>
              <w:rPr>
                <w:bCs/>
                <w:i/>
              </w:rPr>
            </w:pPr>
          </w:p>
          <w:p w14:paraId="274BA9A2" w14:textId="78493EF8" w:rsidR="00C85A33" w:rsidRPr="00911119" w:rsidRDefault="00C85A33" w:rsidP="00911119">
            <w:pPr>
              <w:spacing w:line="200" w:lineRule="atLeast"/>
              <w:jc w:val="center"/>
              <w:rPr>
                <w:bCs/>
                <w:i/>
              </w:rPr>
            </w:pPr>
            <w:r w:rsidRPr="00911119">
              <w:rPr>
                <w:bCs/>
                <w:i/>
              </w:rPr>
              <w:t>Analizzare aspetti della cultura della lingua di studio (ambiti storico-sociale, artistico, letterario e scientifico) con particolare riferimento alle problematiche e ai linguaggi propri dell</w:t>
            </w:r>
            <w:r w:rsidR="00911119" w:rsidRPr="00911119">
              <w:rPr>
                <w:bCs/>
                <w:i/>
              </w:rPr>
              <w:t>’epoca moderna e contemporanea</w:t>
            </w:r>
          </w:p>
        </w:tc>
        <w:tc>
          <w:tcPr>
            <w:tcW w:w="4111" w:type="dxa"/>
            <w:tcBorders>
              <w:top w:val="single" w:sz="4" w:space="0" w:color="000000"/>
              <w:left w:val="single" w:sz="4" w:space="0" w:color="000000"/>
              <w:bottom w:val="single" w:sz="4" w:space="0" w:color="000000"/>
              <w:right w:val="single" w:sz="4" w:space="0" w:color="000000"/>
            </w:tcBorders>
            <w:hideMark/>
          </w:tcPr>
          <w:p w14:paraId="1FE7B1D9" w14:textId="169E9C63" w:rsidR="007C4903" w:rsidRPr="00911119" w:rsidRDefault="00C85A33" w:rsidP="004F18DF">
            <w:pPr>
              <w:pStyle w:val="Paragrafoelenco"/>
              <w:numPr>
                <w:ilvl w:val="0"/>
                <w:numId w:val="25"/>
              </w:numPr>
              <w:spacing w:line="200" w:lineRule="atLeast"/>
              <w:ind w:left="247" w:hanging="284"/>
              <w:jc w:val="both"/>
              <w:rPr>
                <w:bCs/>
              </w:rPr>
            </w:pPr>
            <w:r w:rsidRPr="00911119">
              <w:rPr>
                <w:bCs/>
              </w:rPr>
              <w:t xml:space="preserve">Analizzare testi letterari compiendo le inferenze necessarie alla loro comprensione e alla loro collocazione nel sistema letterario e/o storico-culturale di riferimento </w:t>
            </w:r>
          </w:p>
          <w:p w14:paraId="3719D34C" w14:textId="328ABFBD" w:rsidR="007C4903" w:rsidRPr="00911119" w:rsidRDefault="00C85A33" w:rsidP="004F18DF">
            <w:pPr>
              <w:pStyle w:val="Paragrafoelenco"/>
              <w:numPr>
                <w:ilvl w:val="0"/>
                <w:numId w:val="25"/>
              </w:numPr>
              <w:spacing w:line="200" w:lineRule="atLeast"/>
              <w:ind w:left="247" w:hanging="284"/>
              <w:jc w:val="both"/>
              <w:rPr>
                <w:bCs/>
              </w:rPr>
            </w:pPr>
            <w:r w:rsidRPr="00911119">
              <w:rPr>
                <w:bCs/>
              </w:rPr>
              <w:t>Distinguere le diverse tipologie testuali e stabilire co</w:t>
            </w:r>
            <w:r w:rsidR="00911119" w:rsidRPr="00911119">
              <w:rPr>
                <w:bCs/>
              </w:rPr>
              <w:t>llegamenti con altre discipline</w:t>
            </w:r>
            <w:r w:rsidRPr="00911119">
              <w:rPr>
                <w:bCs/>
              </w:rPr>
              <w:t xml:space="preserve"> </w:t>
            </w:r>
          </w:p>
          <w:p w14:paraId="1CB7829F" w14:textId="0BF452D1" w:rsidR="00C85A33" w:rsidRPr="00911119" w:rsidRDefault="00C85A33" w:rsidP="004F18DF">
            <w:pPr>
              <w:pStyle w:val="Paragrafoelenco"/>
              <w:numPr>
                <w:ilvl w:val="0"/>
                <w:numId w:val="25"/>
              </w:numPr>
              <w:spacing w:line="200" w:lineRule="atLeast"/>
              <w:ind w:left="247" w:hanging="284"/>
              <w:jc w:val="both"/>
              <w:rPr>
                <w:bCs/>
              </w:rPr>
            </w:pPr>
            <w:r w:rsidRPr="00911119">
              <w:rPr>
                <w:bCs/>
              </w:rPr>
              <w:t xml:space="preserve">Individuare le caratteristiche strutturali e linguistiche di un testo. </w:t>
            </w:r>
          </w:p>
          <w:p w14:paraId="471ACE46" w14:textId="77777777" w:rsidR="00C85A33" w:rsidRPr="00911119" w:rsidRDefault="00C85A33" w:rsidP="004F18DF">
            <w:pPr>
              <w:pStyle w:val="Paragrafoelenco"/>
              <w:numPr>
                <w:ilvl w:val="0"/>
                <w:numId w:val="25"/>
              </w:numPr>
              <w:spacing w:line="200" w:lineRule="atLeast"/>
              <w:ind w:left="247" w:hanging="284"/>
              <w:jc w:val="both"/>
              <w:rPr>
                <w:bCs/>
              </w:rPr>
            </w:pPr>
            <w:r w:rsidRPr="00911119">
              <w:rPr>
                <w:bCs/>
              </w:rPr>
              <w:t xml:space="preserve">Riconoscere l’intenzione comunicativa dell’autore.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683C54" w14:textId="77777777" w:rsidR="00C85A33" w:rsidRPr="00911119" w:rsidRDefault="00C85A33" w:rsidP="00C85A33">
            <w:pPr>
              <w:spacing w:line="200" w:lineRule="atLeast"/>
              <w:ind w:left="720"/>
              <w:jc w:val="center"/>
              <w:rPr>
                <w:bCs/>
              </w:rPr>
            </w:pPr>
          </w:p>
        </w:tc>
      </w:tr>
      <w:tr w:rsidR="00C85A33" w:rsidRPr="003F03DA" w14:paraId="4AD5AEB5" w14:textId="77777777">
        <w:tc>
          <w:tcPr>
            <w:tcW w:w="2269" w:type="dxa"/>
            <w:tcBorders>
              <w:top w:val="single" w:sz="4" w:space="0" w:color="000000"/>
              <w:left w:val="single" w:sz="4" w:space="0" w:color="000000"/>
              <w:bottom w:val="single" w:sz="4" w:space="0" w:color="000000"/>
              <w:right w:val="single" w:sz="4" w:space="0" w:color="000000"/>
            </w:tcBorders>
            <w:hideMark/>
          </w:tcPr>
          <w:p w14:paraId="13761DFA" w14:textId="77777777" w:rsidR="004F18DF" w:rsidRPr="00911119" w:rsidRDefault="004F18DF" w:rsidP="004F18DF">
            <w:pPr>
              <w:spacing w:line="200" w:lineRule="atLeast"/>
              <w:jc w:val="center"/>
              <w:rPr>
                <w:bCs/>
                <w:i/>
              </w:rPr>
            </w:pPr>
          </w:p>
          <w:p w14:paraId="7FD02D12" w14:textId="3175E8F0" w:rsidR="00C85A33" w:rsidRPr="00911119" w:rsidRDefault="00C85A33" w:rsidP="004F18DF">
            <w:pPr>
              <w:spacing w:line="200" w:lineRule="atLeast"/>
              <w:jc w:val="center"/>
              <w:rPr>
                <w:bCs/>
                <w:i/>
              </w:rPr>
            </w:pPr>
            <w:r w:rsidRPr="00911119">
              <w:rPr>
                <w:bCs/>
                <w:i/>
              </w:rPr>
              <w:t>IDEARE</w:t>
            </w:r>
          </w:p>
          <w:p w14:paraId="705DFEB4" w14:textId="36AD7F41" w:rsidR="00C85A33" w:rsidRPr="00911119" w:rsidRDefault="00C85A33" w:rsidP="004F18DF">
            <w:pPr>
              <w:spacing w:line="200" w:lineRule="atLeast"/>
              <w:jc w:val="center"/>
              <w:rPr>
                <w:bCs/>
                <w:i/>
              </w:rPr>
            </w:pPr>
            <w:r w:rsidRPr="00911119">
              <w:rPr>
                <w:bCs/>
                <w:i/>
              </w:rPr>
              <w:t xml:space="preserve">Ideare prodotti culturali di diverse tipologie e generi, su temi di attualità, </w:t>
            </w:r>
            <w:r w:rsidRPr="00911119">
              <w:rPr>
                <w:bCs/>
                <w:i/>
              </w:rPr>
              <w:lastRenderedPageBreak/>
              <w:t>cinema, arte e letteratura utilizzando le nuove tecnologie.</w:t>
            </w:r>
          </w:p>
        </w:tc>
        <w:tc>
          <w:tcPr>
            <w:tcW w:w="4111" w:type="dxa"/>
            <w:tcBorders>
              <w:top w:val="single" w:sz="4" w:space="0" w:color="000000"/>
              <w:left w:val="single" w:sz="4" w:space="0" w:color="000000"/>
              <w:bottom w:val="single" w:sz="4" w:space="0" w:color="000000"/>
              <w:right w:val="single" w:sz="4" w:space="0" w:color="000000"/>
            </w:tcBorders>
            <w:hideMark/>
          </w:tcPr>
          <w:p w14:paraId="61012045" w14:textId="77777777" w:rsidR="00C85A33" w:rsidRPr="00911119" w:rsidRDefault="00C85A33" w:rsidP="004F18DF">
            <w:pPr>
              <w:pStyle w:val="Paragrafoelenco"/>
              <w:numPr>
                <w:ilvl w:val="0"/>
                <w:numId w:val="26"/>
              </w:numPr>
              <w:spacing w:line="200" w:lineRule="atLeast"/>
              <w:ind w:left="247" w:hanging="284"/>
              <w:jc w:val="both"/>
              <w:rPr>
                <w:bCs/>
              </w:rPr>
            </w:pPr>
            <w:r w:rsidRPr="00911119">
              <w:rPr>
                <w:bCs/>
              </w:rPr>
              <w:lastRenderedPageBreak/>
              <w:t xml:space="preserve">Progettare mappe concettuali </w:t>
            </w:r>
          </w:p>
          <w:p w14:paraId="5A27C27E" w14:textId="3A2F81D2" w:rsidR="007C4903" w:rsidRPr="00911119" w:rsidRDefault="00C85A33" w:rsidP="004F18DF">
            <w:pPr>
              <w:pStyle w:val="Paragrafoelenco"/>
              <w:numPr>
                <w:ilvl w:val="0"/>
                <w:numId w:val="26"/>
              </w:numPr>
              <w:spacing w:line="200" w:lineRule="atLeast"/>
              <w:ind w:left="247" w:hanging="284"/>
              <w:jc w:val="both"/>
              <w:rPr>
                <w:bCs/>
              </w:rPr>
            </w:pPr>
            <w:r w:rsidRPr="00911119">
              <w:rPr>
                <w:bCs/>
              </w:rPr>
              <w:t>Mettere in relazione le informazioni raccolte nell’analisi e organizzate attraverso le operazioni di generalizzazione e astr</w:t>
            </w:r>
            <w:r w:rsidR="00911119" w:rsidRPr="00911119">
              <w:rPr>
                <w:bCs/>
              </w:rPr>
              <w:t>azione in una mappa concettuale</w:t>
            </w:r>
            <w:r w:rsidRPr="00911119">
              <w:rPr>
                <w:bCs/>
              </w:rPr>
              <w:t xml:space="preserve"> </w:t>
            </w:r>
          </w:p>
          <w:p w14:paraId="2DBC3285" w14:textId="573CFFA2" w:rsidR="007C4903" w:rsidRPr="00911119" w:rsidRDefault="00C85A33" w:rsidP="004F18DF">
            <w:pPr>
              <w:pStyle w:val="Paragrafoelenco"/>
              <w:numPr>
                <w:ilvl w:val="0"/>
                <w:numId w:val="26"/>
              </w:numPr>
              <w:spacing w:line="200" w:lineRule="atLeast"/>
              <w:ind w:left="247" w:hanging="284"/>
              <w:jc w:val="both"/>
              <w:rPr>
                <w:bCs/>
              </w:rPr>
            </w:pPr>
            <w:r w:rsidRPr="00911119">
              <w:rPr>
                <w:bCs/>
              </w:rPr>
              <w:lastRenderedPageBreak/>
              <w:t xml:space="preserve">Collegare logicamente e cronologicamente concetti, sequenze </w:t>
            </w:r>
          </w:p>
          <w:p w14:paraId="07E3A79D" w14:textId="350B8D9D" w:rsidR="003F03DA" w:rsidRPr="00911119" w:rsidRDefault="00911119" w:rsidP="004F18DF">
            <w:pPr>
              <w:pStyle w:val="Paragrafoelenco"/>
              <w:numPr>
                <w:ilvl w:val="0"/>
                <w:numId w:val="26"/>
              </w:numPr>
              <w:spacing w:line="200" w:lineRule="atLeast"/>
              <w:ind w:left="247" w:hanging="284"/>
              <w:jc w:val="both"/>
              <w:rPr>
                <w:bCs/>
              </w:rPr>
            </w:pPr>
            <w:r w:rsidRPr="00911119">
              <w:rPr>
                <w:bCs/>
              </w:rPr>
              <w:t>Rielaborare appunti</w:t>
            </w:r>
            <w:r w:rsidR="00C85A33" w:rsidRPr="00911119">
              <w:rPr>
                <w:bCs/>
              </w:rPr>
              <w:t xml:space="preserve"> </w:t>
            </w:r>
          </w:p>
          <w:p w14:paraId="2F8B8B43" w14:textId="6A382B57" w:rsidR="003F03DA" w:rsidRPr="00911119" w:rsidRDefault="00C85A33" w:rsidP="004F18DF">
            <w:pPr>
              <w:pStyle w:val="Paragrafoelenco"/>
              <w:numPr>
                <w:ilvl w:val="0"/>
                <w:numId w:val="26"/>
              </w:numPr>
              <w:spacing w:line="200" w:lineRule="atLeast"/>
              <w:ind w:left="247" w:hanging="284"/>
              <w:jc w:val="both"/>
              <w:rPr>
                <w:bCs/>
              </w:rPr>
            </w:pPr>
            <w:r w:rsidRPr="00911119">
              <w:rPr>
                <w:bCs/>
              </w:rPr>
              <w:t xml:space="preserve">Confrontare un testo letto con altri che presentino tematiche o altri elementi in analogia. </w:t>
            </w:r>
          </w:p>
          <w:p w14:paraId="54BD9D3B" w14:textId="77777777" w:rsidR="00911119" w:rsidRPr="00911119" w:rsidRDefault="00911119" w:rsidP="004F18DF">
            <w:pPr>
              <w:pStyle w:val="Paragrafoelenco"/>
              <w:numPr>
                <w:ilvl w:val="0"/>
                <w:numId w:val="26"/>
              </w:numPr>
              <w:spacing w:line="200" w:lineRule="atLeast"/>
              <w:ind w:left="247" w:hanging="284"/>
              <w:jc w:val="both"/>
              <w:rPr>
                <w:bCs/>
              </w:rPr>
            </w:pPr>
            <w:r w:rsidRPr="00911119">
              <w:rPr>
                <w:bCs/>
              </w:rPr>
              <w:t>Progettare un testo creativo</w:t>
            </w:r>
          </w:p>
          <w:p w14:paraId="760C33D5" w14:textId="6C47797E" w:rsidR="003F03DA" w:rsidRPr="00911119" w:rsidRDefault="00C85A33" w:rsidP="004F18DF">
            <w:pPr>
              <w:pStyle w:val="Paragrafoelenco"/>
              <w:numPr>
                <w:ilvl w:val="0"/>
                <w:numId w:val="26"/>
              </w:numPr>
              <w:spacing w:line="200" w:lineRule="atLeast"/>
              <w:ind w:left="247" w:hanging="284"/>
              <w:jc w:val="both"/>
              <w:rPr>
                <w:bCs/>
              </w:rPr>
            </w:pPr>
            <w:r w:rsidRPr="00911119">
              <w:rPr>
                <w:bCs/>
              </w:rPr>
              <w:t>Scegliere, fra le conoscenze possedute, quelle pertinenti alla trattazione rispetto ai tempi e agli scopi che ci si</w:t>
            </w:r>
            <w:r w:rsidR="00911119" w:rsidRPr="00911119">
              <w:rPr>
                <w:bCs/>
              </w:rPr>
              <w:t xml:space="preserve"> propone</w:t>
            </w:r>
          </w:p>
          <w:p w14:paraId="0D7034D5" w14:textId="77777777" w:rsidR="003F03DA" w:rsidRPr="00911119" w:rsidRDefault="00C85A33" w:rsidP="004F18DF">
            <w:pPr>
              <w:pStyle w:val="Paragrafoelenco"/>
              <w:numPr>
                <w:ilvl w:val="0"/>
                <w:numId w:val="26"/>
              </w:numPr>
              <w:spacing w:line="200" w:lineRule="atLeast"/>
              <w:ind w:left="247" w:hanging="284"/>
              <w:jc w:val="both"/>
              <w:rPr>
                <w:bCs/>
              </w:rPr>
            </w:pPr>
            <w:r w:rsidRPr="00911119">
              <w:rPr>
                <w:bCs/>
              </w:rPr>
              <w:t xml:space="preserve">Formulare ipotesi interpretative su un testo o un problema. </w:t>
            </w:r>
          </w:p>
          <w:p w14:paraId="033FF207" w14:textId="66B69954" w:rsidR="00C85A33" w:rsidRPr="00911119" w:rsidRDefault="00C85A33" w:rsidP="004F18DF">
            <w:pPr>
              <w:pStyle w:val="Paragrafoelenco"/>
              <w:numPr>
                <w:ilvl w:val="0"/>
                <w:numId w:val="26"/>
              </w:numPr>
              <w:spacing w:line="200" w:lineRule="atLeast"/>
              <w:ind w:left="247" w:hanging="284"/>
              <w:jc w:val="both"/>
              <w:rPr>
                <w:bCs/>
              </w:rPr>
            </w:pPr>
            <w:r w:rsidRPr="00911119">
              <w:rPr>
                <w:bCs/>
              </w:rPr>
              <w:t>Elaborare una propria tesi, individuando gli argomenti utili a suo sostegno e quelli utili a confutare una tesi diversa</w:t>
            </w:r>
            <w:r w:rsidR="00911119">
              <w:rPr>
                <w:bCs/>
              </w:rPr>
              <w:t>.</w:t>
            </w:r>
            <w:r w:rsidRPr="00911119">
              <w:rPr>
                <w:bC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34ACCA" w14:textId="77777777" w:rsidR="00C85A33" w:rsidRPr="003F03DA" w:rsidRDefault="00C85A33" w:rsidP="00C85A33">
            <w:pPr>
              <w:spacing w:line="200" w:lineRule="atLeast"/>
              <w:ind w:left="720"/>
              <w:jc w:val="center"/>
              <w:rPr>
                <w:bCs/>
              </w:rPr>
            </w:pPr>
          </w:p>
        </w:tc>
      </w:tr>
    </w:tbl>
    <w:p w14:paraId="029C20C3" w14:textId="77777777" w:rsidR="00C85A33" w:rsidRPr="00C85A33" w:rsidRDefault="00C85A33" w:rsidP="00C85A33">
      <w:pPr>
        <w:spacing w:line="200" w:lineRule="atLeast"/>
        <w:ind w:left="720"/>
        <w:jc w:val="center"/>
        <w:rPr>
          <w:b/>
          <w:i/>
          <w:sz w:val="28"/>
          <w:szCs w:val="28"/>
        </w:rPr>
      </w:pPr>
    </w:p>
    <w:p w14:paraId="37E8EBF6" w14:textId="77777777" w:rsidR="001402C5" w:rsidRDefault="001402C5" w:rsidP="001402C5">
      <w:pPr>
        <w:spacing w:line="200" w:lineRule="atLeast"/>
        <w:jc w:val="both"/>
        <w:rPr>
          <w:b/>
          <w:iCs/>
        </w:rPr>
      </w:pPr>
      <w:r w:rsidRPr="00BE7F54">
        <w:rPr>
          <w:b/>
          <w:iCs/>
        </w:rPr>
        <w:t>Obiettivi specifici di apprendimento</w:t>
      </w:r>
    </w:p>
    <w:p w14:paraId="7DB0FC0E" w14:textId="77777777" w:rsidR="001402C5" w:rsidRPr="000D6045" w:rsidRDefault="001402C5" w:rsidP="001402C5">
      <w:pPr>
        <w:spacing w:line="200" w:lineRule="atLeast"/>
        <w:ind w:firstLine="708"/>
        <w:jc w:val="both"/>
        <w:rPr>
          <w:i/>
          <w:iCs/>
        </w:rPr>
      </w:pPr>
      <w:r w:rsidRPr="000D6045">
        <w:rPr>
          <w:i/>
          <w:iCs/>
        </w:rPr>
        <w:t>1. Comprensione e Analisi Critica di Testi Complessi</w:t>
      </w:r>
    </w:p>
    <w:p w14:paraId="09C28E10" w14:textId="77777777" w:rsidR="001402C5" w:rsidRPr="00670B46" w:rsidRDefault="001402C5" w:rsidP="001402C5">
      <w:pPr>
        <w:spacing w:line="200" w:lineRule="atLeast"/>
        <w:jc w:val="both"/>
        <w:rPr>
          <w:iCs/>
        </w:rPr>
      </w:pPr>
      <w:r w:rsidRPr="00670B46">
        <w:rPr>
          <w:iCs/>
        </w:rPr>
        <w:t>Obiettivo: Lo studente deve essere in grado di decodificare testi scritti e orali di natura complessa (letterari, tecnici o d'attualità), utilizzando strategie di lettura selettiva e dettagliata per estrapolare informazioni specifiche e interpretare il significato profondo e l'intenzione comunicativa dell'autore.</w:t>
      </w:r>
    </w:p>
    <w:p w14:paraId="07D0C1B9" w14:textId="77777777" w:rsidR="001402C5" w:rsidRPr="000D6045" w:rsidRDefault="001402C5" w:rsidP="001402C5">
      <w:pPr>
        <w:spacing w:line="200" w:lineRule="atLeast"/>
        <w:ind w:firstLine="708"/>
        <w:jc w:val="both"/>
        <w:rPr>
          <w:i/>
          <w:iCs/>
        </w:rPr>
      </w:pPr>
      <w:r w:rsidRPr="000D6045">
        <w:rPr>
          <w:i/>
          <w:iCs/>
        </w:rPr>
        <w:t>2. Produzione Scritta e Orale Argomentativa</w:t>
      </w:r>
    </w:p>
    <w:p w14:paraId="6EA49BBD" w14:textId="77777777" w:rsidR="001402C5" w:rsidRPr="00670B46" w:rsidRDefault="001402C5" w:rsidP="001402C5">
      <w:pPr>
        <w:spacing w:line="200" w:lineRule="atLeast"/>
        <w:jc w:val="both"/>
        <w:rPr>
          <w:iCs/>
        </w:rPr>
      </w:pPr>
      <w:r w:rsidRPr="00670B46">
        <w:rPr>
          <w:iCs/>
        </w:rPr>
        <w:t>Obiettivo: Lo studente deve saper produrre testi chiari, articolati e coerenti (saggi, analisi testuali, relazioni) e interagire oralmente con scioltezza, esponendo opinioni personali su temi di interesse generale o letterario e sostenendo la propria tesi attraverso spiegazioni e argomentazioni logiche.</w:t>
      </w:r>
    </w:p>
    <w:p w14:paraId="3BF79114" w14:textId="77777777" w:rsidR="001402C5" w:rsidRPr="000D6045" w:rsidRDefault="001402C5" w:rsidP="001402C5">
      <w:pPr>
        <w:spacing w:line="200" w:lineRule="atLeast"/>
        <w:ind w:firstLine="708"/>
        <w:jc w:val="both"/>
        <w:rPr>
          <w:i/>
          <w:iCs/>
        </w:rPr>
      </w:pPr>
      <w:r w:rsidRPr="000D6045">
        <w:rPr>
          <w:i/>
          <w:iCs/>
        </w:rPr>
        <w:t>3. Rielaborazione Interdisciplinare e Progettazione Culturale</w:t>
      </w:r>
    </w:p>
    <w:p w14:paraId="23858A01" w14:textId="1909C991" w:rsidR="001402C5" w:rsidRPr="00670B46" w:rsidRDefault="001402C5" w:rsidP="001402C5">
      <w:pPr>
        <w:spacing w:line="200" w:lineRule="atLeast"/>
        <w:jc w:val="both"/>
        <w:rPr>
          <w:iCs/>
        </w:rPr>
      </w:pPr>
      <w:r w:rsidRPr="00670B46">
        <w:rPr>
          <w:iCs/>
        </w:rPr>
        <w:t>Obiettivo: Lo studente deve essere capace di rielaborare le informazioni acquisite per ideare prodotti culturali (mappe concettuali, presentazioni, testi creativi), collegando criticamente autori e tematiche in un'ottica interculturale e interdisciplinare, anche attraverso l'uso delle tecnologie digitali.</w:t>
      </w:r>
    </w:p>
    <w:p w14:paraId="2765AE83" w14:textId="77777777" w:rsidR="00856A6D" w:rsidRPr="00856A6D" w:rsidRDefault="00856A6D" w:rsidP="00D9612A">
      <w:pPr>
        <w:spacing w:line="200" w:lineRule="atLeast"/>
        <w:jc w:val="both"/>
        <w:rPr>
          <w:b/>
          <w:iCs/>
        </w:rPr>
      </w:pPr>
    </w:p>
    <w:p w14:paraId="126DC54D" w14:textId="77777777" w:rsidR="007677D5" w:rsidRPr="00CD05B3" w:rsidRDefault="007677D5">
      <w:pPr>
        <w:autoSpaceDE w:val="0"/>
        <w:spacing w:line="200" w:lineRule="atLeast"/>
        <w:rPr>
          <w:b/>
        </w:rPr>
      </w:pPr>
      <w:r w:rsidRPr="00CD05B3">
        <w:rPr>
          <w:b/>
        </w:rPr>
        <w:t>ATTIVITA’ EXTRACURRICULARI D’ISTITUTO CUI</w:t>
      </w:r>
      <w:r w:rsidR="00783F58">
        <w:rPr>
          <w:b/>
        </w:rPr>
        <w:t xml:space="preserve"> </w:t>
      </w:r>
      <w:r w:rsidRPr="00CD05B3">
        <w:rPr>
          <w:b/>
        </w:rPr>
        <w:t>LA CLASSE HA PARTECIPATO</w:t>
      </w:r>
    </w:p>
    <w:p w14:paraId="1836D981" w14:textId="0060C563" w:rsidR="00FE4AC5" w:rsidRPr="008903F7" w:rsidRDefault="00FE4AC5" w:rsidP="00D95713">
      <w:pPr>
        <w:pStyle w:val="Default"/>
        <w:tabs>
          <w:tab w:val="left" w:pos="1470"/>
        </w:tabs>
        <w:jc w:val="both"/>
        <w:rPr>
          <w:rFonts w:eastAsia="Times New Roman"/>
          <w:i/>
          <w:color w:val="auto"/>
          <w:sz w:val="22"/>
          <w:szCs w:val="22"/>
          <w:lang w:eastAsia="it-IT"/>
        </w:rPr>
      </w:pPr>
      <w:r w:rsidRPr="008903F7">
        <w:rPr>
          <w:rFonts w:eastAsia="Times New Roman"/>
          <w:i/>
          <w:color w:val="auto"/>
          <w:sz w:val="22"/>
          <w:szCs w:val="22"/>
          <w:highlight w:val="yellow"/>
          <w:lang w:eastAsia="it-IT"/>
        </w:rPr>
        <w:t xml:space="preserve">(Eliminare </w:t>
      </w:r>
      <w:r w:rsidR="008903F7" w:rsidRPr="008903F7">
        <w:rPr>
          <w:rFonts w:eastAsia="Times New Roman"/>
          <w:i/>
          <w:color w:val="auto"/>
          <w:sz w:val="22"/>
          <w:szCs w:val="22"/>
          <w:highlight w:val="yellow"/>
          <w:lang w:eastAsia="it-IT"/>
        </w:rPr>
        <w:t xml:space="preserve">le </w:t>
      </w:r>
      <w:r w:rsidRPr="008903F7">
        <w:rPr>
          <w:rFonts w:eastAsia="Times New Roman"/>
          <w:i/>
          <w:color w:val="auto"/>
          <w:sz w:val="22"/>
          <w:szCs w:val="22"/>
          <w:highlight w:val="yellow"/>
          <w:lang w:eastAsia="it-IT"/>
        </w:rPr>
        <w:t>voci non utilizzate</w:t>
      </w:r>
      <w:r w:rsidR="00943240" w:rsidRPr="008903F7">
        <w:rPr>
          <w:rFonts w:eastAsia="Times New Roman"/>
          <w:i/>
          <w:color w:val="auto"/>
          <w:sz w:val="22"/>
          <w:szCs w:val="22"/>
          <w:highlight w:val="yellow"/>
          <w:lang w:eastAsia="it-IT"/>
        </w:rPr>
        <w:t xml:space="preserve"> o inserire attività svolte non presenti in tabella</w:t>
      </w:r>
      <w:r w:rsidRPr="008903F7">
        <w:rPr>
          <w:rFonts w:eastAsia="Times New Roman"/>
          <w:i/>
          <w:color w:val="auto"/>
          <w:sz w:val="22"/>
          <w:szCs w:val="22"/>
          <w:highlight w:val="yellow"/>
          <w:lang w:eastAsia="it-IT"/>
        </w:rPr>
        <w:t>)</w:t>
      </w:r>
    </w:p>
    <w:p w14:paraId="63084715" w14:textId="77777777" w:rsidR="000D6045" w:rsidRPr="00CD05B3" w:rsidRDefault="000D6045" w:rsidP="00D95713">
      <w:pPr>
        <w:pStyle w:val="Default"/>
        <w:tabs>
          <w:tab w:val="left" w:pos="1470"/>
        </w:tabs>
        <w:jc w:val="both"/>
        <w:rPr>
          <w:rFonts w:eastAsia="Times New Roman"/>
          <w:i/>
          <w:color w:val="auto"/>
          <w:lang w:eastAsia="it-IT"/>
        </w:rPr>
      </w:pPr>
    </w:p>
    <w:tbl>
      <w:tblPr>
        <w:tblW w:w="10046" w:type="dxa"/>
        <w:tblInd w:w="-15" w:type="dxa"/>
        <w:tblLayout w:type="fixed"/>
        <w:tblLook w:val="0000" w:firstRow="0" w:lastRow="0" w:firstColumn="0" w:lastColumn="0" w:noHBand="0" w:noVBand="0"/>
      </w:tblPr>
      <w:tblGrid>
        <w:gridCol w:w="4817"/>
        <w:gridCol w:w="5229"/>
      </w:tblGrid>
      <w:tr w:rsidR="002B487C" w:rsidRPr="00CD05B3" w14:paraId="5F0274BE" w14:textId="77777777" w:rsidTr="006A7D91">
        <w:tc>
          <w:tcPr>
            <w:tcW w:w="4817" w:type="dxa"/>
            <w:tcBorders>
              <w:top w:val="single" w:sz="4" w:space="0" w:color="000000"/>
              <w:left w:val="single" w:sz="4" w:space="0" w:color="000000"/>
              <w:bottom w:val="single" w:sz="4" w:space="0" w:color="000000"/>
            </w:tcBorders>
          </w:tcPr>
          <w:p w14:paraId="0B42E061" w14:textId="77777777" w:rsidR="002B487C" w:rsidRDefault="002576CC" w:rsidP="00754A2F">
            <w:pPr>
              <w:tabs>
                <w:tab w:val="left" w:pos="9510"/>
              </w:tabs>
              <w:spacing w:line="200" w:lineRule="atLeast"/>
            </w:pPr>
            <w:r w:rsidRPr="00CD05B3">
              <w:t>Orientamento in uscita</w:t>
            </w:r>
          </w:p>
          <w:p w14:paraId="1FA68F0B" w14:textId="77777777" w:rsidR="006A7D91" w:rsidRPr="00CD05B3" w:rsidRDefault="006A7D91" w:rsidP="00754A2F">
            <w:pPr>
              <w:tabs>
                <w:tab w:val="left" w:pos="9510"/>
              </w:tabs>
              <w:spacing w:line="200" w:lineRule="atLeast"/>
            </w:pPr>
            <w:r>
              <w:t xml:space="preserve">Certamina </w:t>
            </w:r>
            <w:r w:rsidRPr="006A7D91">
              <w:rPr>
                <w:i/>
                <w:iCs/>
                <w:sz w:val="20"/>
                <w:szCs w:val="20"/>
              </w:rPr>
              <w:t>(specificare quali)</w:t>
            </w:r>
          </w:p>
          <w:p w14:paraId="53CA51C1" w14:textId="77777777" w:rsidR="002B487C" w:rsidRDefault="006A7D91" w:rsidP="00754A2F">
            <w:pPr>
              <w:tabs>
                <w:tab w:val="left" w:pos="9510"/>
              </w:tabs>
              <w:spacing w:line="200" w:lineRule="atLeast"/>
            </w:pPr>
            <w:r>
              <w:t>Campionati</w:t>
            </w:r>
            <w:r w:rsidR="002B487C" w:rsidRPr="00CD05B3">
              <w:t xml:space="preserve"> di Italiano</w:t>
            </w:r>
          </w:p>
          <w:p w14:paraId="13AF3684" w14:textId="77777777" w:rsidR="006A7D91" w:rsidRDefault="006A7D91" w:rsidP="00754A2F">
            <w:pPr>
              <w:tabs>
                <w:tab w:val="left" w:pos="9510"/>
              </w:tabs>
              <w:spacing w:line="200" w:lineRule="atLeast"/>
            </w:pPr>
            <w:r>
              <w:t>Campionati studenteschi di scacchi</w:t>
            </w:r>
          </w:p>
          <w:p w14:paraId="43CB1635" w14:textId="77777777" w:rsidR="006A7D91" w:rsidRPr="00CD05B3" w:rsidRDefault="006A7D91" w:rsidP="00754A2F">
            <w:pPr>
              <w:tabs>
                <w:tab w:val="left" w:pos="9510"/>
              </w:tabs>
              <w:spacing w:line="200" w:lineRule="atLeast"/>
            </w:pPr>
            <w:r>
              <w:t>Campionati della Chimica</w:t>
            </w:r>
          </w:p>
          <w:p w14:paraId="611FC831" w14:textId="77777777" w:rsidR="002B487C" w:rsidRPr="00CD05B3" w:rsidRDefault="002B487C" w:rsidP="00754A2F">
            <w:pPr>
              <w:tabs>
                <w:tab w:val="left" w:pos="9510"/>
              </w:tabs>
              <w:spacing w:line="200" w:lineRule="atLeast"/>
            </w:pPr>
            <w:r w:rsidRPr="00CD05B3">
              <w:t xml:space="preserve">Olimpiadi di Matematica </w:t>
            </w:r>
          </w:p>
          <w:p w14:paraId="1B4FF0F2" w14:textId="77777777" w:rsidR="002B487C" w:rsidRPr="00CD05B3" w:rsidRDefault="002B487C" w:rsidP="00754A2F">
            <w:pPr>
              <w:tabs>
                <w:tab w:val="left" w:pos="9510"/>
              </w:tabs>
              <w:spacing w:line="200" w:lineRule="atLeast"/>
            </w:pPr>
            <w:r w:rsidRPr="00CD05B3">
              <w:t>Olimpiadi di Scienze</w:t>
            </w:r>
          </w:p>
          <w:p w14:paraId="64DB3207" w14:textId="77777777" w:rsidR="002B487C" w:rsidRDefault="002B487C" w:rsidP="00754A2F">
            <w:pPr>
              <w:tabs>
                <w:tab w:val="left" w:pos="9510"/>
              </w:tabs>
              <w:spacing w:line="200" w:lineRule="atLeast"/>
            </w:pPr>
            <w:r w:rsidRPr="00CD05B3">
              <w:t>Olimpiadi di Filosofia</w:t>
            </w:r>
          </w:p>
          <w:p w14:paraId="02EFD96A" w14:textId="2AA688CB" w:rsidR="00B77043" w:rsidRDefault="00B77043" w:rsidP="00754A2F">
            <w:pPr>
              <w:tabs>
                <w:tab w:val="left" w:pos="9510"/>
              </w:tabs>
              <w:spacing w:line="200" w:lineRule="atLeast"/>
            </w:pPr>
            <w:r>
              <w:t>Olimpiadi di Informatica</w:t>
            </w:r>
          </w:p>
          <w:p w14:paraId="04DA8805" w14:textId="77777777" w:rsidR="002B487C" w:rsidRDefault="006A7D91" w:rsidP="006A7D91">
            <w:r>
              <w:t xml:space="preserve">Masterclass </w:t>
            </w:r>
          </w:p>
          <w:p w14:paraId="54A60ADD" w14:textId="30AB840A" w:rsidR="00AD74D5" w:rsidRPr="006A7D91" w:rsidRDefault="00AD74D5" w:rsidP="006A7D91">
            <w:r>
              <w:t>Partecipazione alle giornate di Open Day</w:t>
            </w:r>
          </w:p>
        </w:tc>
        <w:tc>
          <w:tcPr>
            <w:tcW w:w="5229" w:type="dxa"/>
            <w:tcBorders>
              <w:top w:val="single" w:sz="4" w:space="0" w:color="000000"/>
              <w:left w:val="single" w:sz="4" w:space="0" w:color="000000"/>
              <w:bottom w:val="single" w:sz="4" w:space="0" w:color="000000"/>
              <w:right w:val="single" w:sz="4" w:space="0" w:color="000000"/>
            </w:tcBorders>
          </w:tcPr>
          <w:p w14:paraId="00FB9D5A" w14:textId="77777777" w:rsidR="002B487C" w:rsidRPr="00CD05B3" w:rsidRDefault="002B487C" w:rsidP="00754A2F">
            <w:pPr>
              <w:tabs>
                <w:tab w:val="left" w:pos="9510"/>
              </w:tabs>
              <w:spacing w:line="200" w:lineRule="atLeast"/>
            </w:pPr>
            <w:r w:rsidRPr="00CD05B3">
              <w:t>Notte dei Licei</w:t>
            </w:r>
            <w:r w:rsidR="00BB026B" w:rsidRPr="00CD05B3">
              <w:t xml:space="preserve"> </w:t>
            </w:r>
          </w:p>
          <w:p w14:paraId="7FDDF94C" w14:textId="16B1007E" w:rsidR="006A7D91" w:rsidRDefault="006A7D91" w:rsidP="00754A2F">
            <w:r>
              <w:t xml:space="preserve">PLS </w:t>
            </w:r>
            <w:r w:rsidR="00425710">
              <w:t xml:space="preserve">- </w:t>
            </w:r>
            <w:r>
              <w:t>Piano Lauree Scientifiche</w:t>
            </w:r>
          </w:p>
          <w:p w14:paraId="4C6A5E26" w14:textId="70F225E2" w:rsidR="000D6045" w:rsidRDefault="000D6045" w:rsidP="00754A2F">
            <w:r>
              <w:t>Progetto Scuola Viva</w:t>
            </w:r>
          </w:p>
          <w:p w14:paraId="1B7BFBE8" w14:textId="77777777" w:rsidR="00826CAC" w:rsidRDefault="00796333" w:rsidP="00826CAC">
            <w:r>
              <w:t>Premio Città di Angri</w:t>
            </w:r>
          </w:p>
          <w:p w14:paraId="7E7BAAE0" w14:textId="29C86C62" w:rsidR="006A7D91" w:rsidRDefault="00FB4D1F" w:rsidP="00826CAC">
            <w:r>
              <w:t>Incontri con l’autore/Convegn</w:t>
            </w:r>
            <w:r w:rsidR="00FB223D">
              <w:t>o</w:t>
            </w:r>
            <w:r>
              <w:t xml:space="preserve"> (specificare)</w:t>
            </w:r>
          </w:p>
          <w:p w14:paraId="2B95FC1F" w14:textId="6BFF1E66" w:rsidR="00FB4D1F" w:rsidRDefault="00FB4D1F" w:rsidP="00826CAC">
            <w:r>
              <w:t>Progetto Coffee Corto Globo</w:t>
            </w:r>
          </w:p>
          <w:p w14:paraId="0B5F8008" w14:textId="6C707F3F" w:rsidR="00EF7C3B" w:rsidRDefault="00EF7C3B" w:rsidP="00826CAC">
            <w:r>
              <w:t xml:space="preserve">Giornalino </w:t>
            </w:r>
            <w:r w:rsidR="00D537FD">
              <w:t>Scolastico</w:t>
            </w:r>
          </w:p>
          <w:p w14:paraId="69576209" w14:textId="7C7D2B9B" w:rsidR="00796333" w:rsidRDefault="00763878" w:rsidP="00826CAC">
            <w:r>
              <w:t>Visite guidate</w:t>
            </w:r>
          </w:p>
          <w:p w14:paraId="5858ED7A" w14:textId="77777777" w:rsidR="00135BA8" w:rsidRDefault="00135BA8" w:rsidP="00826CAC">
            <w:pPr>
              <w:rPr>
                <w:i/>
                <w:iCs/>
                <w:sz w:val="20"/>
                <w:szCs w:val="20"/>
              </w:rPr>
            </w:pPr>
            <w:r>
              <w:t xml:space="preserve">Uscite didattiche </w:t>
            </w:r>
            <w:r w:rsidRPr="006A7D91">
              <w:rPr>
                <w:i/>
                <w:iCs/>
                <w:sz w:val="20"/>
                <w:szCs w:val="20"/>
              </w:rPr>
              <w:t>(mostre/teatro…etc …specificare quali)</w:t>
            </w:r>
          </w:p>
          <w:p w14:paraId="22FBD307" w14:textId="11AC4D12" w:rsidR="00966432" w:rsidRPr="00966432" w:rsidRDefault="00966432" w:rsidP="00826CAC">
            <w:r w:rsidRPr="00966432">
              <w:t>Maratona della lingua greca</w:t>
            </w:r>
          </w:p>
          <w:p w14:paraId="6DB1F49F" w14:textId="0FB11BBA" w:rsidR="00796333" w:rsidRPr="00CD05B3" w:rsidRDefault="00796333" w:rsidP="00826CAC">
            <w:r w:rsidRPr="006A7D91">
              <w:rPr>
                <w:i/>
                <w:iCs/>
                <w:sz w:val="20"/>
                <w:szCs w:val="20"/>
              </w:rPr>
              <w:t>(Altro)</w:t>
            </w:r>
          </w:p>
        </w:tc>
      </w:tr>
    </w:tbl>
    <w:p w14:paraId="549798BD" w14:textId="77777777" w:rsidR="00D61BA1" w:rsidRPr="00CD05B3" w:rsidRDefault="00D61BA1">
      <w:pPr>
        <w:autoSpaceDE w:val="0"/>
        <w:spacing w:line="200" w:lineRule="atLeast"/>
        <w:rPr>
          <w:b/>
          <w:i/>
        </w:rPr>
      </w:pPr>
    </w:p>
    <w:p w14:paraId="53CA14F2" w14:textId="77777777" w:rsidR="005219D3" w:rsidRPr="00CD05B3" w:rsidRDefault="005219D3" w:rsidP="005219D3">
      <w:pPr>
        <w:pStyle w:val="Default"/>
        <w:tabs>
          <w:tab w:val="left" w:pos="540"/>
        </w:tabs>
        <w:rPr>
          <w:b/>
          <w:color w:val="auto"/>
        </w:rPr>
      </w:pPr>
      <w:r w:rsidRPr="00CD05B3">
        <w:rPr>
          <w:b/>
          <w:color w:val="auto"/>
        </w:rPr>
        <w:t xml:space="preserve">METODOLOGIE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095"/>
      </w:tblGrid>
      <w:tr w:rsidR="005219D3" w:rsidRPr="00CD05B3" w14:paraId="306050E3" w14:textId="77777777" w:rsidTr="00783F58">
        <w:tc>
          <w:tcPr>
            <w:tcW w:w="9485" w:type="dxa"/>
            <w:gridSpan w:val="2"/>
          </w:tcPr>
          <w:p w14:paraId="0A927A09" w14:textId="77777777" w:rsidR="005219D3" w:rsidRPr="00CD05B3" w:rsidRDefault="005219D3" w:rsidP="00AE7BBD">
            <w:pPr>
              <w:pStyle w:val="Default"/>
              <w:tabs>
                <w:tab w:val="left" w:pos="540"/>
              </w:tabs>
              <w:rPr>
                <w:b/>
                <w:color w:val="auto"/>
              </w:rPr>
            </w:pPr>
            <w:r w:rsidRPr="00CD05B3">
              <w:rPr>
                <w:b/>
                <w:color w:val="auto"/>
              </w:rPr>
              <w:t>Metodologie didattic</w:t>
            </w:r>
            <w:r w:rsidR="001A04DB">
              <w:rPr>
                <w:b/>
                <w:color w:val="auto"/>
              </w:rPr>
              <w:t>he</w:t>
            </w:r>
          </w:p>
        </w:tc>
      </w:tr>
      <w:tr w:rsidR="005219D3" w:rsidRPr="00CD05B3" w14:paraId="2DE1F43F" w14:textId="77777777" w:rsidTr="00783F58">
        <w:tc>
          <w:tcPr>
            <w:tcW w:w="4390" w:type="dxa"/>
          </w:tcPr>
          <w:p w14:paraId="7A0BCEFB" w14:textId="77777777" w:rsidR="005219D3" w:rsidRPr="00CD05B3" w:rsidRDefault="005219D3" w:rsidP="00AF7735">
            <w:pPr>
              <w:widowControl w:val="0"/>
              <w:numPr>
                <w:ilvl w:val="0"/>
                <w:numId w:val="3"/>
              </w:numPr>
              <w:spacing w:line="200" w:lineRule="atLeast"/>
              <w:ind w:left="567" w:hanging="283"/>
            </w:pPr>
            <w:r w:rsidRPr="00CD05B3">
              <w:t>lezione partecipata con discussioni in classe e attività di brain-storming;</w:t>
            </w:r>
          </w:p>
          <w:p w14:paraId="32106E11" w14:textId="77777777" w:rsidR="005219D3" w:rsidRPr="00CD05B3" w:rsidRDefault="005219D3" w:rsidP="00AF7735">
            <w:pPr>
              <w:widowControl w:val="0"/>
              <w:numPr>
                <w:ilvl w:val="0"/>
                <w:numId w:val="3"/>
              </w:numPr>
              <w:spacing w:line="200" w:lineRule="atLeast"/>
              <w:ind w:left="567" w:hanging="283"/>
            </w:pPr>
            <w:r w:rsidRPr="00CD05B3">
              <w:t>attività di lettura guidata, comprensione e interpretazione di testi;</w:t>
            </w:r>
          </w:p>
          <w:p w14:paraId="3B5B57D2" w14:textId="77777777" w:rsidR="005219D3" w:rsidRPr="00CD05B3" w:rsidRDefault="005219D3" w:rsidP="00AF7735">
            <w:pPr>
              <w:widowControl w:val="0"/>
              <w:numPr>
                <w:ilvl w:val="0"/>
                <w:numId w:val="3"/>
              </w:numPr>
              <w:spacing w:line="200" w:lineRule="atLeast"/>
              <w:ind w:left="567" w:hanging="283"/>
            </w:pPr>
            <w:r w:rsidRPr="00CD05B3">
              <w:lastRenderedPageBreak/>
              <w:t>attività di ricerca individuali e di gruppo;</w:t>
            </w:r>
          </w:p>
          <w:p w14:paraId="3A44DE5E" w14:textId="77777777" w:rsidR="005219D3" w:rsidRPr="00CD05B3" w:rsidRDefault="005219D3" w:rsidP="00AF7735">
            <w:pPr>
              <w:widowControl w:val="0"/>
              <w:numPr>
                <w:ilvl w:val="0"/>
                <w:numId w:val="3"/>
              </w:numPr>
              <w:spacing w:line="200" w:lineRule="atLeast"/>
              <w:ind w:left="567" w:hanging="283"/>
            </w:pPr>
            <w:r w:rsidRPr="00CD05B3">
              <w:t>cooperative-learning;</w:t>
            </w:r>
          </w:p>
          <w:p w14:paraId="7F139622" w14:textId="77777777" w:rsidR="005219D3" w:rsidRPr="00CD05B3" w:rsidRDefault="005219D3" w:rsidP="00AF7735">
            <w:pPr>
              <w:widowControl w:val="0"/>
              <w:numPr>
                <w:ilvl w:val="0"/>
                <w:numId w:val="3"/>
              </w:numPr>
              <w:spacing w:line="200" w:lineRule="atLeast"/>
              <w:ind w:left="567" w:hanging="283"/>
            </w:pPr>
            <w:r w:rsidRPr="00CD05B3">
              <w:t>problem-solving;</w:t>
            </w:r>
          </w:p>
          <w:p w14:paraId="2D739C53" w14:textId="77777777" w:rsidR="005219D3" w:rsidRPr="00CD05B3" w:rsidRDefault="005219D3" w:rsidP="00AF7735">
            <w:pPr>
              <w:widowControl w:val="0"/>
              <w:numPr>
                <w:ilvl w:val="0"/>
                <w:numId w:val="3"/>
              </w:numPr>
              <w:spacing w:line="200" w:lineRule="atLeast"/>
              <w:ind w:left="567" w:hanging="283"/>
            </w:pPr>
            <w:r w:rsidRPr="00CD05B3">
              <w:t>didattica breve;</w:t>
            </w:r>
          </w:p>
          <w:p w14:paraId="4740ED4D" w14:textId="77777777" w:rsidR="005219D3" w:rsidRPr="00CD05B3" w:rsidRDefault="005219D3" w:rsidP="00AF7735">
            <w:pPr>
              <w:widowControl w:val="0"/>
              <w:numPr>
                <w:ilvl w:val="0"/>
                <w:numId w:val="3"/>
              </w:numPr>
              <w:spacing w:line="200" w:lineRule="atLeast"/>
              <w:ind w:left="567" w:hanging="283"/>
            </w:pPr>
            <w:r w:rsidRPr="00CD05B3">
              <w:t>didattica laboratoriale, in classe o nei laboratori della scuola;</w:t>
            </w:r>
          </w:p>
          <w:p w14:paraId="20DC71F3" w14:textId="77777777" w:rsidR="005219D3" w:rsidRPr="00CD05B3" w:rsidRDefault="005219D3" w:rsidP="00AF7735">
            <w:pPr>
              <w:widowControl w:val="0"/>
              <w:numPr>
                <w:ilvl w:val="0"/>
                <w:numId w:val="3"/>
              </w:numPr>
              <w:spacing w:line="200" w:lineRule="atLeast"/>
              <w:ind w:left="567" w:hanging="283"/>
            </w:pPr>
            <w:r w:rsidRPr="00CD05B3">
              <w:t>attività di simulazione, anche con la presentazione di concreti casi di vita;</w:t>
            </w:r>
          </w:p>
        </w:tc>
        <w:tc>
          <w:tcPr>
            <w:tcW w:w="5095" w:type="dxa"/>
          </w:tcPr>
          <w:p w14:paraId="440C3BFD" w14:textId="77777777" w:rsidR="005219D3" w:rsidRPr="00CD05B3" w:rsidRDefault="005219D3" w:rsidP="00AF7735">
            <w:pPr>
              <w:widowControl w:val="0"/>
              <w:numPr>
                <w:ilvl w:val="0"/>
                <w:numId w:val="3"/>
              </w:numPr>
              <w:spacing w:line="200" w:lineRule="atLeast"/>
              <w:ind w:left="567" w:hanging="283"/>
            </w:pPr>
            <w:r w:rsidRPr="00CD05B3">
              <w:lastRenderedPageBreak/>
              <w:t>per le discipline linguistiche il metodo eclettico, con l’uso insieme di più strategie e approcci didattici;</w:t>
            </w:r>
          </w:p>
          <w:p w14:paraId="2466220B" w14:textId="77777777" w:rsidR="005219D3" w:rsidRPr="00CD05B3" w:rsidRDefault="005219D3" w:rsidP="00AF7735">
            <w:pPr>
              <w:widowControl w:val="0"/>
              <w:numPr>
                <w:ilvl w:val="0"/>
                <w:numId w:val="3"/>
              </w:numPr>
              <w:spacing w:line="200" w:lineRule="atLeast"/>
              <w:ind w:left="567" w:hanging="283"/>
            </w:pPr>
            <w:r w:rsidRPr="00CD05B3">
              <w:t xml:space="preserve">metodo a spirale, con la riproposizione di conoscenze già affrontate ad un livello via </w:t>
            </w:r>
            <w:r w:rsidRPr="00CD05B3">
              <w:lastRenderedPageBreak/>
              <w:t>via più alto di complessità;</w:t>
            </w:r>
          </w:p>
          <w:p w14:paraId="7D34BE42" w14:textId="77777777" w:rsidR="005219D3" w:rsidRPr="00CD05B3" w:rsidRDefault="005219D3" w:rsidP="00AF7735">
            <w:pPr>
              <w:widowControl w:val="0"/>
              <w:numPr>
                <w:ilvl w:val="0"/>
                <w:numId w:val="3"/>
              </w:numPr>
              <w:spacing w:line="200" w:lineRule="atLeast"/>
              <w:ind w:left="567" w:hanging="283"/>
            </w:pPr>
            <w:r w:rsidRPr="00CD05B3">
              <w:t>attività di visita didattica, anche con lezioni in loco;</w:t>
            </w:r>
          </w:p>
          <w:p w14:paraId="6B73E801" w14:textId="77777777" w:rsidR="005219D3" w:rsidRPr="00CD05B3" w:rsidRDefault="005219D3" w:rsidP="00AF7735">
            <w:pPr>
              <w:widowControl w:val="0"/>
              <w:numPr>
                <w:ilvl w:val="0"/>
                <w:numId w:val="3"/>
              </w:numPr>
              <w:spacing w:line="200" w:lineRule="atLeast"/>
              <w:ind w:left="567" w:hanging="283"/>
            </w:pPr>
            <w:r w:rsidRPr="00CD05B3">
              <w:t>attività multi o interdisciplinari, precedute da un lavoro di team-teaching</w:t>
            </w:r>
            <w:r w:rsidR="006A7D91">
              <w:t>;</w:t>
            </w:r>
          </w:p>
          <w:p w14:paraId="58985C48" w14:textId="77777777" w:rsidR="005219D3" w:rsidRPr="00CD05B3" w:rsidRDefault="005219D3" w:rsidP="00AF7735">
            <w:pPr>
              <w:widowControl w:val="0"/>
              <w:numPr>
                <w:ilvl w:val="0"/>
                <w:numId w:val="3"/>
              </w:numPr>
              <w:spacing w:line="200" w:lineRule="atLeast"/>
              <w:ind w:left="567" w:hanging="283"/>
            </w:pPr>
            <w:r w:rsidRPr="00CD05B3">
              <w:t>flipped-classroom</w:t>
            </w:r>
          </w:p>
          <w:p w14:paraId="681921FA" w14:textId="77777777" w:rsidR="00CA33D2" w:rsidRPr="00CD05B3" w:rsidRDefault="00CA33D2" w:rsidP="00AF7735">
            <w:pPr>
              <w:widowControl w:val="0"/>
              <w:numPr>
                <w:ilvl w:val="0"/>
                <w:numId w:val="3"/>
              </w:numPr>
              <w:spacing w:line="200" w:lineRule="atLeast"/>
              <w:ind w:left="567" w:hanging="283"/>
            </w:pPr>
            <w:r w:rsidRPr="00CD05B3">
              <w:t>videolezioni</w:t>
            </w:r>
          </w:p>
          <w:p w14:paraId="27395C46" w14:textId="77777777" w:rsidR="00CA33D2" w:rsidRPr="00CD05B3" w:rsidRDefault="00CA33D2" w:rsidP="00AF7735">
            <w:pPr>
              <w:widowControl w:val="0"/>
              <w:numPr>
                <w:ilvl w:val="0"/>
                <w:numId w:val="3"/>
              </w:numPr>
              <w:spacing w:line="200" w:lineRule="atLeast"/>
              <w:ind w:left="567" w:hanging="283"/>
            </w:pPr>
            <w:r w:rsidRPr="00CD05B3">
              <w:t>audiolezioni</w:t>
            </w:r>
          </w:p>
          <w:p w14:paraId="5E95A4D9" w14:textId="1B10300B" w:rsidR="005219D3" w:rsidRPr="00CD05B3" w:rsidRDefault="005219D3" w:rsidP="00244C44">
            <w:pPr>
              <w:widowControl w:val="0"/>
              <w:spacing w:line="200" w:lineRule="atLeast"/>
              <w:ind w:left="567"/>
            </w:pPr>
          </w:p>
        </w:tc>
      </w:tr>
    </w:tbl>
    <w:p w14:paraId="5063DF71" w14:textId="77777777" w:rsidR="005219D3" w:rsidRPr="00CD05B3" w:rsidRDefault="005219D3" w:rsidP="005219D3">
      <w:pPr>
        <w:widowControl w:val="0"/>
        <w:spacing w:line="200" w:lineRule="atLeast"/>
        <w:jc w:val="both"/>
      </w:pPr>
    </w:p>
    <w:p w14:paraId="1A33ED38" w14:textId="77777777" w:rsidR="005219D3" w:rsidRPr="00CD05B3" w:rsidRDefault="005219D3" w:rsidP="00CA33D2">
      <w:pPr>
        <w:suppressAutoHyphens w:val="0"/>
        <w:autoSpaceDE w:val="0"/>
        <w:autoSpaceDN w:val="0"/>
        <w:adjustRightInd w:val="0"/>
        <w:ind w:left="720"/>
        <w:rPr>
          <w:b/>
          <w:bCs/>
          <w:i/>
          <w:iCs/>
          <w:u w:val="single"/>
        </w:rPr>
      </w:pPr>
      <w:r w:rsidRPr="00CD05B3">
        <w:rPr>
          <w:b/>
          <w:bCs/>
          <w:iCs/>
          <w:u w:val="single"/>
        </w:rPr>
        <w:t>STRUMENTI</w:t>
      </w:r>
      <w:r w:rsidRPr="00CD05B3">
        <w:rPr>
          <w:b/>
          <w:bCs/>
          <w:i/>
          <w:iCs/>
          <w:u w:val="single"/>
        </w:rPr>
        <w:t xml:space="preserve"> </w:t>
      </w:r>
    </w:p>
    <w:p w14:paraId="55204BDE" w14:textId="77777777" w:rsidR="005219D3" w:rsidRPr="00CD05B3" w:rsidRDefault="005219D3" w:rsidP="00AF7735">
      <w:pPr>
        <w:widowControl w:val="0"/>
        <w:numPr>
          <w:ilvl w:val="0"/>
          <w:numId w:val="4"/>
        </w:numPr>
        <w:spacing w:line="200" w:lineRule="atLeast"/>
        <w:ind w:hanging="796"/>
      </w:pPr>
      <w:r w:rsidRPr="00CD05B3">
        <w:t>libri di testo</w:t>
      </w:r>
    </w:p>
    <w:p w14:paraId="530B6B46" w14:textId="77777777" w:rsidR="005219D3" w:rsidRPr="00CD05B3" w:rsidRDefault="005219D3" w:rsidP="00AF7735">
      <w:pPr>
        <w:widowControl w:val="0"/>
        <w:numPr>
          <w:ilvl w:val="0"/>
          <w:numId w:val="4"/>
        </w:numPr>
        <w:spacing w:line="200" w:lineRule="atLeast"/>
        <w:ind w:hanging="796"/>
      </w:pPr>
      <w:r w:rsidRPr="00CD05B3">
        <w:t>appunti fotocopiati e/o appunti dettati</w:t>
      </w:r>
    </w:p>
    <w:p w14:paraId="781F3E48" w14:textId="77777777" w:rsidR="005219D3" w:rsidRPr="00CD05B3" w:rsidRDefault="005219D3" w:rsidP="00AF7735">
      <w:pPr>
        <w:widowControl w:val="0"/>
        <w:numPr>
          <w:ilvl w:val="0"/>
          <w:numId w:val="4"/>
        </w:numPr>
        <w:spacing w:line="200" w:lineRule="atLeast"/>
        <w:ind w:hanging="796"/>
      </w:pPr>
      <w:r w:rsidRPr="00CD05B3">
        <w:t>materiale di laboratorio (specificare)  .....................................................................................</w:t>
      </w:r>
    </w:p>
    <w:p w14:paraId="61A558E6" w14:textId="77777777" w:rsidR="005219D3" w:rsidRPr="00CD05B3" w:rsidRDefault="005219D3" w:rsidP="00AF7735">
      <w:pPr>
        <w:widowControl w:val="0"/>
        <w:numPr>
          <w:ilvl w:val="0"/>
          <w:numId w:val="4"/>
        </w:numPr>
        <w:spacing w:line="200" w:lineRule="atLeast"/>
        <w:ind w:hanging="796"/>
      </w:pPr>
      <w:r w:rsidRPr="00CD05B3">
        <w:t>strumenti multimediali  (specificare)   ....................................................................................</w:t>
      </w:r>
    </w:p>
    <w:p w14:paraId="1F505C6E" w14:textId="77777777" w:rsidR="005219D3" w:rsidRDefault="005219D3" w:rsidP="00AF7735">
      <w:pPr>
        <w:widowControl w:val="0"/>
        <w:numPr>
          <w:ilvl w:val="0"/>
          <w:numId w:val="4"/>
        </w:numPr>
        <w:spacing w:line="200" w:lineRule="atLeast"/>
        <w:ind w:hanging="796"/>
      </w:pPr>
      <w:r w:rsidRPr="00CD05B3">
        <w:t>altro  (specificare)  ...................................................................</w:t>
      </w:r>
      <w:r w:rsidR="00783F58">
        <w:t>.........</w:t>
      </w:r>
    </w:p>
    <w:p w14:paraId="68F69883" w14:textId="77777777" w:rsidR="00783F58" w:rsidRPr="00CD05B3" w:rsidRDefault="00783F58" w:rsidP="00783F58">
      <w:pPr>
        <w:widowControl w:val="0"/>
        <w:spacing w:line="200" w:lineRule="atLeast"/>
      </w:pPr>
    </w:p>
    <w:p w14:paraId="325BEA58" w14:textId="77777777" w:rsidR="005219D3" w:rsidRPr="00CD05B3" w:rsidRDefault="005219D3" w:rsidP="00CA33D2">
      <w:pPr>
        <w:tabs>
          <w:tab w:val="left" w:pos="0"/>
          <w:tab w:val="left" w:pos="204"/>
        </w:tabs>
        <w:suppressAutoHyphens w:val="0"/>
        <w:ind w:left="720"/>
        <w:jc w:val="both"/>
        <w:rPr>
          <w:b/>
          <w:bCs/>
        </w:rPr>
      </w:pPr>
      <w:r w:rsidRPr="00CD05B3">
        <w:rPr>
          <w:b/>
          <w:bCs/>
          <w:u w:val="single"/>
        </w:rPr>
        <w:t>V</w:t>
      </w:r>
      <w:r w:rsidRPr="00CD05B3">
        <w:rPr>
          <w:b/>
          <w:caps/>
          <w:u w:val="single"/>
        </w:rPr>
        <w:t xml:space="preserve">ERIFICHE </w:t>
      </w:r>
    </w:p>
    <w:p w14:paraId="0B39F02A" w14:textId="77777777" w:rsidR="005219D3" w:rsidRPr="00CD05B3" w:rsidRDefault="005219D3" w:rsidP="005219D3">
      <w:pPr>
        <w:tabs>
          <w:tab w:val="left" w:pos="0"/>
          <w:tab w:val="left" w:pos="204"/>
        </w:tabs>
        <w:ind w:left="360"/>
        <w:jc w:val="both"/>
        <w:rPr>
          <w:b/>
          <w:bCs/>
        </w:rPr>
      </w:pPr>
    </w:p>
    <w:p w14:paraId="48BF2598" w14:textId="77777777" w:rsidR="005219D3" w:rsidRPr="00CD05B3" w:rsidRDefault="005219D3" w:rsidP="00AF7735">
      <w:pPr>
        <w:numPr>
          <w:ilvl w:val="0"/>
          <w:numId w:val="2"/>
        </w:numPr>
        <w:suppressAutoHyphens w:val="0"/>
        <w:autoSpaceDE w:val="0"/>
        <w:autoSpaceDN w:val="0"/>
        <w:adjustRightInd w:val="0"/>
        <w:spacing w:line="200" w:lineRule="atLeast"/>
        <w:jc w:val="both"/>
        <w:rPr>
          <w:rFonts w:eastAsia="Arial"/>
          <w:b/>
          <w:color w:val="000000"/>
        </w:rPr>
      </w:pPr>
      <w:r w:rsidRPr="00CD05B3">
        <w:rPr>
          <w:b/>
        </w:rPr>
        <w:t>Tipologia delle prove:</w:t>
      </w:r>
    </w:p>
    <w:p w14:paraId="681203BF"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Produzione di testi di varia tipologia  </w:t>
      </w:r>
    </w:p>
    <w:p w14:paraId="162693D3" w14:textId="77777777" w:rsidR="00CA33D2" w:rsidRPr="00CD05B3" w:rsidRDefault="005219D3" w:rsidP="00AF7735">
      <w:pPr>
        <w:widowControl w:val="0"/>
        <w:numPr>
          <w:ilvl w:val="0"/>
          <w:numId w:val="4"/>
        </w:numPr>
        <w:spacing w:line="200" w:lineRule="atLeast"/>
        <w:ind w:hanging="796"/>
      </w:pPr>
      <w:r w:rsidRPr="00CD05B3">
        <w:rPr>
          <w:rFonts w:eastAsia="Arial"/>
          <w:color w:val="000000"/>
        </w:rPr>
        <w:t xml:space="preserve">Colloqui </w:t>
      </w:r>
    </w:p>
    <w:p w14:paraId="6101CC88"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Produzione di un testo scritto con vincoli predefiniti </w:t>
      </w:r>
    </w:p>
    <w:p w14:paraId="1D10772B"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Analisi e commento di un testo letterario e non letterario</w:t>
      </w:r>
    </w:p>
    <w:p w14:paraId="1BB86678"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Testo Argomentativo</w:t>
      </w:r>
    </w:p>
    <w:p w14:paraId="0C3FC5C4"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Testo espositivo</w:t>
      </w:r>
    </w:p>
    <w:p w14:paraId="05929E37"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Relazione </w:t>
      </w:r>
    </w:p>
    <w:p w14:paraId="64CC4552"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Soluzione di problemi </w:t>
      </w:r>
    </w:p>
    <w:p w14:paraId="0B8C547A"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Trattazione sintetica di argomenti</w:t>
      </w:r>
      <w:r w:rsidRPr="00CD05B3">
        <w:rPr>
          <w:rFonts w:eastAsia="Arial"/>
          <w:color w:val="000000"/>
        </w:rPr>
        <w:tab/>
      </w:r>
    </w:p>
    <w:p w14:paraId="21917F33"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Quesiti a risposta singola </w:t>
      </w:r>
    </w:p>
    <w:p w14:paraId="65C987D0"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Quesiti a risposta multipla </w:t>
      </w:r>
    </w:p>
    <w:p w14:paraId="7F6C30EB"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Sviluppo di progetti</w:t>
      </w:r>
    </w:p>
    <w:p w14:paraId="749D98F6" w14:textId="77777777" w:rsidR="005219D3" w:rsidRPr="00CD05B3" w:rsidRDefault="005219D3" w:rsidP="00AF7735">
      <w:pPr>
        <w:numPr>
          <w:ilvl w:val="0"/>
          <w:numId w:val="5"/>
        </w:numPr>
        <w:spacing w:line="200" w:lineRule="atLeast"/>
        <w:ind w:hanging="796"/>
        <w:jc w:val="both"/>
        <w:rPr>
          <w:rFonts w:eastAsia="Arial"/>
          <w:color w:val="000000"/>
        </w:rPr>
      </w:pPr>
      <w:r w:rsidRPr="00CD05B3">
        <w:rPr>
          <w:rFonts w:eastAsia="Arial"/>
          <w:color w:val="000000"/>
        </w:rPr>
        <w:t xml:space="preserve">Prove grafiche                 </w:t>
      </w:r>
    </w:p>
    <w:p w14:paraId="5D01FD4B" w14:textId="77777777" w:rsidR="005219D3" w:rsidRPr="00CD05B3" w:rsidRDefault="005219D3" w:rsidP="00AF7735">
      <w:pPr>
        <w:numPr>
          <w:ilvl w:val="0"/>
          <w:numId w:val="5"/>
        </w:numPr>
        <w:autoSpaceDE w:val="0"/>
        <w:spacing w:line="200" w:lineRule="atLeast"/>
        <w:ind w:hanging="796"/>
        <w:jc w:val="both"/>
      </w:pPr>
      <w:r w:rsidRPr="00CD05B3">
        <w:rPr>
          <w:bCs/>
        </w:rPr>
        <w:t>Eventuali interventi individualizzati (specificare)</w:t>
      </w:r>
      <w:r w:rsidRPr="00CD05B3">
        <w:rPr>
          <w:b/>
          <w:bCs/>
        </w:rPr>
        <w:t xml:space="preserve"> </w:t>
      </w:r>
      <w:r w:rsidR="00783F58">
        <w:rPr>
          <w:rFonts w:eastAsia="Calibri"/>
          <w:color w:val="000000"/>
        </w:rPr>
        <w:t>………………</w:t>
      </w:r>
    </w:p>
    <w:p w14:paraId="305EFDB0" w14:textId="77777777" w:rsidR="005219D3" w:rsidRPr="00CD05B3" w:rsidRDefault="005219D3" w:rsidP="00AF7735">
      <w:pPr>
        <w:numPr>
          <w:ilvl w:val="0"/>
          <w:numId w:val="5"/>
        </w:numPr>
        <w:autoSpaceDE w:val="0"/>
        <w:spacing w:line="200" w:lineRule="atLeast"/>
        <w:ind w:hanging="796"/>
        <w:jc w:val="both"/>
      </w:pPr>
      <w:r w:rsidRPr="00CD05B3">
        <w:rPr>
          <w:rFonts w:eastAsia="Arial"/>
          <w:color w:val="000000"/>
        </w:rPr>
        <w:t>Altro (specificar</w:t>
      </w:r>
      <w:r w:rsidR="00783F58">
        <w:rPr>
          <w:rFonts w:eastAsia="Arial"/>
          <w:color w:val="000000"/>
        </w:rPr>
        <w:t>e) ……………………………………………</w:t>
      </w:r>
    </w:p>
    <w:p w14:paraId="473721CD" w14:textId="77777777" w:rsidR="005219D3" w:rsidRPr="00CD05B3" w:rsidRDefault="005219D3" w:rsidP="005219D3">
      <w:pPr>
        <w:autoSpaceDE w:val="0"/>
        <w:spacing w:line="200" w:lineRule="atLeast"/>
        <w:jc w:val="both"/>
      </w:pPr>
    </w:p>
    <w:p w14:paraId="30B1658B" w14:textId="77777777" w:rsidR="005219D3" w:rsidRPr="00CD05B3" w:rsidRDefault="005219D3" w:rsidP="00D315EE">
      <w:pPr>
        <w:jc w:val="both"/>
      </w:pPr>
      <w:r w:rsidRPr="00CD05B3">
        <w:t xml:space="preserve">Per la valutazione delle Competenze, conoscenze/abilità si fa riferimento a quanto deliberato nelle riunioni di </w:t>
      </w:r>
      <w:r w:rsidR="006A7D91">
        <w:t xml:space="preserve">ciascun </w:t>
      </w:r>
      <w:r w:rsidRPr="00CD05B3">
        <w:t xml:space="preserve">Dipartimento Disciplinare e ratificato dal Collegio dei Docenti. </w:t>
      </w:r>
    </w:p>
    <w:p w14:paraId="20914EDA" w14:textId="77777777" w:rsidR="00D315EE" w:rsidRDefault="00D315EE" w:rsidP="00D315EE">
      <w:pPr>
        <w:autoSpaceDE w:val="0"/>
        <w:spacing w:line="200" w:lineRule="atLeast"/>
        <w:jc w:val="both"/>
      </w:pPr>
      <w:r w:rsidRPr="00D315EE">
        <w:t>Per quanto riguarda i criteri seguiti nel valutare si fa</w:t>
      </w:r>
      <w:r>
        <w:t xml:space="preserve"> </w:t>
      </w:r>
      <w:r w:rsidRPr="00D315EE">
        <w:t>riferimento alle griglie elaborate dal Dipartimento Disciplinare e presentate all’inizio dell’anno</w:t>
      </w:r>
      <w:r>
        <w:t xml:space="preserve"> </w:t>
      </w:r>
      <w:r w:rsidRPr="00D315EE">
        <w:t>scolastico.</w:t>
      </w:r>
    </w:p>
    <w:p w14:paraId="018AD45F" w14:textId="77777777" w:rsidR="00E43ADA" w:rsidRDefault="00E43ADA" w:rsidP="00D315EE">
      <w:pPr>
        <w:autoSpaceDE w:val="0"/>
        <w:spacing w:line="200" w:lineRule="atLeast"/>
        <w:jc w:val="both"/>
      </w:pPr>
    </w:p>
    <w:p w14:paraId="4601E574" w14:textId="77777777" w:rsidR="00E43ADA" w:rsidRPr="00F46E1D" w:rsidRDefault="00E43ADA" w:rsidP="00F46E1D">
      <w:pPr>
        <w:tabs>
          <w:tab w:val="left" w:pos="0"/>
          <w:tab w:val="left" w:pos="204"/>
        </w:tabs>
        <w:suppressAutoHyphens w:val="0"/>
        <w:ind w:left="720"/>
        <w:jc w:val="both"/>
        <w:rPr>
          <w:b/>
          <w:bCs/>
          <w:u w:val="single"/>
        </w:rPr>
      </w:pPr>
      <w:r w:rsidRPr="00F46E1D">
        <w:rPr>
          <w:b/>
          <w:bCs/>
          <w:u w:val="single"/>
        </w:rPr>
        <w:t>RAPPORTI CON LE FAMIGLIE</w:t>
      </w:r>
    </w:p>
    <w:p w14:paraId="51CC5BAC" w14:textId="77777777" w:rsidR="00E43ADA" w:rsidRDefault="00E43ADA" w:rsidP="00AF7735">
      <w:pPr>
        <w:pStyle w:val="Paragrafoelenco"/>
        <w:numPr>
          <w:ilvl w:val="0"/>
          <w:numId w:val="6"/>
        </w:numPr>
        <w:autoSpaceDE w:val="0"/>
        <w:spacing w:line="200" w:lineRule="atLeast"/>
        <w:jc w:val="both"/>
      </w:pPr>
      <w:r>
        <w:t>comunicazione delle valutazioni conseguite attraverso ARGO registro elettronico</w:t>
      </w:r>
    </w:p>
    <w:p w14:paraId="27E5B432" w14:textId="77777777" w:rsidR="00E43ADA" w:rsidRDefault="00E43ADA" w:rsidP="00AF7735">
      <w:pPr>
        <w:pStyle w:val="Paragrafoelenco"/>
        <w:numPr>
          <w:ilvl w:val="0"/>
          <w:numId w:val="6"/>
        </w:numPr>
        <w:autoSpaceDE w:val="0"/>
        <w:spacing w:line="200" w:lineRule="atLeast"/>
        <w:jc w:val="both"/>
      </w:pPr>
      <w:r>
        <w:t>comunicazione di note relative a comportamenti negativi dell’alunno in classe tramite</w:t>
      </w:r>
      <w:r w:rsidR="00C55EBA">
        <w:t xml:space="preserve"> </w:t>
      </w:r>
      <w:r>
        <w:t>comunicazione e-mail</w:t>
      </w:r>
      <w:r w:rsidR="00C55EBA">
        <w:t xml:space="preserve"> o </w:t>
      </w:r>
      <w:r>
        <w:t>convocazione della famiglia a colloquio attraverso il docente FCO</w:t>
      </w:r>
    </w:p>
    <w:p w14:paraId="323EAC6B" w14:textId="77777777" w:rsidR="00E43ADA" w:rsidRDefault="00E43ADA" w:rsidP="00AF7735">
      <w:pPr>
        <w:pStyle w:val="Paragrafoelenco"/>
        <w:numPr>
          <w:ilvl w:val="0"/>
          <w:numId w:val="6"/>
        </w:numPr>
        <w:autoSpaceDE w:val="0"/>
        <w:spacing w:line="200" w:lineRule="atLeast"/>
        <w:jc w:val="both"/>
      </w:pPr>
      <w:r>
        <w:t xml:space="preserve">ora di ricevimento settimanale </w:t>
      </w:r>
    </w:p>
    <w:p w14:paraId="29695EF0" w14:textId="77777777" w:rsidR="00E43ADA" w:rsidRDefault="00E43ADA" w:rsidP="00AF7735">
      <w:pPr>
        <w:pStyle w:val="Paragrafoelenco"/>
        <w:numPr>
          <w:ilvl w:val="0"/>
          <w:numId w:val="6"/>
        </w:numPr>
        <w:autoSpaceDE w:val="0"/>
        <w:spacing w:line="200" w:lineRule="atLeast"/>
        <w:jc w:val="both"/>
      </w:pPr>
      <w:r>
        <w:t xml:space="preserve">incontro periodico </w:t>
      </w:r>
    </w:p>
    <w:p w14:paraId="4A6BDD67" w14:textId="14A448DD" w:rsidR="00E43ADA" w:rsidRDefault="00E43ADA" w:rsidP="00E43ADA">
      <w:pPr>
        <w:autoSpaceDE w:val="0"/>
        <w:spacing w:line="200" w:lineRule="atLeast"/>
        <w:jc w:val="both"/>
      </w:pPr>
    </w:p>
    <w:p w14:paraId="27198572" w14:textId="77777777" w:rsidR="00E43ADA" w:rsidRPr="00F46E1D" w:rsidRDefault="00E43ADA" w:rsidP="00E43ADA">
      <w:pPr>
        <w:autoSpaceDE w:val="0"/>
        <w:spacing w:line="200" w:lineRule="atLeast"/>
        <w:jc w:val="both"/>
        <w:rPr>
          <w:b/>
          <w:bCs/>
          <w:u w:val="single"/>
        </w:rPr>
      </w:pPr>
      <w:r w:rsidRPr="00F46E1D">
        <w:rPr>
          <w:b/>
          <w:bCs/>
          <w:u w:val="single"/>
        </w:rPr>
        <w:t>COLLEGAMENTI DISCIPLINARI CON LE INIZIATIVE DELL’ISTITUTO</w:t>
      </w:r>
    </w:p>
    <w:p w14:paraId="192135C4" w14:textId="77777777" w:rsidR="00E43ADA" w:rsidRDefault="00E43ADA" w:rsidP="00E43ADA">
      <w:pPr>
        <w:autoSpaceDE w:val="0"/>
        <w:spacing w:line="200" w:lineRule="atLeast"/>
        <w:jc w:val="both"/>
      </w:pPr>
      <w:r>
        <w:t>Sono state attuate forme di collaborazione con le iniziative progettate a livello di Istituto?</w:t>
      </w:r>
    </w:p>
    <w:p w14:paraId="2A186164" w14:textId="3A83D598" w:rsidR="00E43ADA" w:rsidRDefault="00E43ADA" w:rsidP="00EA5A70">
      <w:pPr>
        <w:pStyle w:val="Paragrafoelenco"/>
        <w:numPr>
          <w:ilvl w:val="0"/>
          <w:numId w:val="27"/>
        </w:numPr>
        <w:autoSpaceDE w:val="0"/>
        <w:spacing w:line="200" w:lineRule="atLeast"/>
        <w:jc w:val="both"/>
      </w:pPr>
      <w:r>
        <w:t>SI (specificare quali)</w:t>
      </w:r>
      <w:r w:rsidR="00EA5A70">
        <w:t>……………………………………………………</w:t>
      </w:r>
    </w:p>
    <w:p w14:paraId="045D1438" w14:textId="77777777" w:rsidR="00E43ADA" w:rsidRPr="00D315EE" w:rsidRDefault="00E43ADA" w:rsidP="00EA5A70">
      <w:pPr>
        <w:pStyle w:val="Paragrafoelenco"/>
        <w:numPr>
          <w:ilvl w:val="0"/>
          <w:numId w:val="27"/>
        </w:numPr>
        <w:autoSpaceDE w:val="0"/>
        <w:spacing w:line="200" w:lineRule="atLeast"/>
        <w:jc w:val="both"/>
      </w:pPr>
      <w:r>
        <w:t>NO</w:t>
      </w:r>
    </w:p>
    <w:p w14:paraId="01DD687D" w14:textId="77777777" w:rsidR="005219D3" w:rsidRPr="00CD05B3" w:rsidRDefault="005219D3">
      <w:pPr>
        <w:autoSpaceDE w:val="0"/>
        <w:spacing w:line="200" w:lineRule="atLeast"/>
        <w:rPr>
          <w:b/>
          <w:i/>
        </w:rPr>
      </w:pPr>
    </w:p>
    <w:p w14:paraId="02B31FFA" w14:textId="77777777" w:rsidR="00847A96" w:rsidRPr="00CD05B3" w:rsidRDefault="007677D5">
      <w:pPr>
        <w:autoSpaceDE w:val="0"/>
        <w:spacing w:line="200" w:lineRule="atLeast"/>
        <w:rPr>
          <w:rFonts w:eastAsia="Calibri"/>
        </w:rPr>
      </w:pPr>
      <w:r w:rsidRPr="00CD05B3">
        <w:rPr>
          <w:b/>
          <w:bCs/>
        </w:rPr>
        <w:tab/>
      </w:r>
      <w:r w:rsidRPr="00CD05B3">
        <w:rPr>
          <w:b/>
          <w:bCs/>
        </w:rPr>
        <w:tab/>
      </w:r>
      <w:r w:rsidRPr="00CD05B3">
        <w:rPr>
          <w:b/>
          <w:bCs/>
        </w:rPr>
        <w:tab/>
      </w:r>
      <w:r w:rsidRPr="00CD05B3">
        <w:rPr>
          <w:b/>
          <w:bCs/>
        </w:rPr>
        <w:tab/>
      </w:r>
      <w:r w:rsidRPr="00CD05B3">
        <w:rPr>
          <w:b/>
          <w:bCs/>
        </w:rPr>
        <w:tab/>
      </w:r>
      <w:r w:rsidR="004C30FC" w:rsidRPr="00CD05B3">
        <w:rPr>
          <w:b/>
          <w:bCs/>
        </w:rPr>
        <w:tab/>
      </w:r>
      <w:r w:rsidR="004C30FC" w:rsidRPr="00CD05B3">
        <w:rPr>
          <w:b/>
          <w:bCs/>
        </w:rPr>
        <w:tab/>
      </w:r>
      <w:r w:rsidR="004C30FC" w:rsidRPr="00CD05B3">
        <w:rPr>
          <w:b/>
          <w:bCs/>
        </w:rPr>
        <w:tab/>
      </w:r>
      <w:r w:rsidR="004C30FC" w:rsidRPr="00CD05B3">
        <w:rPr>
          <w:b/>
          <w:bCs/>
        </w:rPr>
        <w:tab/>
      </w:r>
      <w:r w:rsidRPr="00CD05B3">
        <w:rPr>
          <w:b/>
          <w:bCs/>
        </w:rPr>
        <w:t xml:space="preserve">IL DOCENTE FCO </w:t>
      </w:r>
    </w:p>
    <w:p w14:paraId="27211B93" w14:textId="434ADB85" w:rsidR="00847A96" w:rsidRPr="00527B73" w:rsidRDefault="00847A96" w:rsidP="00847A96">
      <w:pPr>
        <w:jc w:val="center"/>
        <w:rPr>
          <w:b/>
        </w:rPr>
      </w:pPr>
      <w:r w:rsidRPr="00527B73">
        <w:rPr>
          <w:b/>
        </w:rPr>
        <w:t xml:space="preserve">PERCORSO TRIENNALE PER </w:t>
      </w:r>
      <w:r w:rsidR="000404F7">
        <w:rPr>
          <w:b/>
        </w:rPr>
        <w:t>FORMAZIONE SCUOLA LAVORO</w:t>
      </w:r>
    </w:p>
    <w:p w14:paraId="704F0C23" w14:textId="77777777" w:rsidR="00DF5EB9" w:rsidRDefault="00DF5EB9" w:rsidP="00847A96">
      <w:pPr>
        <w:jc w:val="center"/>
        <w:rPr>
          <w:b/>
          <w:highlight w:val="yellow"/>
        </w:rPr>
      </w:pPr>
    </w:p>
    <w:p w14:paraId="3C74B69D" w14:textId="606D2E7B" w:rsidR="00DD6A4C" w:rsidRPr="00520695" w:rsidRDefault="00DD6A4C" w:rsidP="00DD6A4C">
      <w:pPr>
        <w:jc w:val="both"/>
      </w:pPr>
      <w:r w:rsidRPr="00520695">
        <w:t xml:space="preserve">In ottemperanza ai commi 33-43 della legge 13 luglio 2015, n. 107 e in coerenza con gli obiettivi del PTOF è stato realizzato il percorso di formazione finalizzato all’arricchimento, al rinnovamento e all’integrazione dei </w:t>
      </w:r>
      <w:r w:rsidR="00791CB8">
        <w:rPr>
          <w:i/>
          <w:iCs/>
        </w:rPr>
        <w:t xml:space="preserve">curricoli </w:t>
      </w:r>
      <w:r w:rsidRPr="00520695">
        <w:t xml:space="preserve">offerti dalla scuola attraverso l’acquisizione di competenze, abilità e conoscenze conseguibili mediante esperienze di formazione </w:t>
      </w:r>
      <w:r>
        <w:t xml:space="preserve">sia </w:t>
      </w:r>
      <w:r w:rsidRPr="00520695">
        <w:t xml:space="preserve">in presenza sia </w:t>
      </w:r>
      <w:r>
        <w:rPr>
          <w:i/>
          <w:iCs/>
        </w:rPr>
        <w:t>on line</w:t>
      </w:r>
      <w:r w:rsidRPr="00520695">
        <w:t xml:space="preserve">. </w:t>
      </w:r>
    </w:p>
    <w:p w14:paraId="648E6DB7" w14:textId="648E728B" w:rsidR="00DD6A4C" w:rsidRDefault="00DD6A4C" w:rsidP="00DD6A4C">
      <w:pPr>
        <w:jc w:val="both"/>
      </w:pPr>
      <w:r w:rsidRPr="00520695">
        <w:t xml:space="preserve">L'esperienza formativa </w:t>
      </w:r>
      <w:r>
        <w:t>del triennio 202</w:t>
      </w:r>
      <w:r w:rsidR="00BF5449">
        <w:t>3</w:t>
      </w:r>
      <w:r>
        <w:t>-202</w:t>
      </w:r>
      <w:r w:rsidR="00BF5449">
        <w:t>6</w:t>
      </w:r>
      <w:r>
        <w:t xml:space="preserve"> </w:t>
      </w:r>
      <w:r w:rsidRPr="00520695">
        <w:t>è stata così suddivisa:</w:t>
      </w:r>
    </w:p>
    <w:p w14:paraId="55DCAF89" w14:textId="77777777" w:rsidR="00224F10" w:rsidRDefault="00224F10" w:rsidP="00DD6A4C">
      <w:pPr>
        <w:jc w:val="both"/>
      </w:pPr>
    </w:p>
    <w:p w14:paraId="522E8156" w14:textId="6904ABB6" w:rsidR="00224F10" w:rsidRPr="00224F10" w:rsidRDefault="00224F10" w:rsidP="00224F10">
      <w:pPr>
        <w:tabs>
          <w:tab w:val="left" w:pos="12480"/>
        </w:tabs>
        <w:jc w:val="both"/>
        <w:rPr>
          <w:i/>
          <w:iCs/>
        </w:rPr>
      </w:pPr>
      <w:r w:rsidRPr="000D6045">
        <w:rPr>
          <w:highlight w:val="yellow"/>
        </w:rPr>
        <w:t>(</w:t>
      </w:r>
      <w:r w:rsidRPr="000D6045">
        <w:rPr>
          <w:i/>
          <w:iCs/>
          <w:highlight w:val="yellow"/>
        </w:rPr>
        <w:t>inserire solo la tabella relativ</w:t>
      </w:r>
      <w:r w:rsidR="00D62903" w:rsidRPr="000D6045">
        <w:rPr>
          <w:i/>
          <w:iCs/>
          <w:highlight w:val="yellow"/>
        </w:rPr>
        <w:t>a alla classe per cui si compila il documento</w:t>
      </w:r>
      <w:r w:rsidRPr="000D6045">
        <w:rPr>
          <w:i/>
          <w:iCs/>
          <w:highlight w:val="yellow"/>
        </w:rPr>
        <w:t>)</w:t>
      </w:r>
    </w:p>
    <w:p w14:paraId="4713E6AA" w14:textId="77777777" w:rsidR="00DD6A4C" w:rsidRPr="00FD56E7" w:rsidRDefault="00DD6A4C" w:rsidP="00DD6A4C"/>
    <w:tbl>
      <w:tblPr>
        <w:tblStyle w:val="Grigliatabella"/>
        <w:tblW w:w="10295" w:type="dxa"/>
        <w:jc w:val="center"/>
        <w:tblLook w:val="04A0" w:firstRow="1" w:lastRow="0" w:firstColumn="1" w:lastColumn="0" w:noHBand="0" w:noVBand="1"/>
      </w:tblPr>
      <w:tblGrid>
        <w:gridCol w:w="1980"/>
        <w:gridCol w:w="3118"/>
        <w:gridCol w:w="3402"/>
        <w:gridCol w:w="1795"/>
      </w:tblGrid>
      <w:tr w:rsidR="00DD6A4C" w:rsidRPr="0057449F" w14:paraId="15A388D4" w14:textId="77777777" w:rsidTr="005979CD">
        <w:trPr>
          <w:trHeight w:val="712"/>
          <w:jc w:val="center"/>
        </w:trPr>
        <w:tc>
          <w:tcPr>
            <w:tcW w:w="1980" w:type="dxa"/>
            <w:vAlign w:val="center"/>
          </w:tcPr>
          <w:p w14:paraId="6184D1C9" w14:textId="77777777" w:rsidR="00DD6A4C" w:rsidRPr="0057449F" w:rsidRDefault="00DD6A4C"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3F70F78B" w14:textId="77777777" w:rsidR="00DD6A4C" w:rsidRPr="0057449F" w:rsidRDefault="00DD6A4C"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6BD55C12" w14:textId="77777777" w:rsidR="00DD6A4C" w:rsidRPr="0057449F" w:rsidRDefault="00DD6A4C"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733A10CD" w14:textId="77777777" w:rsidR="00DD6A4C" w:rsidRPr="0057449F" w:rsidRDefault="00DD6A4C" w:rsidP="005979CD">
            <w:pPr>
              <w:jc w:val="center"/>
              <w:rPr>
                <w:rFonts w:ascii="Times New Roman" w:hAnsi="Times New Roman" w:cs="Times New Roman"/>
                <w:b/>
                <w:i/>
              </w:rPr>
            </w:pPr>
            <w:r w:rsidRPr="0057449F">
              <w:rPr>
                <w:rFonts w:ascii="Times New Roman" w:hAnsi="Times New Roman" w:cs="Times New Roman"/>
                <w:b/>
                <w:i/>
              </w:rPr>
              <w:t>N. ore svolte</w:t>
            </w:r>
          </w:p>
        </w:tc>
      </w:tr>
      <w:tr w:rsidR="00DD6A4C" w:rsidRPr="0057449F" w14:paraId="6823E658" w14:textId="77777777" w:rsidTr="005979CD">
        <w:trPr>
          <w:trHeight w:val="712"/>
          <w:jc w:val="center"/>
        </w:trPr>
        <w:tc>
          <w:tcPr>
            <w:tcW w:w="1980" w:type="dxa"/>
            <w:vMerge w:val="restart"/>
            <w:vAlign w:val="center"/>
          </w:tcPr>
          <w:p w14:paraId="3DC4E656" w14:textId="77777777" w:rsidR="00DD6A4C" w:rsidRPr="0057449F" w:rsidRDefault="00DD6A4C" w:rsidP="005979CD">
            <w:pPr>
              <w:jc w:val="center"/>
              <w:rPr>
                <w:rFonts w:ascii="Times New Roman" w:hAnsi="Times New Roman" w:cs="Times New Roman"/>
                <w:b/>
                <w:shd w:val="clear" w:color="auto" w:fill="FFFFFF"/>
              </w:rPr>
            </w:pPr>
            <w:r w:rsidRPr="0057449F">
              <w:rPr>
                <w:rFonts w:ascii="Times New Roman" w:hAnsi="Times New Roman" w:cs="Times New Roman"/>
                <w:b/>
              </w:rPr>
              <w:t>5As</w:t>
            </w:r>
          </w:p>
        </w:tc>
        <w:tc>
          <w:tcPr>
            <w:tcW w:w="3118" w:type="dxa"/>
            <w:vAlign w:val="center"/>
          </w:tcPr>
          <w:p w14:paraId="45C5495C" w14:textId="77777777" w:rsidR="00DD6A4C" w:rsidRPr="0057449F" w:rsidRDefault="00DD6A4C"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3C9C1947" w14:textId="77777777" w:rsidR="00DD6A4C" w:rsidRPr="0057449F" w:rsidRDefault="00DD6A4C"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4B827DE0" w14:textId="77777777" w:rsidR="00DD6A4C" w:rsidRPr="0057449F" w:rsidRDefault="00DD6A4C"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D26AD9" w:rsidRPr="0057449F" w14:paraId="61F2F6DD" w14:textId="77777777" w:rsidTr="005979CD">
        <w:trPr>
          <w:trHeight w:val="712"/>
          <w:jc w:val="center"/>
        </w:trPr>
        <w:tc>
          <w:tcPr>
            <w:tcW w:w="1980" w:type="dxa"/>
            <w:vMerge/>
            <w:vAlign w:val="center"/>
          </w:tcPr>
          <w:p w14:paraId="4448B45B" w14:textId="77777777" w:rsidR="00D26AD9" w:rsidRPr="0057449F" w:rsidRDefault="00D26AD9" w:rsidP="00D26AD9">
            <w:pPr>
              <w:jc w:val="center"/>
              <w:rPr>
                <w:rFonts w:ascii="Times New Roman" w:hAnsi="Times New Roman" w:cs="Times New Roman"/>
                <w:b/>
              </w:rPr>
            </w:pPr>
          </w:p>
        </w:tc>
        <w:tc>
          <w:tcPr>
            <w:tcW w:w="3118" w:type="dxa"/>
            <w:vAlign w:val="center"/>
          </w:tcPr>
          <w:p w14:paraId="782429BE" w14:textId="55281031"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 giorno in Senato</w:t>
            </w:r>
          </w:p>
        </w:tc>
        <w:tc>
          <w:tcPr>
            <w:tcW w:w="3402" w:type="dxa"/>
            <w:vAlign w:val="center"/>
          </w:tcPr>
          <w:p w14:paraId="1E6247E6" w14:textId="5421FE6D"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Senato della Repubblica</w:t>
            </w:r>
          </w:p>
        </w:tc>
        <w:tc>
          <w:tcPr>
            <w:tcW w:w="1795" w:type="dxa"/>
            <w:vAlign w:val="center"/>
          </w:tcPr>
          <w:p w14:paraId="74410BD6" w14:textId="77777777" w:rsidR="00D26AD9" w:rsidRPr="0057449F" w:rsidRDefault="00D26AD9" w:rsidP="00D26AD9">
            <w:pPr>
              <w:jc w:val="center"/>
              <w:rPr>
                <w:rFonts w:ascii="Times New Roman" w:hAnsi="Times New Roman" w:cs="Times New Roman"/>
                <w:shd w:val="clear" w:color="auto" w:fill="FFFFFF"/>
              </w:rPr>
            </w:pPr>
          </w:p>
          <w:p w14:paraId="7E7014B0" w14:textId="77777777"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45</w:t>
            </w:r>
          </w:p>
          <w:p w14:paraId="3B6D0F5B" w14:textId="372A7E6E" w:rsidR="00D26AD9" w:rsidRPr="0057449F" w:rsidRDefault="00D26AD9" w:rsidP="00D26AD9">
            <w:pPr>
              <w:jc w:val="center"/>
              <w:rPr>
                <w:rFonts w:ascii="Times New Roman" w:hAnsi="Times New Roman" w:cs="Times New Roman"/>
                <w:shd w:val="clear" w:color="auto" w:fill="FFFFFF"/>
              </w:rPr>
            </w:pPr>
          </w:p>
        </w:tc>
      </w:tr>
      <w:tr w:rsidR="00D26AD9" w:rsidRPr="0057449F" w14:paraId="34EB433C" w14:textId="77777777" w:rsidTr="005979CD">
        <w:trPr>
          <w:trHeight w:val="712"/>
          <w:jc w:val="center"/>
        </w:trPr>
        <w:tc>
          <w:tcPr>
            <w:tcW w:w="1980" w:type="dxa"/>
            <w:vMerge/>
            <w:vAlign w:val="center"/>
          </w:tcPr>
          <w:p w14:paraId="40F57033" w14:textId="77777777" w:rsidR="00D26AD9" w:rsidRPr="0057449F" w:rsidRDefault="00D26AD9" w:rsidP="00D26AD9">
            <w:pPr>
              <w:jc w:val="center"/>
              <w:rPr>
                <w:rFonts w:ascii="Times New Roman" w:hAnsi="Times New Roman" w:cs="Times New Roman"/>
              </w:rPr>
            </w:pPr>
          </w:p>
        </w:tc>
        <w:tc>
          <w:tcPr>
            <w:tcW w:w="3118" w:type="dxa"/>
            <w:vAlign w:val="center"/>
          </w:tcPr>
          <w:p w14:paraId="22DE2E4B" w14:textId="52EBD3AD"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40A2BDF3" w14:textId="3C246A64"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3E5DF0CA" w14:textId="5C12504C"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D26AD9" w:rsidRPr="0057449F" w14:paraId="3B3657BF" w14:textId="77777777" w:rsidTr="005979CD">
        <w:trPr>
          <w:trHeight w:val="712"/>
          <w:jc w:val="center"/>
        </w:trPr>
        <w:tc>
          <w:tcPr>
            <w:tcW w:w="1980" w:type="dxa"/>
            <w:vMerge/>
            <w:vAlign w:val="center"/>
          </w:tcPr>
          <w:p w14:paraId="407F2412" w14:textId="77777777" w:rsidR="00D26AD9" w:rsidRPr="0057449F" w:rsidRDefault="00D26AD9" w:rsidP="00D26AD9">
            <w:pPr>
              <w:jc w:val="center"/>
              <w:rPr>
                <w:rFonts w:ascii="Times New Roman" w:hAnsi="Times New Roman" w:cs="Times New Roman"/>
              </w:rPr>
            </w:pPr>
          </w:p>
        </w:tc>
        <w:tc>
          <w:tcPr>
            <w:tcW w:w="3118" w:type="dxa"/>
            <w:vAlign w:val="center"/>
          </w:tcPr>
          <w:p w14:paraId="6897A71F" w14:textId="77777777"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1CF32F46" w14:textId="77777777"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38695032" w14:textId="71250EBC" w:rsidR="00D26AD9" w:rsidRPr="0057449F" w:rsidRDefault="00D26AD9" w:rsidP="00D26AD9">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657E16EA" w14:textId="77777777" w:rsidR="00DF5EB9" w:rsidRPr="0057449F" w:rsidRDefault="00DF5EB9" w:rsidP="00DD6A4C">
      <w:pPr>
        <w:rPr>
          <w:b/>
        </w:rPr>
      </w:pPr>
    </w:p>
    <w:p w14:paraId="21E1829B" w14:textId="77777777" w:rsidR="00EF0A62" w:rsidRPr="0057449F" w:rsidRDefault="00EF0A62"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9B48B3" w:rsidRPr="0057449F" w14:paraId="112E852E" w14:textId="77777777" w:rsidTr="005979CD">
        <w:trPr>
          <w:trHeight w:val="712"/>
          <w:jc w:val="center"/>
        </w:trPr>
        <w:tc>
          <w:tcPr>
            <w:tcW w:w="1980" w:type="dxa"/>
            <w:vAlign w:val="center"/>
          </w:tcPr>
          <w:p w14:paraId="2BCE62C9" w14:textId="77777777" w:rsidR="009B48B3" w:rsidRPr="0057449F" w:rsidRDefault="009B48B3"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27B07F61" w14:textId="77777777" w:rsidR="009B48B3" w:rsidRPr="0057449F" w:rsidRDefault="009B48B3"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39137538" w14:textId="77777777" w:rsidR="009B48B3" w:rsidRPr="0057449F" w:rsidRDefault="009B48B3"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3A84BC09" w14:textId="77777777" w:rsidR="009B48B3" w:rsidRPr="0057449F" w:rsidRDefault="009B48B3" w:rsidP="005979CD">
            <w:pPr>
              <w:jc w:val="center"/>
              <w:rPr>
                <w:rFonts w:ascii="Times New Roman" w:hAnsi="Times New Roman" w:cs="Times New Roman"/>
                <w:b/>
                <w:i/>
              </w:rPr>
            </w:pPr>
            <w:r w:rsidRPr="0057449F">
              <w:rPr>
                <w:rFonts w:ascii="Times New Roman" w:hAnsi="Times New Roman" w:cs="Times New Roman"/>
                <w:b/>
                <w:i/>
              </w:rPr>
              <w:t>N. ore svolte</w:t>
            </w:r>
          </w:p>
        </w:tc>
      </w:tr>
      <w:tr w:rsidR="009B48B3" w:rsidRPr="0057449F" w14:paraId="54263D38" w14:textId="77777777" w:rsidTr="005979CD">
        <w:trPr>
          <w:trHeight w:val="712"/>
          <w:jc w:val="center"/>
        </w:trPr>
        <w:tc>
          <w:tcPr>
            <w:tcW w:w="1980" w:type="dxa"/>
            <w:vMerge w:val="restart"/>
            <w:vAlign w:val="center"/>
          </w:tcPr>
          <w:p w14:paraId="40B7FC5E" w14:textId="1B777C93" w:rsidR="009B48B3" w:rsidRPr="0057449F" w:rsidRDefault="003A69D5" w:rsidP="005979CD">
            <w:pPr>
              <w:jc w:val="center"/>
              <w:rPr>
                <w:rFonts w:ascii="Times New Roman" w:hAnsi="Times New Roman" w:cs="Times New Roman"/>
                <w:b/>
                <w:shd w:val="clear" w:color="auto" w:fill="FFFFFF"/>
              </w:rPr>
            </w:pPr>
            <w:r w:rsidRPr="0057449F">
              <w:rPr>
                <w:rFonts w:ascii="Times New Roman" w:hAnsi="Times New Roman" w:cs="Times New Roman"/>
                <w:b/>
                <w:shd w:val="clear" w:color="auto" w:fill="FFFFFF"/>
              </w:rPr>
              <w:t>5Bs</w:t>
            </w:r>
          </w:p>
        </w:tc>
        <w:tc>
          <w:tcPr>
            <w:tcW w:w="3118" w:type="dxa"/>
            <w:vAlign w:val="center"/>
          </w:tcPr>
          <w:p w14:paraId="6D598700"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1E9CF793"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06D27D86"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B72A96" w:rsidRPr="0057449F" w14:paraId="54DDF408" w14:textId="77777777" w:rsidTr="005979CD">
        <w:trPr>
          <w:trHeight w:val="712"/>
          <w:jc w:val="center"/>
        </w:trPr>
        <w:tc>
          <w:tcPr>
            <w:tcW w:w="1980" w:type="dxa"/>
            <w:vMerge/>
            <w:vAlign w:val="center"/>
          </w:tcPr>
          <w:p w14:paraId="5A076861" w14:textId="77777777" w:rsidR="00B72A96" w:rsidRPr="0057449F" w:rsidRDefault="00B72A96" w:rsidP="00B72A96">
            <w:pPr>
              <w:jc w:val="center"/>
              <w:rPr>
                <w:rFonts w:ascii="Times New Roman" w:hAnsi="Times New Roman" w:cs="Times New Roman"/>
                <w:b/>
              </w:rPr>
            </w:pPr>
          </w:p>
        </w:tc>
        <w:tc>
          <w:tcPr>
            <w:tcW w:w="3118" w:type="dxa"/>
            <w:vAlign w:val="center"/>
          </w:tcPr>
          <w:p w14:paraId="4849E207" w14:textId="4D691591" w:rsidR="00B72A96" w:rsidRPr="0057449F" w:rsidRDefault="00B72A96" w:rsidP="00B72A9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Economia circolare e reti d’impresa in agricoltura</w:t>
            </w:r>
          </w:p>
        </w:tc>
        <w:tc>
          <w:tcPr>
            <w:tcW w:w="3402" w:type="dxa"/>
            <w:vAlign w:val="center"/>
          </w:tcPr>
          <w:p w14:paraId="5570FAC3" w14:textId="1F3D9F8B" w:rsidR="00B72A96" w:rsidRPr="0057449F" w:rsidRDefault="00B72A96" w:rsidP="00B72A9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DISES/Unisa</w:t>
            </w:r>
          </w:p>
        </w:tc>
        <w:tc>
          <w:tcPr>
            <w:tcW w:w="1795" w:type="dxa"/>
            <w:vAlign w:val="center"/>
          </w:tcPr>
          <w:p w14:paraId="1A1E4DAC" w14:textId="77777777" w:rsidR="00B72A96" w:rsidRPr="0057449F" w:rsidRDefault="00B72A96" w:rsidP="00B72A96">
            <w:pPr>
              <w:jc w:val="center"/>
              <w:rPr>
                <w:rFonts w:ascii="Times New Roman" w:hAnsi="Times New Roman" w:cs="Times New Roman"/>
                <w:shd w:val="clear" w:color="auto" w:fill="FFFFFF"/>
              </w:rPr>
            </w:pPr>
          </w:p>
          <w:p w14:paraId="17967F7A" w14:textId="77777777" w:rsidR="00B72A96" w:rsidRPr="0057449F" w:rsidRDefault="00B72A96" w:rsidP="00B72A9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p w14:paraId="3B194E4F" w14:textId="3F86B0B0" w:rsidR="00B72A96" w:rsidRPr="0057449F" w:rsidRDefault="00B72A96" w:rsidP="00B72A96">
            <w:pPr>
              <w:jc w:val="center"/>
              <w:rPr>
                <w:rFonts w:ascii="Times New Roman" w:hAnsi="Times New Roman" w:cs="Times New Roman"/>
                <w:shd w:val="clear" w:color="auto" w:fill="FFFFFF"/>
              </w:rPr>
            </w:pPr>
          </w:p>
        </w:tc>
      </w:tr>
      <w:tr w:rsidR="009B48B3" w:rsidRPr="0057449F" w14:paraId="1D89993A" w14:textId="77777777" w:rsidTr="005979CD">
        <w:trPr>
          <w:trHeight w:val="712"/>
          <w:jc w:val="center"/>
        </w:trPr>
        <w:tc>
          <w:tcPr>
            <w:tcW w:w="1980" w:type="dxa"/>
            <w:vMerge/>
            <w:vAlign w:val="center"/>
          </w:tcPr>
          <w:p w14:paraId="61E7ADBF" w14:textId="77777777" w:rsidR="009B48B3" w:rsidRPr="0057449F" w:rsidRDefault="009B48B3" w:rsidP="005979CD">
            <w:pPr>
              <w:jc w:val="center"/>
              <w:rPr>
                <w:rFonts w:ascii="Times New Roman" w:hAnsi="Times New Roman" w:cs="Times New Roman"/>
              </w:rPr>
            </w:pPr>
          </w:p>
        </w:tc>
        <w:tc>
          <w:tcPr>
            <w:tcW w:w="3118" w:type="dxa"/>
            <w:vAlign w:val="center"/>
          </w:tcPr>
          <w:p w14:paraId="20BBCA37" w14:textId="011C9B8F" w:rsidR="009B48B3" w:rsidRPr="0057449F" w:rsidRDefault="00B72A9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La sostenibilità in azienda e il mestiere del sustenability manager </w:t>
            </w:r>
          </w:p>
        </w:tc>
        <w:tc>
          <w:tcPr>
            <w:tcW w:w="3402" w:type="dxa"/>
            <w:vAlign w:val="center"/>
          </w:tcPr>
          <w:p w14:paraId="0B055DAA" w14:textId="51BAEC0D" w:rsidR="00254319" w:rsidRPr="0057449F" w:rsidRDefault="00254319" w:rsidP="00FE603C">
            <w:pPr>
              <w:pStyle w:val="Stiletabella2"/>
              <w:jc w:val="center"/>
              <w:rPr>
                <w:rFonts w:ascii="Times New Roman" w:eastAsiaTheme="minorHAnsi" w:hAnsi="Times New Roman" w:cs="Times New Roman"/>
                <w:color w:val="auto"/>
                <w:sz w:val="24"/>
                <w:szCs w:val="24"/>
                <w:bdr w:val="none" w:sz="0" w:space="0" w:color="auto"/>
                <w:shd w:val="clear" w:color="auto" w:fill="FFFFFF"/>
                <w:lang w:eastAsia="zh-CN"/>
              </w:rPr>
            </w:pPr>
            <w:r w:rsidRPr="0057449F">
              <w:rPr>
                <w:rFonts w:ascii="Times New Roman" w:eastAsiaTheme="minorHAnsi" w:hAnsi="Times New Roman" w:cs="Times New Roman"/>
                <w:color w:val="auto"/>
                <w:sz w:val="24"/>
                <w:szCs w:val="24"/>
                <w:bdr w:val="none" w:sz="0" w:space="0" w:color="auto"/>
                <w:shd w:val="clear" w:color="auto" w:fill="FFFFFF"/>
                <w:lang w:eastAsia="zh-CN"/>
              </w:rPr>
              <w:t>FEduF in collaborazione con fondazione Buon Lavoro</w:t>
            </w:r>
          </w:p>
          <w:p w14:paraId="5F495F38" w14:textId="2B12CB13" w:rsidR="009B48B3" w:rsidRPr="0057449F" w:rsidRDefault="009B48B3" w:rsidP="005979CD">
            <w:pPr>
              <w:jc w:val="center"/>
              <w:rPr>
                <w:rFonts w:ascii="Times New Roman" w:hAnsi="Times New Roman" w:cs="Times New Roman"/>
                <w:shd w:val="clear" w:color="auto" w:fill="FFFFFF"/>
              </w:rPr>
            </w:pPr>
          </w:p>
        </w:tc>
        <w:tc>
          <w:tcPr>
            <w:tcW w:w="1795" w:type="dxa"/>
            <w:vAlign w:val="center"/>
          </w:tcPr>
          <w:p w14:paraId="1CD6CCE0" w14:textId="77777777" w:rsidR="009B48B3" w:rsidRPr="0057449F" w:rsidRDefault="009B48B3" w:rsidP="005979CD">
            <w:pPr>
              <w:jc w:val="center"/>
              <w:rPr>
                <w:rFonts w:ascii="Times New Roman" w:hAnsi="Times New Roman" w:cs="Times New Roman"/>
                <w:shd w:val="clear" w:color="auto" w:fill="FFFFFF"/>
              </w:rPr>
            </w:pPr>
          </w:p>
          <w:p w14:paraId="777E6591" w14:textId="2B730A15" w:rsidR="009B48B3" w:rsidRPr="0057449F" w:rsidRDefault="00254319"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w:t>
            </w:r>
            <w:r w:rsidR="00B72A96" w:rsidRPr="0057449F">
              <w:rPr>
                <w:rFonts w:ascii="Times New Roman" w:hAnsi="Times New Roman" w:cs="Times New Roman"/>
                <w:shd w:val="clear" w:color="auto" w:fill="FFFFFF"/>
              </w:rPr>
              <w:t>0</w:t>
            </w:r>
          </w:p>
          <w:p w14:paraId="470B74B8" w14:textId="4F0D2042" w:rsidR="009B48B3" w:rsidRPr="0057449F" w:rsidRDefault="009B48B3" w:rsidP="005979CD">
            <w:pPr>
              <w:jc w:val="center"/>
              <w:rPr>
                <w:rFonts w:ascii="Times New Roman" w:hAnsi="Times New Roman" w:cs="Times New Roman"/>
                <w:shd w:val="clear" w:color="auto" w:fill="FFFFFF"/>
              </w:rPr>
            </w:pPr>
          </w:p>
        </w:tc>
      </w:tr>
      <w:tr w:rsidR="009B48B3" w:rsidRPr="0057449F" w14:paraId="3F73365A" w14:textId="77777777" w:rsidTr="005979CD">
        <w:trPr>
          <w:trHeight w:val="712"/>
          <w:jc w:val="center"/>
        </w:trPr>
        <w:tc>
          <w:tcPr>
            <w:tcW w:w="1980" w:type="dxa"/>
            <w:vMerge/>
            <w:vAlign w:val="center"/>
          </w:tcPr>
          <w:p w14:paraId="42C80C81" w14:textId="77777777" w:rsidR="009B48B3" w:rsidRPr="0057449F" w:rsidRDefault="009B48B3" w:rsidP="005979CD">
            <w:pPr>
              <w:jc w:val="center"/>
              <w:rPr>
                <w:rFonts w:ascii="Times New Roman" w:hAnsi="Times New Roman" w:cs="Times New Roman"/>
              </w:rPr>
            </w:pPr>
          </w:p>
        </w:tc>
        <w:tc>
          <w:tcPr>
            <w:tcW w:w="3118" w:type="dxa"/>
            <w:vAlign w:val="center"/>
          </w:tcPr>
          <w:p w14:paraId="0F9480D1"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4F1E7E22"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5FD9BEA2"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9B48B3" w:rsidRPr="0057449F" w14:paraId="1CE1DDB3" w14:textId="77777777" w:rsidTr="005979CD">
        <w:trPr>
          <w:trHeight w:val="712"/>
          <w:jc w:val="center"/>
        </w:trPr>
        <w:tc>
          <w:tcPr>
            <w:tcW w:w="1980" w:type="dxa"/>
            <w:vMerge/>
            <w:vAlign w:val="center"/>
          </w:tcPr>
          <w:p w14:paraId="32C27761" w14:textId="77777777" w:rsidR="009B48B3" w:rsidRPr="0057449F" w:rsidRDefault="009B48B3" w:rsidP="005979CD">
            <w:pPr>
              <w:jc w:val="center"/>
              <w:rPr>
                <w:rFonts w:ascii="Times New Roman" w:hAnsi="Times New Roman" w:cs="Times New Roman"/>
              </w:rPr>
            </w:pPr>
          </w:p>
        </w:tc>
        <w:tc>
          <w:tcPr>
            <w:tcW w:w="3118" w:type="dxa"/>
            <w:vAlign w:val="center"/>
          </w:tcPr>
          <w:p w14:paraId="696A90AA"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383CAE16"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0AEF6427" w14:textId="77777777" w:rsidR="009B48B3" w:rsidRPr="0057449F" w:rsidRDefault="009B48B3"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730A9B38" w14:textId="77777777" w:rsidR="00DF5EB9" w:rsidRPr="0057449F" w:rsidRDefault="00DF5EB9" w:rsidP="00847A96">
      <w:pPr>
        <w:jc w:val="center"/>
        <w:rPr>
          <w:b/>
        </w:rPr>
      </w:pPr>
    </w:p>
    <w:p w14:paraId="78F1B92A" w14:textId="77777777" w:rsidR="00DF5EB9" w:rsidRPr="0057449F" w:rsidRDefault="00DF5EB9"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F223C2" w:rsidRPr="0057449F" w14:paraId="3DF3EE97" w14:textId="77777777" w:rsidTr="005979CD">
        <w:trPr>
          <w:trHeight w:val="712"/>
          <w:jc w:val="center"/>
        </w:trPr>
        <w:tc>
          <w:tcPr>
            <w:tcW w:w="1980" w:type="dxa"/>
            <w:vAlign w:val="center"/>
          </w:tcPr>
          <w:p w14:paraId="12C29034" w14:textId="77777777" w:rsidR="00F223C2" w:rsidRPr="0057449F" w:rsidRDefault="00F223C2"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4D22D27D" w14:textId="77777777" w:rsidR="00F223C2" w:rsidRPr="0057449F" w:rsidRDefault="00F223C2"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4BF1D6B5" w14:textId="77777777" w:rsidR="00F223C2" w:rsidRPr="0057449F" w:rsidRDefault="00F223C2"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17C6BAAB" w14:textId="77777777" w:rsidR="00F223C2" w:rsidRPr="0057449F" w:rsidRDefault="00F223C2" w:rsidP="005979CD">
            <w:pPr>
              <w:jc w:val="center"/>
              <w:rPr>
                <w:rFonts w:ascii="Times New Roman" w:hAnsi="Times New Roman" w:cs="Times New Roman"/>
                <w:b/>
                <w:i/>
              </w:rPr>
            </w:pPr>
            <w:r w:rsidRPr="0057449F">
              <w:rPr>
                <w:rFonts w:ascii="Times New Roman" w:hAnsi="Times New Roman" w:cs="Times New Roman"/>
                <w:b/>
                <w:i/>
              </w:rPr>
              <w:t>N. ore svolte</w:t>
            </w:r>
          </w:p>
        </w:tc>
      </w:tr>
      <w:tr w:rsidR="00F223C2" w:rsidRPr="0057449F" w14:paraId="2BB13C6C" w14:textId="77777777" w:rsidTr="005979CD">
        <w:trPr>
          <w:trHeight w:val="712"/>
          <w:jc w:val="center"/>
        </w:trPr>
        <w:tc>
          <w:tcPr>
            <w:tcW w:w="1980" w:type="dxa"/>
            <w:vMerge w:val="restart"/>
            <w:vAlign w:val="center"/>
          </w:tcPr>
          <w:p w14:paraId="5214E0BC" w14:textId="1174D7B6" w:rsidR="00F223C2" w:rsidRPr="0057449F" w:rsidRDefault="00F223C2" w:rsidP="005979CD">
            <w:pPr>
              <w:jc w:val="center"/>
              <w:rPr>
                <w:rFonts w:ascii="Times New Roman" w:hAnsi="Times New Roman" w:cs="Times New Roman"/>
                <w:b/>
                <w:shd w:val="clear" w:color="auto" w:fill="FFFFFF"/>
              </w:rPr>
            </w:pPr>
            <w:r w:rsidRPr="0057449F">
              <w:rPr>
                <w:rFonts w:ascii="Times New Roman" w:hAnsi="Times New Roman" w:cs="Times New Roman"/>
                <w:b/>
                <w:shd w:val="clear" w:color="auto" w:fill="FFFFFF"/>
              </w:rPr>
              <w:t>5Cs</w:t>
            </w:r>
          </w:p>
        </w:tc>
        <w:tc>
          <w:tcPr>
            <w:tcW w:w="3118" w:type="dxa"/>
            <w:vAlign w:val="center"/>
          </w:tcPr>
          <w:p w14:paraId="05FE69E3" w14:textId="77777777" w:rsidR="00F223C2" w:rsidRPr="0057449F" w:rsidRDefault="00F223C2"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0C30D7ED" w14:textId="77777777" w:rsidR="00F223C2" w:rsidRPr="0057449F" w:rsidRDefault="00F223C2"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48D843E3" w14:textId="77777777" w:rsidR="00F223C2" w:rsidRPr="0057449F" w:rsidRDefault="00F223C2"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9B3306" w:rsidRPr="0057449F" w14:paraId="7B4A9E47" w14:textId="77777777" w:rsidTr="005979CD">
        <w:trPr>
          <w:trHeight w:val="712"/>
          <w:jc w:val="center"/>
        </w:trPr>
        <w:tc>
          <w:tcPr>
            <w:tcW w:w="1980" w:type="dxa"/>
            <w:vMerge/>
            <w:vAlign w:val="center"/>
          </w:tcPr>
          <w:p w14:paraId="4967D6B9" w14:textId="77777777" w:rsidR="009B3306" w:rsidRPr="0057449F" w:rsidRDefault="009B3306" w:rsidP="009B3306">
            <w:pPr>
              <w:jc w:val="center"/>
              <w:rPr>
                <w:rFonts w:ascii="Times New Roman" w:hAnsi="Times New Roman" w:cs="Times New Roman"/>
                <w:b/>
              </w:rPr>
            </w:pPr>
          </w:p>
        </w:tc>
        <w:tc>
          <w:tcPr>
            <w:tcW w:w="3118" w:type="dxa"/>
            <w:vAlign w:val="center"/>
          </w:tcPr>
          <w:p w14:paraId="2FA548BB" w14:textId="64BD7AD1"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Coding girl</w:t>
            </w:r>
          </w:p>
        </w:tc>
        <w:tc>
          <w:tcPr>
            <w:tcW w:w="3402" w:type="dxa"/>
            <w:vAlign w:val="center"/>
          </w:tcPr>
          <w:p w14:paraId="72E3F962" w14:textId="0F879F2A"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Dipartimento di Informatica/Unisa</w:t>
            </w:r>
          </w:p>
        </w:tc>
        <w:tc>
          <w:tcPr>
            <w:tcW w:w="1795" w:type="dxa"/>
            <w:vAlign w:val="center"/>
          </w:tcPr>
          <w:p w14:paraId="60F1CA20" w14:textId="77777777" w:rsidR="009B3306" w:rsidRPr="0057449F" w:rsidRDefault="009B3306" w:rsidP="009B3306">
            <w:pPr>
              <w:jc w:val="center"/>
              <w:rPr>
                <w:rFonts w:ascii="Times New Roman" w:hAnsi="Times New Roman" w:cs="Times New Roman"/>
                <w:shd w:val="clear" w:color="auto" w:fill="FFFFFF"/>
              </w:rPr>
            </w:pPr>
          </w:p>
          <w:p w14:paraId="36E40C7C" w14:textId="0997FAFC"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20</w:t>
            </w:r>
          </w:p>
          <w:p w14:paraId="71AFAB46" w14:textId="77777777" w:rsidR="009B3306" w:rsidRPr="0057449F" w:rsidRDefault="009B3306" w:rsidP="009B3306">
            <w:pPr>
              <w:jc w:val="center"/>
              <w:rPr>
                <w:rFonts w:ascii="Times New Roman" w:hAnsi="Times New Roman" w:cs="Times New Roman"/>
                <w:shd w:val="clear" w:color="auto" w:fill="FFFFFF"/>
              </w:rPr>
            </w:pPr>
          </w:p>
        </w:tc>
      </w:tr>
      <w:tr w:rsidR="009B3306" w:rsidRPr="0057449F" w14:paraId="24F865D8" w14:textId="77777777" w:rsidTr="005979CD">
        <w:trPr>
          <w:trHeight w:val="712"/>
          <w:jc w:val="center"/>
        </w:trPr>
        <w:tc>
          <w:tcPr>
            <w:tcW w:w="1980" w:type="dxa"/>
            <w:vMerge/>
            <w:vAlign w:val="center"/>
          </w:tcPr>
          <w:p w14:paraId="78A701C0" w14:textId="77777777" w:rsidR="009B3306" w:rsidRPr="0057449F" w:rsidRDefault="009B3306" w:rsidP="009B3306">
            <w:pPr>
              <w:jc w:val="center"/>
              <w:rPr>
                <w:rFonts w:ascii="Times New Roman" w:hAnsi="Times New Roman" w:cs="Times New Roman"/>
              </w:rPr>
            </w:pPr>
          </w:p>
        </w:tc>
        <w:tc>
          <w:tcPr>
            <w:tcW w:w="3118" w:type="dxa"/>
            <w:vAlign w:val="center"/>
          </w:tcPr>
          <w:p w14:paraId="39FB1B9C" w14:textId="2A1BC775"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La sostenibilità in azienda e il mestiere del sustenability manager </w:t>
            </w:r>
          </w:p>
        </w:tc>
        <w:tc>
          <w:tcPr>
            <w:tcW w:w="3402" w:type="dxa"/>
            <w:vAlign w:val="center"/>
          </w:tcPr>
          <w:p w14:paraId="06BF9598" w14:textId="77777777" w:rsidR="009B3306" w:rsidRPr="0057449F" w:rsidRDefault="009B3306" w:rsidP="009B3306">
            <w:pPr>
              <w:pStyle w:val="Stiletabella2"/>
              <w:jc w:val="center"/>
              <w:rPr>
                <w:rFonts w:ascii="Times New Roman" w:eastAsiaTheme="minorHAnsi" w:hAnsi="Times New Roman" w:cs="Times New Roman"/>
                <w:color w:val="auto"/>
                <w:sz w:val="24"/>
                <w:szCs w:val="24"/>
                <w:bdr w:val="none" w:sz="0" w:space="0" w:color="auto"/>
                <w:shd w:val="clear" w:color="auto" w:fill="FFFFFF"/>
                <w:lang w:eastAsia="zh-CN"/>
              </w:rPr>
            </w:pPr>
            <w:r w:rsidRPr="0057449F">
              <w:rPr>
                <w:rFonts w:ascii="Times New Roman" w:eastAsiaTheme="minorHAnsi" w:hAnsi="Times New Roman" w:cs="Times New Roman"/>
                <w:color w:val="auto"/>
                <w:sz w:val="24"/>
                <w:szCs w:val="24"/>
                <w:bdr w:val="none" w:sz="0" w:space="0" w:color="auto"/>
                <w:shd w:val="clear" w:color="auto" w:fill="FFFFFF"/>
                <w:lang w:eastAsia="zh-CN"/>
              </w:rPr>
              <w:t>FEduF in collaborazione con fondazione Buon Lavoro</w:t>
            </w:r>
          </w:p>
          <w:p w14:paraId="65EB7909" w14:textId="77777777" w:rsidR="009B3306" w:rsidRPr="0057449F" w:rsidRDefault="009B3306" w:rsidP="009B3306">
            <w:pPr>
              <w:jc w:val="center"/>
              <w:rPr>
                <w:rFonts w:ascii="Times New Roman" w:hAnsi="Times New Roman" w:cs="Times New Roman"/>
                <w:shd w:val="clear" w:color="auto" w:fill="FFFFFF"/>
              </w:rPr>
            </w:pPr>
          </w:p>
        </w:tc>
        <w:tc>
          <w:tcPr>
            <w:tcW w:w="1795" w:type="dxa"/>
            <w:vAlign w:val="center"/>
          </w:tcPr>
          <w:p w14:paraId="7EDAA3A2" w14:textId="77777777" w:rsidR="009B3306" w:rsidRPr="0057449F" w:rsidRDefault="009B3306" w:rsidP="009B3306">
            <w:pPr>
              <w:jc w:val="center"/>
              <w:rPr>
                <w:rFonts w:ascii="Times New Roman" w:hAnsi="Times New Roman" w:cs="Times New Roman"/>
                <w:shd w:val="clear" w:color="auto" w:fill="FFFFFF"/>
              </w:rPr>
            </w:pPr>
          </w:p>
          <w:p w14:paraId="24C47FA1"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p w14:paraId="7DD9BB6E" w14:textId="77777777" w:rsidR="009B3306" w:rsidRPr="0057449F" w:rsidRDefault="009B3306" w:rsidP="009B3306">
            <w:pPr>
              <w:jc w:val="center"/>
              <w:rPr>
                <w:rFonts w:ascii="Times New Roman" w:hAnsi="Times New Roman" w:cs="Times New Roman"/>
                <w:shd w:val="clear" w:color="auto" w:fill="FFFFFF"/>
              </w:rPr>
            </w:pPr>
          </w:p>
        </w:tc>
      </w:tr>
      <w:tr w:rsidR="009B3306" w:rsidRPr="0057449F" w14:paraId="723C5466" w14:textId="77777777" w:rsidTr="005979CD">
        <w:trPr>
          <w:trHeight w:val="712"/>
          <w:jc w:val="center"/>
        </w:trPr>
        <w:tc>
          <w:tcPr>
            <w:tcW w:w="1980" w:type="dxa"/>
            <w:vMerge/>
            <w:vAlign w:val="center"/>
          </w:tcPr>
          <w:p w14:paraId="6867E51C" w14:textId="77777777" w:rsidR="009B3306" w:rsidRPr="0057449F" w:rsidRDefault="009B3306" w:rsidP="009B3306">
            <w:pPr>
              <w:jc w:val="center"/>
              <w:rPr>
                <w:rFonts w:ascii="Times New Roman" w:hAnsi="Times New Roman" w:cs="Times New Roman"/>
              </w:rPr>
            </w:pPr>
          </w:p>
        </w:tc>
        <w:tc>
          <w:tcPr>
            <w:tcW w:w="3118" w:type="dxa"/>
            <w:vAlign w:val="center"/>
          </w:tcPr>
          <w:p w14:paraId="74CD549C"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0433E507"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55E5F6DD"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9B3306" w:rsidRPr="0057449F" w14:paraId="1A537DFD" w14:textId="77777777" w:rsidTr="005979CD">
        <w:trPr>
          <w:trHeight w:val="712"/>
          <w:jc w:val="center"/>
        </w:trPr>
        <w:tc>
          <w:tcPr>
            <w:tcW w:w="1980" w:type="dxa"/>
            <w:vMerge/>
            <w:vAlign w:val="center"/>
          </w:tcPr>
          <w:p w14:paraId="0F7EBE46" w14:textId="77777777" w:rsidR="009B3306" w:rsidRPr="0057449F" w:rsidRDefault="009B3306" w:rsidP="009B3306">
            <w:pPr>
              <w:jc w:val="center"/>
              <w:rPr>
                <w:rFonts w:ascii="Times New Roman" w:hAnsi="Times New Roman" w:cs="Times New Roman"/>
              </w:rPr>
            </w:pPr>
          </w:p>
        </w:tc>
        <w:tc>
          <w:tcPr>
            <w:tcW w:w="3118" w:type="dxa"/>
            <w:vAlign w:val="center"/>
          </w:tcPr>
          <w:p w14:paraId="0C564898"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652B956E"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54108F3A" w14:textId="77777777" w:rsidR="009B3306" w:rsidRPr="0057449F" w:rsidRDefault="009B3306" w:rsidP="009B330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6C5969FB" w14:textId="77777777" w:rsidR="00DF5EB9" w:rsidRPr="0057449F" w:rsidRDefault="00DF5EB9" w:rsidP="00847A96">
      <w:pPr>
        <w:jc w:val="center"/>
        <w:rPr>
          <w:b/>
        </w:rPr>
      </w:pPr>
    </w:p>
    <w:p w14:paraId="677A5044" w14:textId="77777777" w:rsidR="00DF5EB9" w:rsidRPr="0057449F" w:rsidRDefault="00DF5EB9"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AE20E5" w:rsidRPr="0057449F" w14:paraId="4F975355" w14:textId="77777777" w:rsidTr="005979CD">
        <w:trPr>
          <w:trHeight w:val="712"/>
          <w:jc w:val="center"/>
        </w:trPr>
        <w:tc>
          <w:tcPr>
            <w:tcW w:w="1980" w:type="dxa"/>
            <w:vAlign w:val="center"/>
          </w:tcPr>
          <w:p w14:paraId="4B51B2C7" w14:textId="77777777" w:rsidR="00AE20E5" w:rsidRPr="0057449F" w:rsidRDefault="00AE20E5"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184447C0" w14:textId="77777777" w:rsidR="00AE20E5" w:rsidRPr="0057449F" w:rsidRDefault="00AE20E5"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0E8140DB" w14:textId="77777777" w:rsidR="00AE20E5" w:rsidRPr="0057449F" w:rsidRDefault="00AE20E5"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0FA1DC91" w14:textId="77777777" w:rsidR="00AE20E5" w:rsidRPr="0057449F" w:rsidRDefault="00AE20E5" w:rsidP="005979CD">
            <w:pPr>
              <w:jc w:val="center"/>
              <w:rPr>
                <w:rFonts w:ascii="Times New Roman" w:hAnsi="Times New Roman" w:cs="Times New Roman"/>
                <w:b/>
                <w:i/>
              </w:rPr>
            </w:pPr>
            <w:r w:rsidRPr="0057449F">
              <w:rPr>
                <w:rFonts w:ascii="Times New Roman" w:hAnsi="Times New Roman" w:cs="Times New Roman"/>
                <w:b/>
                <w:i/>
              </w:rPr>
              <w:t>N. ore svolte</w:t>
            </w:r>
          </w:p>
        </w:tc>
      </w:tr>
      <w:tr w:rsidR="00AE20E5" w:rsidRPr="0057449F" w14:paraId="00641A69" w14:textId="77777777" w:rsidTr="005979CD">
        <w:trPr>
          <w:trHeight w:val="712"/>
          <w:jc w:val="center"/>
        </w:trPr>
        <w:tc>
          <w:tcPr>
            <w:tcW w:w="1980" w:type="dxa"/>
            <w:vMerge w:val="restart"/>
            <w:vAlign w:val="center"/>
          </w:tcPr>
          <w:p w14:paraId="033B366A" w14:textId="77777777" w:rsidR="00AE20E5" w:rsidRPr="0057449F" w:rsidRDefault="00AE20E5" w:rsidP="005979CD">
            <w:pPr>
              <w:jc w:val="center"/>
              <w:rPr>
                <w:rFonts w:ascii="Times New Roman" w:hAnsi="Times New Roman" w:cs="Times New Roman"/>
                <w:b/>
              </w:rPr>
            </w:pPr>
            <w:r w:rsidRPr="0057449F">
              <w:rPr>
                <w:rFonts w:ascii="Times New Roman" w:hAnsi="Times New Roman" w:cs="Times New Roman"/>
                <w:b/>
              </w:rPr>
              <w:t>5Ds</w:t>
            </w:r>
          </w:p>
          <w:p w14:paraId="255FD213" w14:textId="77777777" w:rsidR="008833F2" w:rsidRPr="0057449F" w:rsidRDefault="008833F2" w:rsidP="005979CD">
            <w:pPr>
              <w:jc w:val="center"/>
              <w:rPr>
                <w:rFonts w:ascii="Times New Roman" w:hAnsi="Times New Roman" w:cs="Times New Roman"/>
                <w:b/>
                <w:shd w:val="clear" w:color="auto" w:fill="FFFFFF"/>
              </w:rPr>
            </w:pPr>
          </w:p>
          <w:p w14:paraId="7B64C79B" w14:textId="49B67139" w:rsidR="00BE52A4" w:rsidRPr="0057449F" w:rsidRDefault="00BE52A4" w:rsidP="005979CD">
            <w:pPr>
              <w:jc w:val="center"/>
              <w:rPr>
                <w:rFonts w:ascii="Times New Roman" w:hAnsi="Times New Roman" w:cs="Times New Roman"/>
                <w:b/>
                <w:shd w:val="clear" w:color="auto" w:fill="FFFFFF"/>
              </w:rPr>
            </w:pPr>
          </w:p>
        </w:tc>
        <w:tc>
          <w:tcPr>
            <w:tcW w:w="3118" w:type="dxa"/>
            <w:vAlign w:val="center"/>
          </w:tcPr>
          <w:p w14:paraId="644A7C71"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1894F410"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2563CAB4"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AE20E5" w:rsidRPr="0057449F" w14:paraId="1B48B8D1" w14:textId="77777777" w:rsidTr="005979CD">
        <w:trPr>
          <w:trHeight w:val="712"/>
          <w:jc w:val="center"/>
        </w:trPr>
        <w:tc>
          <w:tcPr>
            <w:tcW w:w="1980" w:type="dxa"/>
            <w:vMerge/>
            <w:vAlign w:val="center"/>
          </w:tcPr>
          <w:p w14:paraId="1B55D868" w14:textId="77777777" w:rsidR="00AE20E5" w:rsidRPr="0057449F" w:rsidRDefault="00AE20E5" w:rsidP="005979CD">
            <w:pPr>
              <w:jc w:val="center"/>
              <w:rPr>
                <w:rFonts w:ascii="Times New Roman" w:hAnsi="Times New Roman" w:cs="Times New Roman"/>
                <w:b/>
              </w:rPr>
            </w:pPr>
          </w:p>
        </w:tc>
        <w:tc>
          <w:tcPr>
            <w:tcW w:w="3118" w:type="dxa"/>
            <w:vAlign w:val="center"/>
          </w:tcPr>
          <w:p w14:paraId="28A1438D" w14:textId="0F4B85A7" w:rsidR="00AE20E5" w:rsidRPr="0057449F" w:rsidRDefault="009B532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I</w:t>
            </w:r>
            <w:r w:rsidR="00060ACF" w:rsidRPr="0057449F">
              <w:rPr>
                <w:rFonts w:ascii="Times New Roman" w:hAnsi="Times New Roman" w:cs="Times New Roman"/>
                <w:shd w:val="clear" w:color="auto" w:fill="FFFFFF"/>
              </w:rPr>
              <w:t>mpresa chiama, Università e scuola rispondono: innoviamo rispettando</w:t>
            </w:r>
          </w:p>
        </w:tc>
        <w:tc>
          <w:tcPr>
            <w:tcW w:w="3402" w:type="dxa"/>
            <w:vAlign w:val="center"/>
          </w:tcPr>
          <w:p w14:paraId="53864915" w14:textId="35AA665E" w:rsidR="00AE20E5" w:rsidRPr="0057449F" w:rsidRDefault="00060ACF"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Disamis</w:t>
            </w:r>
            <w:r w:rsidR="00AE20E5" w:rsidRPr="0057449F">
              <w:rPr>
                <w:rFonts w:ascii="Times New Roman" w:hAnsi="Times New Roman" w:cs="Times New Roman"/>
                <w:shd w:val="clear" w:color="auto" w:fill="FFFFFF"/>
              </w:rPr>
              <w:t>/Unisa</w:t>
            </w:r>
          </w:p>
          <w:p w14:paraId="4DA939EF" w14:textId="6525FF8F" w:rsidR="009B5325" w:rsidRPr="0057449F" w:rsidRDefault="009B5325" w:rsidP="005979CD">
            <w:pPr>
              <w:jc w:val="center"/>
              <w:rPr>
                <w:rFonts w:ascii="Times New Roman" w:hAnsi="Times New Roman" w:cs="Times New Roman"/>
                <w:shd w:val="clear" w:color="auto" w:fill="FFFFFF"/>
              </w:rPr>
            </w:pPr>
          </w:p>
        </w:tc>
        <w:tc>
          <w:tcPr>
            <w:tcW w:w="1795" w:type="dxa"/>
            <w:vAlign w:val="center"/>
          </w:tcPr>
          <w:p w14:paraId="70206B20" w14:textId="77777777" w:rsidR="00AE20E5" w:rsidRPr="0057449F" w:rsidRDefault="00AE20E5" w:rsidP="005979CD">
            <w:pPr>
              <w:jc w:val="center"/>
              <w:rPr>
                <w:rFonts w:ascii="Times New Roman" w:hAnsi="Times New Roman" w:cs="Times New Roman"/>
                <w:shd w:val="clear" w:color="auto" w:fill="FFFFFF"/>
              </w:rPr>
            </w:pPr>
          </w:p>
          <w:p w14:paraId="26BA9AA5" w14:textId="12970F33" w:rsidR="00AE20E5" w:rsidRPr="0057449F" w:rsidRDefault="009B532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p w14:paraId="5FCB74B2" w14:textId="7DCA01DD" w:rsidR="00AE20E5" w:rsidRPr="0057449F" w:rsidRDefault="00AE20E5" w:rsidP="005979CD">
            <w:pPr>
              <w:jc w:val="center"/>
              <w:rPr>
                <w:rFonts w:ascii="Times New Roman" w:hAnsi="Times New Roman" w:cs="Times New Roman"/>
                <w:shd w:val="clear" w:color="auto" w:fill="FFFFFF"/>
              </w:rPr>
            </w:pPr>
          </w:p>
        </w:tc>
      </w:tr>
      <w:tr w:rsidR="00060ACF" w:rsidRPr="0057449F" w14:paraId="79C34AEF" w14:textId="77777777" w:rsidTr="005979CD">
        <w:trPr>
          <w:trHeight w:val="712"/>
          <w:jc w:val="center"/>
        </w:trPr>
        <w:tc>
          <w:tcPr>
            <w:tcW w:w="1980" w:type="dxa"/>
            <w:vMerge/>
            <w:vAlign w:val="center"/>
          </w:tcPr>
          <w:p w14:paraId="4FE6EFD5" w14:textId="77777777" w:rsidR="00060ACF" w:rsidRPr="0057449F" w:rsidRDefault="00060ACF" w:rsidP="00060ACF">
            <w:pPr>
              <w:jc w:val="center"/>
              <w:rPr>
                <w:rFonts w:ascii="Times New Roman" w:hAnsi="Times New Roman" w:cs="Times New Roman"/>
              </w:rPr>
            </w:pPr>
          </w:p>
        </w:tc>
        <w:tc>
          <w:tcPr>
            <w:tcW w:w="3118" w:type="dxa"/>
            <w:vAlign w:val="center"/>
          </w:tcPr>
          <w:p w14:paraId="2E102ED9" w14:textId="12D8E194" w:rsidR="00060ACF" w:rsidRPr="0057449F" w:rsidRDefault="00060ACF" w:rsidP="00060AC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La sostenibilità in azienda e il mestiere del sustenability manager </w:t>
            </w:r>
          </w:p>
        </w:tc>
        <w:tc>
          <w:tcPr>
            <w:tcW w:w="3402" w:type="dxa"/>
            <w:vAlign w:val="center"/>
          </w:tcPr>
          <w:p w14:paraId="2552B625" w14:textId="77777777" w:rsidR="00060ACF" w:rsidRPr="0057449F" w:rsidRDefault="00060ACF" w:rsidP="00060ACF">
            <w:pPr>
              <w:pStyle w:val="Stiletabella2"/>
              <w:jc w:val="center"/>
              <w:rPr>
                <w:rFonts w:ascii="Times New Roman" w:eastAsiaTheme="minorHAnsi" w:hAnsi="Times New Roman" w:cs="Times New Roman"/>
                <w:color w:val="auto"/>
                <w:sz w:val="24"/>
                <w:szCs w:val="24"/>
                <w:bdr w:val="none" w:sz="0" w:space="0" w:color="auto"/>
                <w:shd w:val="clear" w:color="auto" w:fill="FFFFFF"/>
                <w:lang w:eastAsia="zh-CN"/>
              </w:rPr>
            </w:pPr>
            <w:r w:rsidRPr="0057449F">
              <w:rPr>
                <w:rFonts w:ascii="Times New Roman" w:eastAsiaTheme="minorHAnsi" w:hAnsi="Times New Roman" w:cs="Times New Roman"/>
                <w:color w:val="auto"/>
                <w:sz w:val="24"/>
                <w:szCs w:val="24"/>
                <w:bdr w:val="none" w:sz="0" w:space="0" w:color="auto"/>
                <w:shd w:val="clear" w:color="auto" w:fill="FFFFFF"/>
                <w:lang w:eastAsia="zh-CN"/>
              </w:rPr>
              <w:t>FEduF in collaborazione con fondazione Buon Lavoro</w:t>
            </w:r>
          </w:p>
          <w:p w14:paraId="3DE2187E" w14:textId="6EBCD642" w:rsidR="00060ACF" w:rsidRPr="0057449F" w:rsidRDefault="00060ACF" w:rsidP="00060ACF">
            <w:pPr>
              <w:jc w:val="center"/>
              <w:rPr>
                <w:rFonts w:ascii="Times New Roman" w:hAnsi="Times New Roman" w:cs="Times New Roman"/>
                <w:shd w:val="clear" w:color="auto" w:fill="FFFFFF"/>
              </w:rPr>
            </w:pPr>
          </w:p>
        </w:tc>
        <w:tc>
          <w:tcPr>
            <w:tcW w:w="1795" w:type="dxa"/>
            <w:vAlign w:val="center"/>
          </w:tcPr>
          <w:p w14:paraId="712278F0" w14:textId="77777777" w:rsidR="00060ACF" w:rsidRPr="0057449F" w:rsidRDefault="00060ACF" w:rsidP="00060ACF">
            <w:pPr>
              <w:jc w:val="center"/>
              <w:rPr>
                <w:rFonts w:ascii="Times New Roman" w:hAnsi="Times New Roman" w:cs="Times New Roman"/>
                <w:shd w:val="clear" w:color="auto" w:fill="FFFFFF"/>
              </w:rPr>
            </w:pPr>
          </w:p>
          <w:p w14:paraId="528684AD" w14:textId="77777777" w:rsidR="00060ACF" w:rsidRPr="0057449F" w:rsidRDefault="00060ACF" w:rsidP="00060AC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p w14:paraId="6DB5FD4C" w14:textId="54B3C65B" w:rsidR="00060ACF" w:rsidRPr="0057449F" w:rsidRDefault="00060ACF" w:rsidP="00060ACF">
            <w:pPr>
              <w:jc w:val="center"/>
              <w:rPr>
                <w:rFonts w:ascii="Times New Roman" w:hAnsi="Times New Roman" w:cs="Times New Roman"/>
                <w:shd w:val="clear" w:color="auto" w:fill="FFFFFF"/>
              </w:rPr>
            </w:pPr>
          </w:p>
        </w:tc>
      </w:tr>
      <w:tr w:rsidR="00AE20E5" w:rsidRPr="0057449F" w14:paraId="078447DA" w14:textId="77777777" w:rsidTr="005979CD">
        <w:trPr>
          <w:trHeight w:val="712"/>
          <w:jc w:val="center"/>
        </w:trPr>
        <w:tc>
          <w:tcPr>
            <w:tcW w:w="1980" w:type="dxa"/>
            <w:vMerge/>
            <w:vAlign w:val="center"/>
          </w:tcPr>
          <w:p w14:paraId="541EBC9E" w14:textId="77777777" w:rsidR="00AE20E5" w:rsidRPr="0057449F" w:rsidRDefault="00AE20E5" w:rsidP="005979CD">
            <w:pPr>
              <w:jc w:val="center"/>
              <w:rPr>
                <w:rFonts w:ascii="Times New Roman" w:hAnsi="Times New Roman" w:cs="Times New Roman"/>
              </w:rPr>
            </w:pPr>
          </w:p>
        </w:tc>
        <w:tc>
          <w:tcPr>
            <w:tcW w:w="3118" w:type="dxa"/>
            <w:vAlign w:val="center"/>
          </w:tcPr>
          <w:p w14:paraId="3A36D4BD"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648C1A3E"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6DD7B694"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AE20E5" w:rsidRPr="0057449F" w14:paraId="595C0D92" w14:textId="77777777" w:rsidTr="005979CD">
        <w:trPr>
          <w:trHeight w:val="712"/>
          <w:jc w:val="center"/>
        </w:trPr>
        <w:tc>
          <w:tcPr>
            <w:tcW w:w="1980" w:type="dxa"/>
            <w:vMerge/>
            <w:vAlign w:val="center"/>
          </w:tcPr>
          <w:p w14:paraId="0E66F254" w14:textId="77777777" w:rsidR="00AE20E5" w:rsidRPr="0057449F" w:rsidRDefault="00AE20E5" w:rsidP="005979CD">
            <w:pPr>
              <w:jc w:val="center"/>
              <w:rPr>
                <w:rFonts w:ascii="Times New Roman" w:hAnsi="Times New Roman" w:cs="Times New Roman"/>
              </w:rPr>
            </w:pPr>
          </w:p>
        </w:tc>
        <w:tc>
          <w:tcPr>
            <w:tcW w:w="3118" w:type="dxa"/>
            <w:vAlign w:val="center"/>
          </w:tcPr>
          <w:p w14:paraId="1E6B3F15"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135FD5CF"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5E9A1D1F" w14:textId="77777777" w:rsidR="00AE20E5" w:rsidRPr="0057449F" w:rsidRDefault="00AE20E5"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5A663AD6" w14:textId="77777777" w:rsidR="00DF5EB9" w:rsidRPr="0057449F" w:rsidRDefault="00DF5EB9" w:rsidP="00847A96">
      <w:pPr>
        <w:jc w:val="center"/>
        <w:rPr>
          <w:b/>
        </w:rPr>
      </w:pPr>
    </w:p>
    <w:p w14:paraId="1EEC006E" w14:textId="77777777" w:rsidR="00DF5EB9" w:rsidRPr="0057449F" w:rsidRDefault="00DF5EB9"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A005AE" w:rsidRPr="0057449F" w14:paraId="06B03779" w14:textId="77777777" w:rsidTr="005979CD">
        <w:trPr>
          <w:trHeight w:val="712"/>
          <w:jc w:val="center"/>
        </w:trPr>
        <w:tc>
          <w:tcPr>
            <w:tcW w:w="1980" w:type="dxa"/>
            <w:vAlign w:val="center"/>
          </w:tcPr>
          <w:p w14:paraId="5F2CCB32" w14:textId="77777777" w:rsidR="00A005AE" w:rsidRPr="0057449F" w:rsidRDefault="00A005AE"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547C2324" w14:textId="77777777" w:rsidR="00A005AE" w:rsidRPr="0057449F" w:rsidRDefault="00A005AE"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395CFE16" w14:textId="77777777" w:rsidR="00A005AE" w:rsidRPr="0057449F" w:rsidRDefault="00A005AE"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3F8C5BF2" w14:textId="77777777" w:rsidR="00A005AE" w:rsidRPr="0057449F" w:rsidRDefault="00A005AE" w:rsidP="005979CD">
            <w:pPr>
              <w:jc w:val="center"/>
              <w:rPr>
                <w:rFonts w:ascii="Times New Roman" w:hAnsi="Times New Roman" w:cs="Times New Roman"/>
                <w:b/>
                <w:i/>
              </w:rPr>
            </w:pPr>
            <w:r w:rsidRPr="0057449F">
              <w:rPr>
                <w:rFonts w:ascii="Times New Roman" w:hAnsi="Times New Roman" w:cs="Times New Roman"/>
                <w:b/>
                <w:i/>
              </w:rPr>
              <w:t>N. ore svolte</w:t>
            </w:r>
          </w:p>
        </w:tc>
      </w:tr>
      <w:tr w:rsidR="00A005AE" w:rsidRPr="0057449F" w14:paraId="4CA07F4D" w14:textId="77777777" w:rsidTr="005979CD">
        <w:trPr>
          <w:trHeight w:val="712"/>
          <w:jc w:val="center"/>
        </w:trPr>
        <w:tc>
          <w:tcPr>
            <w:tcW w:w="1980" w:type="dxa"/>
            <w:vMerge w:val="restart"/>
            <w:vAlign w:val="center"/>
          </w:tcPr>
          <w:p w14:paraId="314CC74B" w14:textId="60E80BFE" w:rsidR="00A005AE" w:rsidRPr="0057449F" w:rsidRDefault="00A005AE" w:rsidP="005979CD">
            <w:pPr>
              <w:jc w:val="center"/>
              <w:rPr>
                <w:rFonts w:ascii="Times New Roman" w:hAnsi="Times New Roman" w:cs="Times New Roman"/>
                <w:b/>
                <w:shd w:val="clear" w:color="auto" w:fill="FFFFFF"/>
              </w:rPr>
            </w:pPr>
            <w:r w:rsidRPr="0057449F">
              <w:rPr>
                <w:rFonts w:ascii="Times New Roman" w:hAnsi="Times New Roman" w:cs="Times New Roman"/>
                <w:b/>
                <w:shd w:val="clear" w:color="auto" w:fill="FFFFFF"/>
              </w:rPr>
              <w:t>5Es</w:t>
            </w:r>
          </w:p>
        </w:tc>
        <w:tc>
          <w:tcPr>
            <w:tcW w:w="3118" w:type="dxa"/>
            <w:vAlign w:val="center"/>
          </w:tcPr>
          <w:p w14:paraId="698653C6" w14:textId="77777777" w:rsidR="00A005AE" w:rsidRPr="0057449F" w:rsidRDefault="00A005AE"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6148B05D" w14:textId="77777777" w:rsidR="00A005AE" w:rsidRPr="0057449F" w:rsidRDefault="00A005AE"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3CA2CD08" w14:textId="77777777" w:rsidR="00A005AE" w:rsidRPr="0057449F" w:rsidRDefault="00A005AE"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3D37A7" w:rsidRPr="0057449F" w14:paraId="7235A017" w14:textId="77777777" w:rsidTr="005979CD">
        <w:trPr>
          <w:trHeight w:val="712"/>
          <w:jc w:val="center"/>
        </w:trPr>
        <w:tc>
          <w:tcPr>
            <w:tcW w:w="1980" w:type="dxa"/>
            <w:vMerge/>
            <w:vAlign w:val="center"/>
          </w:tcPr>
          <w:p w14:paraId="44408D2E" w14:textId="77777777" w:rsidR="003D37A7" w:rsidRPr="0057449F" w:rsidRDefault="003D37A7" w:rsidP="003D37A7">
            <w:pPr>
              <w:jc w:val="center"/>
              <w:rPr>
                <w:rFonts w:ascii="Times New Roman" w:hAnsi="Times New Roman" w:cs="Times New Roman"/>
                <w:b/>
              </w:rPr>
            </w:pPr>
          </w:p>
        </w:tc>
        <w:tc>
          <w:tcPr>
            <w:tcW w:w="3118" w:type="dxa"/>
            <w:vAlign w:val="center"/>
          </w:tcPr>
          <w:p w14:paraId="7B75003D" w14:textId="2937AFD5"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Economia circolare e reti d’impresa in agricoltura</w:t>
            </w:r>
          </w:p>
        </w:tc>
        <w:tc>
          <w:tcPr>
            <w:tcW w:w="3402" w:type="dxa"/>
            <w:vAlign w:val="center"/>
          </w:tcPr>
          <w:p w14:paraId="52971EE4" w14:textId="26465343"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DISES/Unisa</w:t>
            </w:r>
          </w:p>
        </w:tc>
        <w:tc>
          <w:tcPr>
            <w:tcW w:w="1795" w:type="dxa"/>
            <w:vAlign w:val="center"/>
          </w:tcPr>
          <w:p w14:paraId="72F50854" w14:textId="77777777" w:rsidR="003D37A7" w:rsidRPr="0057449F" w:rsidRDefault="003D37A7" w:rsidP="003D37A7">
            <w:pPr>
              <w:jc w:val="center"/>
              <w:rPr>
                <w:rFonts w:ascii="Times New Roman" w:hAnsi="Times New Roman" w:cs="Times New Roman"/>
                <w:shd w:val="clear" w:color="auto" w:fill="FFFFFF"/>
              </w:rPr>
            </w:pPr>
          </w:p>
          <w:p w14:paraId="3D4D7A4C"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p w14:paraId="47FA8E65" w14:textId="77777777" w:rsidR="003D37A7" w:rsidRPr="0057449F" w:rsidRDefault="003D37A7" w:rsidP="003D37A7">
            <w:pPr>
              <w:jc w:val="center"/>
              <w:rPr>
                <w:rFonts w:ascii="Times New Roman" w:hAnsi="Times New Roman" w:cs="Times New Roman"/>
                <w:shd w:val="clear" w:color="auto" w:fill="FFFFFF"/>
              </w:rPr>
            </w:pPr>
          </w:p>
        </w:tc>
      </w:tr>
      <w:tr w:rsidR="003D37A7" w:rsidRPr="0057449F" w14:paraId="07EE13C5" w14:textId="77777777" w:rsidTr="005979CD">
        <w:trPr>
          <w:trHeight w:val="712"/>
          <w:jc w:val="center"/>
        </w:trPr>
        <w:tc>
          <w:tcPr>
            <w:tcW w:w="1980" w:type="dxa"/>
            <w:vMerge/>
            <w:vAlign w:val="center"/>
          </w:tcPr>
          <w:p w14:paraId="0E4B85AC" w14:textId="77777777" w:rsidR="003D37A7" w:rsidRPr="0057449F" w:rsidRDefault="003D37A7" w:rsidP="003D37A7">
            <w:pPr>
              <w:jc w:val="center"/>
              <w:rPr>
                <w:rFonts w:ascii="Times New Roman" w:hAnsi="Times New Roman" w:cs="Times New Roman"/>
              </w:rPr>
            </w:pPr>
          </w:p>
        </w:tc>
        <w:tc>
          <w:tcPr>
            <w:tcW w:w="3118" w:type="dxa"/>
            <w:vAlign w:val="center"/>
          </w:tcPr>
          <w:p w14:paraId="0253DFF2" w14:textId="4C315E8D"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La sostenibilità in azienda e il mestiere del sustenability manager </w:t>
            </w:r>
          </w:p>
        </w:tc>
        <w:tc>
          <w:tcPr>
            <w:tcW w:w="3402" w:type="dxa"/>
            <w:vAlign w:val="center"/>
          </w:tcPr>
          <w:p w14:paraId="1D0513CD" w14:textId="77777777" w:rsidR="003D37A7" w:rsidRPr="0057449F" w:rsidRDefault="003D37A7" w:rsidP="003D37A7">
            <w:pPr>
              <w:pStyle w:val="Stiletabella2"/>
              <w:jc w:val="center"/>
              <w:rPr>
                <w:rFonts w:ascii="Times New Roman" w:eastAsiaTheme="minorHAnsi" w:hAnsi="Times New Roman" w:cs="Times New Roman"/>
                <w:color w:val="auto"/>
                <w:sz w:val="24"/>
                <w:szCs w:val="24"/>
                <w:bdr w:val="none" w:sz="0" w:space="0" w:color="auto"/>
                <w:shd w:val="clear" w:color="auto" w:fill="FFFFFF"/>
                <w:lang w:eastAsia="zh-CN"/>
              </w:rPr>
            </w:pPr>
            <w:r w:rsidRPr="0057449F">
              <w:rPr>
                <w:rFonts w:ascii="Times New Roman" w:eastAsiaTheme="minorHAnsi" w:hAnsi="Times New Roman" w:cs="Times New Roman"/>
                <w:color w:val="auto"/>
                <w:sz w:val="24"/>
                <w:szCs w:val="24"/>
                <w:bdr w:val="none" w:sz="0" w:space="0" w:color="auto"/>
                <w:shd w:val="clear" w:color="auto" w:fill="FFFFFF"/>
                <w:lang w:eastAsia="zh-CN"/>
              </w:rPr>
              <w:t>FEduF in collaborazione con fondazione Buon Lavoro</w:t>
            </w:r>
          </w:p>
          <w:p w14:paraId="5F045769" w14:textId="77777777" w:rsidR="003D37A7" w:rsidRPr="0057449F" w:rsidRDefault="003D37A7" w:rsidP="003D37A7">
            <w:pPr>
              <w:jc w:val="center"/>
              <w:rPr>
                <w:rFonts w:ascii="Times New Roman" w:hAnsi="Times New Roman" w:cs="Times New Roman"/>
                <w:shd w:val="clear" w:color="auto" w:fill="FFFFFF"/>
              </w:rPr>
            </w:pPr>
          </w:p>
        </w:tc>
        <w:tc>
          <w:tcPr>
            <w:tcW w:w="1795" w:type="dxa"/>
            <w:vAlign w:val="center"/>
          </w:tcPr>
          <w:p w14:paraId="66D56B5F" w14:textId="77777777" w:rsidR="003D37A7" w:rsidRPr="0057449F" w:rsidRDefault="003D37A7" w:rsidP="003D37A7">
            <w:pPr>
              <w:jc w:val="center"/>
              <w:rPr>
                <w:rFonts w:ascii="Times New Roman" w:hAnsi="Times New Roman" w:cs="Times New Roman"/>
                <w:shd w:val="clear" w:color="auto" w:fill="FFFFFF"/>
              </w:rPr>
            </w:pPr>
          </w:p>
          <w:p w14:paraId="24851BCA"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p w14:paraId="6579ACFB" w14:textId="77777777" w:rsidR="003D37A7" w:rsidRPr="0057449F" w:rsidRDefault="003D37A7" w:rsidP="003D37A7">
            <w:pPr>
              <w:jc w:val="center"/>
              <w:rPr>
                <w:rFonts w:ascii="Times New Roman" w:hAnsi="Times New Roman" w:cs="Times New Roman"/>
                <w:shd w:val="clear" w:color="auto" w:fill="FFFFFF"/>
              </w:rPr>
            </w:pPr>
          </w:p>
        </w:tc>
      </w:tr>
      <w:tr w:rsidR="003D37A7" w:rsidRPr="0057449F" w14:paraId="3DC28FAD" w14:textId="77777777" w:rsidTr="005979CD">
        <w:trPr>
          <w:trHeight w:val="712"/>
          <w:jc w:val="center"/>
        </w:trPr>
        <w:tc>
          <w:tcPr>
            <w:tcW w:w="1980" w:type="dxa"/>
            <w:vMerge/>
            <w:vAlign w:val="center"/>
          </w:tcPr>
          <w:p w14:paraId="53792656" w14:textId="77777777" w:rsidR="003D37A7" w:rsidRPr="0057449F" w:rsidRDefault="003D37A7" w:rsidP="003D37A7">
            <w:pPr>
              <w:jc w:val="center"/>
              <w:rPr>
                <w:rFonts w:ascii="Times New Roman" w:hAnsi="Times New Roman" w:cs="Times New Roman"/>
              </w:rPr>
            </w:pPr>
          </w:p>
        </w:tc>
        <w:tc>
          <w:tcPr>
            <w:tcW w:w="3118" w:type="dxa"/>
            <w:vAlign w:val="center"/>
          </w:tcPr>
          <w:p w14:paraId="69C08CCD"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1AE69354"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1AAEC4DA"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3D37A7" w:rsidRPr="0057449F" w14:paraId="696803DF" w14:textId="77777777" w:rsidTr="005979CD">
        <w:trPr>
          <w:trHeight w:val="712"/>
          <w:jc w:val="center"/>
        </w:trPr>
        <w:tc>
          <w:tcPr>
            <w:tcW w:w="1980" w:type="dxa"/>
            <w:vMerge/>
            <w:vAlign w:val="center"/>
          </w:tcPr>
          <w:p w14:paraId="6C0EA754" w14:textId="77777777" w:rsidR="003D37A7" w:rsidRPr="0057449F" w:rsidRDefault="003D37A7" w:rsidP="003D37A7">
            <w:pPr>
              <w:jc w:val="center"/>
              <w:rPr>
                <w:rFonts w:ascii="Times New Roman" w:hAnsi="Times New Roman" w:cs="Times New Roman"/>
              </w:rPr>
            </w:pPr>
          </w:p>
        </w:tc>
        <w:tc>
          <w:tcPr>
            <w:tcW w:w="3118" w:type="dxa"/>
            <w:vAlign w:val="center"/>
          </w:tcPr>
          <w:p w14:paraId="0936264C"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7D67F0EC"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17927A3C" w14:textId="77777777" w:rsidR="003D37A7" w:rsidRPr="0057449F" w:rsidRDefault="003D37A7" w:rsidP="003D37A7">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50F45FB5" w14:textId="77777777" w:rsidR="00DF5EB9" w:rsidRPr="0057449F" w:rsidRDefault="00DF5EB9" w:rsidP="00847A96">
      <w:pPr>
        <w:jc w:val="center"/>
        <w:rPr>
          <w:b/>
        </w:rPr>
      </w:pPr>
    </w:p>
    <w:p w14:paraId="69AFD2D0" w14:textId="77777777" w:rsidR="001F4DDF" w:rsidRPr="0057449F" w:rsidRDefault="001F4DDF"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1F4DDF" w:rsidRPr="0057449F" w14:paraId="26E5DC2C" w14:textId="77777777" w:rsidTr="00526F16">
        <w:trPr>
          <w:trHeight w:val="712"/>
          <w:jc w:val="center"/>
        </w:trPr>
        <w:tc>
          <w:tcPr>
            <w:tcW w:w="1980" w:type="dxa"/>
            <w:vAlign w:val="center"/>
          </w:tcPr>
          <w:p w14:paraId="28CEBD12"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1E3816F6"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68D5906A"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6412236C"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N. ore svolte</w:t>
            </w:r>
          </w:p>
        </w:tc>
      </w:tr>
      <w:tr w:rsidR="001F4DDF" w:rsidRPr="0057449F" w14:paraId="06D2BC83" w14:textId="77777777" w:rsidTr="00526F16">
        <w:trPr>
          <w:trHeight w:val="712"/>
          <w:jc w:val="center"/>
        </w:trPr>
        <w:tc>
          <w:tcPr>
            <w:tcW w:w="1980" w:type="dxa"/>
            <w:vMerge w:val="restart"/>
            <w:vAlign w:val="center"/>
          </w:tcPr>
          <w:p w14:paraId="5B3C5A13" w14:textId="7F463687" w:rsidR="001F4DDF" w:rsidRPr="0057449F" w:rsidRDefault="001F4DDF" w:rsidP="00526F16">
            <w:pPr>
              <w:jc w:val="center"/>
              <w:rPr>
                <w:rFonts w:ascii="Times New Roman" w:hAnsi="Times New Roman" w:cs="Times New Roman"/>
                <w:b/>
                <w:shd w:val="clear" w:color="auto" w:fill="FFFFFF"/>
              </w:rPr>
            </w:pPr>
            <w:r w:rsidRPr="0057449F">
              <w:rPr>
                <w:rFonts w:ascii="Times New Roman" w:hAnsi="Times New Roman" w:cs="Times New Roman"/>
                <w:b/>
                <w:shd w:val="clear" w:color="auto" w:fill="FFFFFF"/>
              </w:rPr>
              <w:t>5Fs</w:t>
            </w:r>
          </w:p>
        </w:tc>
        <w:tc>
          <w:tcPr>
            <w:tcW w:w="3118" w:type="dxa"/>
            <w:vAlign w:val="center"/>
          </w:tcPr>
          <w:p w14:paraId="35587FCB"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1F2B5003"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5BA93E95"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1F4DDF" w:rsidRPr="0057449F" w14:paraId="19C892B0" w14:textId="77777777" w:rsidTr="00526F16">
        <w:trPr>
          <w:trHeight w:val="712"/>
          <w:jc w:val="center"/>
        </w:trPr>
        <w:tc>
          <w:tcPr>
            <w:tcW w:w="1980" w:type="dxa"/>
            <w:vMerge/>
            <w:vAlign w:val="center"/>
          </w:tcPr>
          <w:p w14:paraId="5D96B405" w14:textId="77777777" w:rsidR="001F4DDF" w:rsidRPr="0057449F" w:rsidRDefault="001F4DDF" w:rsidP="00526F16">
            <w:pPr>
              <w:jc w:val="center"/>
              <w:rPr>
                <w:rFonts w:ascii="Times New Roman" w:hAnsi="Times New Roman" w:cs="Times New Roman"/>
                <w:b/>
              </w:rPr>
            </w:pPr>
          </w:p>
        </w:tc>
        <w:tc>
          <w:tcPr>
            <w:tcW w:w="3118" w:type="dxa"/>
            <w:vAlign w:val="center"/>
          </w:tcPr>
          <w:p w14:paraId="79851A20"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Coding girl</w:t>
            </w:r>
          </w:p>
        </w:tc>
        <w:tc>
          <w:tcPr>
            <w:tcW w:w="3402" w:type="dxa"/>
            <w:vAlign w:val="center"/>
          </w:tcPr>
          <w:p w14:paraId="02483690"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Dipartimento di Informatica/Unisa</w:t>
            </w:r>
          </w:p>
        </w:tc>
        <w:tc>
          <w:tcPr>
            <w:tcW w:w="1795" w:type="dxa"/>
            <w:vAlign w:val="center"/>
          </w:tcPr>
          <w:p w14:paraId="2761EC62" w14:textId="77777777" w:rsidR="001F4DDF" w:rsidRPr="0057449F" w:rsidRDefault="001F4DDF" w:rsidP="00526F16">
            <w:pPr>
              <w:jc w:val="center"/>
              <w:rPr>
                <w:rFonts w:ascii="Times New Roman" w:hAnsi="Times New Roman" w:cs="Times New Roman"/>
                <w:shd w:val="clear" w:color="auto" w:fill="FFFFFF"/>
              </w:rPr>
            </w:pPr>
          </w:p>
          <w:p w14:paraId="72B63CAC"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20</w:t>
            </w:r>
          </w:p>
          <w:p w14:paraId="544297DB" w14:textId="77777777" w:rsidR="001F4DDF" w:rsidRPr="0057449F" w:rsidRDefault="001F4DDF" w:rsidP="00526F16">
            <w:pPr>
              <w:jc w:val="center"/>
              <w:rPr>
                <w:rFonts w:ascii="Times New Roman" w:hAnsi="Times New Roman" w:cs="Times New Roman"/>
                <w:shd w:val="clear" w:color="auto" w:fill="FFFFFF"/>
              </w:rPr>
            </w:pPr>
          </w:p>
        </w:tc>
      </w:tr>
      <w:tr w:rsidR="001F4DDF" w:rsidRPr="0057449F" w14:paraId="0586916C" w14:textId="77777777" w:rsidTr="00526F16">
        <w:trPr>
          <w:trHeight w:val="712"/>
          <w:jc w:val="center"/>
        </w:trPr>
        <w:tc>
          <w:tcPr>
            <w:tcW w:w="1980" w:type="dxa"/>
            <w:vMerge/>
            <w:vAlign w:val="center"/>
          </w:tcPr>
          <w:p w14:paraId="3EB03384" w14:textId="77777777" w:rsidR="001F4DDF" w:rsidRPr="0057449F" w:rsidRDefault="001F4DDF" w:rsidP="00526F16">
            <w:pPr>
              <w:jc w:val="center"/>
              <w:rPr>
                <w:rFonts w:ascii="Times New Roman" w:hAnsi="Times New Roman" w:cs="Times New Roman"/>
              </w:rPr>
            </w:pPr>
          </w:p>
        </w:tc>
        <w:tc>
          <w:tcPr>
            <w:tcW w:w="3118" w:type="dxa"/>
            <w:vAlign w:val="center"/>
          </w:tcPr>
          <w:p w14:paraId="08B53708"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La sostenibilità in azienda e il mestiere del sustenability manager </w:t>
            </w:r>
          </w:p>
        </w:tc>
        <w:tc>
          <w:tcPr>
            <w:tcW w:w="3402" w:type="dxa"/>
            <w:vAlign w:val="center"/>
          </w:tcPr>
          <w:p w14:paraId="2B0CECD9" w14:textId="77777777" w:rsidR="001F4DDF" w:rsidRPr="0057449F" w:rsidRDefault="001F4DDF" w:rsidP="00526F16">
            <w:pPr>
              <w:pStyle w:val="Stiletabella2"/>
              <w:jc w:val="center"/>
              <w:rPr>
                <w:rFonts w:ascii="Times New Roman" w:eastAsiaTheme="minorHAnsi" w:hAnsi="Times New Roman" w:cs="Times New Roman"/>
                <w:color w:val="auto"/>
                <w:sz w:val="24"/>
                <w:szCs w:val="24"/>
                <w:bdr w:val="none" w:sz="0" w:space="0" w:color="auto"/>
                <w:shd w:val="clear" w:color="auto" w:fill="FFFFFF"/>
                <w:lang w:eastAsia="zh-CN"/>
              </w:rPr>
            </w:pPr>
            <w:r w:rsidRPr="0057449F">
              <w:rPr>
                <w:rFonts w:ascii="Times New Roman" w:eastAsiaTheme="minorHAnsi" w:hAnsi="Times New Roman" w:cs="Times New Roman"/>
                <w:color w:val="auto"/>
                <w:sz w:val="24"/>
                <w:szCs w:val="24"/>
                <w:bdr w:val="none" w:sz="0" w:space="0" w:color="auto"/>
                <w:shd w:val="clear" w:color="auto" w:fill="FFFFFF"/>
                <w:lang w:eastAsia="zh-CN"/>
              </w:rPr>
              <w:t>FEduF in collaborazione con fondazione Buon Lavoro</w:t>
            </w:r>
          </w:p>
          <w:p w14:paraId="29E70A7D" w14:textId="77777777" w:rsidR="001F4DDF" w:rsidRPr="0057449F" w:rsidRDefault="001F4DDF" w:rsidP="00526F16">
            <w:pPr>
              <w:jc w:val="center"/>
              <w:rPr>
                <w:rFonts w:ascii="Times New Roman" w:hAnsi="Times New Roman" w:cs="Times New Roman"/>
                <w:shd w:val="clear" w:color="auto" w:fill="FFFFFF"/>
              </w:rPr>
            </w:pPr>
          </w:p>
        </w:tc>
        <w:tc>
          <w:tcPr>
            <w:tcW w:w="1795" w:type="dxa"/>
            <w:vAlign w:val="center"/>
          </w:tcPr>
          <w:p w14:paraId="1F8A2618" w14:textId="77777777" w:rsidR="001F4DDF" w:rsidRPr="0057449F" w:rsidRDefault="001F4DDF" w:rsidP="00526F16">
            <w:pPr>
              <w:jc w:val="center"/>
              <w:rPr>
                <w:rFonts w:ascii="Times New Roman" w:hAnsi="Times New Roman" w:cs="Times New Roman"/>
                <w:shd w:val="clear" w:color="auto" w:fill="FFFFFF"/>
              </w:rPr>
            </w:pPr>
          </w:p>
          <w:p w14:paraId="11E4218A"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p w14:paraId="77E77529" w14:textId="77777777" w:rsidR="001F4DDF" w:rsidRPr="0057449F" w:rsidRDefault="001F4DDF" w:rsidP="00526F16">
            <w:pPr>
              <w:jc w:val="center"/>
              <w:rPr>
                <w:rFonts w:ascii="Times New Roman" w:hAnsi="Times New Roman" w:cs="Times New Roman"/>
                <w:shd w:val="clear" w:color="auto" w:fill="FFFFFF"/>
              </w:rPr>
            </w:pPr>
          </w:p>
        </w:tc>
      </w:tr>
      <w:tr w:rsidR="001F4DDF" w:rsidRPr="0057449F" w14:paraId="135CCB58" w14:textId="77777777" w:rsidTr="00526F16">
        <w:trPr>
          <w:trHeight w:val="712"/>
          <w:jc w:val="center"/>
        </w:trPr>
        <w:tc>
          <w:tcPr>
            <w:tcW w:w="1980" w:type="dxa"/>
            <w:vMerge/>
            <w:vAlign w:val="center"/>
          </w:tcPr>
          <w:p w14:paraId="16858287" w14:textId="77777777" w:rsidR="001F4DDF" w:rsidRPr="0057449F" w:rsidRDefault="001F4DDF" w:rsidP="00526F16">
            <w:pPr>
              <w:jc w:val="center"/>
              <w:rPr>
                <w:rFonts w:ascii="Times New Roman" w:hAnsi="Times New Roman" w:cs="Times New Roman"/>
              </w:rPr>
            </w:pPr>
          </w:p>
        </w:tc>
        <w:tc>
          <w:tcPr>
            <w:tcW w:w="3118" w:type="dxa"/>
            <w:vAlign w:val="center"/>
          </w:tcPr>
          <w:p w14:paraId="1AED218E"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162CF405"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559A1678"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1F4DDF" w:rsidRPr="0057449F" w14:paraId="4EDEFCDF" w14:textId="77777777" w:rsidTr="00526F16">
        <w:trPr>
          <w:trHeight w:val="712"/>
          <w:jc w:val="center"/>
        </w:trPr>
        <w:tc>
          <w:tcPr>
            <w:tcW w:w="1980" w:type="dxa"/>
            <w:vMerge/>
            <w:vAlign w:val="center"/>
          </w:tcPr>
          <w:p w14:paraId="69F1A8F6" w14:textId="77777777" w:rsidR="001F4DDF" w:rsidRPr="0057449F" w:rsidRDefault="001F4DDF" w:rsidP="00526F16">
            <w:pPr>
              <w:jc w:val="center"/>
              <w:rPr>
                <w:rFonts w:ascii="Times New Roman" w:hAnsi="Times New Roman" w:cs="Times New Roman"/>
              </w:rPr>
            </w:pPr>
          </w:p>
        </w:tc>
        <w:tc>
          <w:tcPr>
            <w:tcW w:w="3118" w:type="dxa"/>
            <w:vAlign w:val="center"/>
          </w:tcPr>
          <w:p w14:paraId="76EBD5D5"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50773EDE"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09B3B979"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17EAE137" w14:textId="77777777" w:rsidR="001F4DDF" w:rsidRPr="0057449F" w:rsidRDefault="001F4DDF" w:rsidP="00847A96">
      <w:pPr>
        <w:jc w:val="center"/>
        <w:rPr>
          <w:b/>
        </w:rPr>
      </w:pPr>
    </w:p>
    <w:p w14:paraId="4A087F37" w14:textId="77777777" w:rsidR="00DF5EB9" w:rsidRPr="0057449F" w:rsidRDefault="00DF5EB9"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155750" w:rsidRPr="0057449F" w14:paraId="3D9D9529" w14:textId="77777777" w:rsidTr="005979CD">
        <w:trPr>
          <w:trHeight w:val="712"/>
          <w:jc w:val="center"/>
        </w:trPr>
        <w:tc>
          <w:tcPr>
            <w:tcW w:w="1980" w:type="dxa"/>
            <w:vAlign w:val="center"/>
          </w:tcPr>
          <w:p w14:paraId="530BF32D" w14:textId="77777777" w:rsidR="00155750" w:rsidRPr="0057449F" w:rsidRDefault="00155750"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0C7CF00D" w14:textId="77777777" w:rsidR="00155750" w:rsidRPr="0057449F" w:rsidRDefault="00155750"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3011C903" w14:textId="77777777" w:rsidR="00155750" w:rsidRPr="0057449F" w:rsidRDefault="00155750"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35594AF6" w14:textId="77777777" w:rsidR="00155750" w:rsidRPr="0057449F" w:rsidRDefault="00155750" w:rsidP="005979CD">
            <w:pPr>
              <w:jc w:val="center"/>
              <w:rPr>
                <w:rFonts w:ascii="Times New Roman" w:hAnsi="Times New Roman" w:cs="Times New Roman"/>
                <w:b/>
                <w:i/>
              </w:rPr>
            </w:pPr>
            <w:r w:rsidRPr="0057449F">
              <w:rPr>
                <w:rFonts w:ascii="Times New Roman" w:hAnsi="Times New Roman" w:cs="Times New Roman"/>
                <w:b/>
                <w:i/>
              </w:rPr>
              <w:t>N. ore svolte</w:t>
            </w:r>
          </w:p>
        </w:tc>
      </w:tr>
      <w:tr w:rsidR="00155750" w:rsidRPr="0057449F" w14:paraId="76399A1F" w14:textId="77777777" w:rsidTr="005979CD">
        <w:trPr>
          <w:trHeight w:val="712"/>
          <w:jc w:val="center"/>
        </w:trPr>
        <w:tc>
          <w:tcPr>
            <w:tcW w:w="1980" w:type="dxa"/>
            <w:vMerge w:val="restart"/>
            <w:vAlign w:val="center"/>
          </w:tcPr>
          <w:p w14:paraId="61701EE8" w14:textId="44E9619A" w:rsidR="00155750" w:rsidRPr="0057449F" w:rsidRDefault="00155750" w:rsidP="005979CD">
            <w:pPr>
              <w:jc w:val="center"/>
              <w:rPr>
                <w:rFonts w:ascii="Times New Roman" w:hAnsi="Times New Roman" w:cs="Times New Roman"/>
                <w:b/>
                <w:shd w:val="clear" w:color="auto" w:fill="FFFFFF"/>
              </w:rPr>
            </w:pPr>
            <w:r w:rsidRPr="0057449F">
              <w:rPr>
                <w:rFonts w:ascii="Times New Roman" w:hAnsi="Times New Roman" w:cs="Times New Roman"/>
                <w:b/>
                <w:shd w:val="clear" w:color="auto" w:fill="FFFFFF"/>
              </w:rPr>
              <w:t>5Aa</w:t>
            </w:r>
          </w:p>
        </w:tc>
        <w:tc>
          <w:tcPr>
            <w:tcW w:w="3118" w:type="dxa"/>
            <w:vAlign w:val="center"/>
          </w:tcPr>
          <w:p w14:paraId="255EA265"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3A88B6B0"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29D5480B"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1F4DDF" w:rsidRPr="0057449F" w14:paraId="28A7A1F1" w14:textId="77777777" w:rsidTr="005979CD">
        <w:trPr>
          <w:trHeight w:val="712"/>
          <w:jc w:val="center"/>
        </w:trPr>
        <w:tc>
          <w:tcPr>
            <w:tcW w:w="1980" w:type="dxa"/>
            <w:vMerge/>
            <w:vAlign w:val="center"/>
          </w:tcPr>
          <w:p w14:paraId="1ADA8615" w14:textId="77777777" w:rsidR="001F4DDF" w:rsidRPr="0057449F" w:rsidRDefault="001F4DDF" w:rsidP="001F4DDF">
            <w:pPr>
              <w:jc w:val="center"/>
              <w:rPr>
                <w:rFonts w:ascii="Times New Roman" w:hAnsi="Times New Roman" w:cs="Times New Roman"/>
                <w:b/>
              </w:rPr>
            </w:pPr>
          </w:p>
        </w:tc>
        <w:tc>
          <w:tcPr>
            <w:tcW w:w="3118" w:type="dxa"/>
            <w:vAlign w:val="center"/>
          </w:tcPr>
          <w:p w14:paraId="4C569FFB" w14:textId="6BEC35CA" w:rsidR="001F4DDF" w:rsidRPr="0057449F" w:rsidRDefault="001F4DDF" w:rsidP="001F4DD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Impresa chiama, Università e scuola rispondono: innoviamo rispettando</w:t>
            </w:r>
          </w:p>
        </w:tc>
        <w:tc>
          <w:tcPr>
            <w:tcW w:w="3402" w:type="dxa"/>
            <w:vAlign w:val="center"/>
          </w:tcPr>
          <w:p w14:paraId="0BF2F0D1" w14:textId="77777777" w:rsidR="001F4DDF" w:rsidRPr="0057449F" w:rsidRDefault="001F4DDF" w:rsidP="001F4DD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Disamis/Unisa</w:t>
            </w:r>
          </w:p>
          <w:p w14:paraId="32443D8C" w14:textId="5FD866F7" w:rsidR="001F4DDF" w:rsidRPr="0057449F" w:rsidRDefault="001F4DDF" w:rsidP="001F4DDF">
            <w:pPr>
              <w:jc w:val="center"/>
              <w:rPr>
                <w:rFonts w:ascii="Times New Roman" w:hAnsi="Times New Roman" w:cs="Times New Roman"/>
                <w:shd w:val="clear" w:color="auto" w:fill="FFFFFF"/>
              </w:rPr>
            </w:pPr>
          </w:p>
        </w:tc>
        <w:tc>
          <w:tcPr>
            <w:tcW w:w="1795" w:type="dxa"/>
            <w:vAlign w:val="center"/>
          </w:tcPr>
          <w:p w14:paraId="020D48AA" w14:textId="77777777" w:rsidR="001F4DDF" w:rsidRPr="0057449F" w:rsidRDefault="001F4DDF" w:rsidP="001F4DDF">
            <w:pPr>
              <w:jc w:val="center"/>
              <w:rPr>
                <w:rFonts w:ascii="Times New Roman" w:hAnsi="Times New Roman" w:cs="Times New Roman"/>
                <w:shd w:val="clear" w:color="auto" w:fill="FFFFFF"/>
              </w:rPr>
            </w:pPr>
          </w:p>
          <w:p w14:paraId="52A940DA" w14:textId="77777777" w:rsidR="001F4DDF" w:rsidRPr="0057449F" w:rsidRDefault="001F4DDF" w:rsidP="001F4DD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p w14:paraId="54CBC73F" w14:textId="77777777" w:rsidR="001F4DDF" w:rsidRPr="0057449F" w:rsidRDefault="001F4DDF" w:rsidP="001F4DDF">
            <w:pPr>
              <w:jc w:val="center"/>
              <w:rPr>
                <w:rFonts w:ascii="Times New Roman" w:hAnsi="Times New Roman" w:cs="Times New Roman"/>
                <w:shd w:val="clear" w:color="auto" w:fill="FFFFFF"/>
              </w:rPr>
            </w:pPr>
          </w:p>
        </w:tc>
      </w:tr>
      <w:tr w:rsidR="001F4DDF" w:rsidRPr="0057449F" w14:paraId="6ADB9956" w14:textId="77777777" w:rsidTr="005979CD">
        <w:trPr>
          <w:trHeight w:val="712"/>
          <w:jc w:val="center"/>
        </w:trPr>
        <w:tc>
          <w:tcPr>
            <w:tcW w:w="1980" w:type="dxa"/>
            <w:vMerge/>
            <w:vAlign w:val="center"/>
          </w:tcPr>
          <w:p w14:paraId="41FC5D2A" w14:textId="77777777" w:rsidR="001F4DDF" w:rsidRPr="0057449F" w:rsidRDefault="001F4DDF" w:rsidP="001F4DDF">
            <w:pPr>
              <w:jc w:val="center"/>
              <w:rPr>
                <w:rFonts w:ascii="Times New Roman" w:hAnsi="Times New Roman" w:cs="Times New Roman"/>
              </w:rPr>
            </w:pPr>
          </w:p>
        </w:tc>
        <w:tc>
          <w:tcPr>
            <w:tcW w:w="3118" w:type="dxa"/>
            <w:vAlign w:val="center"/>
          </w:tcPr>
          <w:p w14:paraId="098EDA18" w14:textId="1F21DDB5" w:rsidR="001F4DDF" w:rsidRPr="0057449F" w:rsidRDefault="001F4DDF" w:rsidP="001F4DD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La sostenibilità in azienda e il mestiere del sustenability manager </w:t>
            </w:r>
          </w:p>
        </w:tc>
        <w:tc>
          <w:tcPr>
            <w:tcW w:w="3402" w:type="dxa"/>
            <w:vAlign w:val="center"/>
          </w:tcPr>
          <w:p w14:paraId="714323DF" w14:textId="77777777" w:rsidR="001F4DDF" w:rsidRPr="0057449F" w:rsidRDefault="001F4DDF" w:rsidP="001F4DDF">
            <w:pPr>
              <w:pStyle w:val="Stiletabella2"/>
              <w:jc w:val="center"/>
              <w:rPr>
                <w:rFonts w:ascii="Times New Roman" w:eastAsiaTheme="minorHAnsi" w:hAnsi="Times New Roman" w:cs="Times New Roman"/>
                <w:color w:val="auto"/>
                <w:sz w:val="24"/>
                <w:szCs w:val="24"/>
                <w:bdr w:val="none" w:sz="0" w:space="0" w:color="auto"/>
                <w:shd w:val="clear" w:color="auto" w:fill="FFFFFF"/>
                <w:lang w:eastAsia="zh-CN"/>
              </w:rPr>
            </w:pPr>
            <w:r w:rsidRPr="0057449F">
              <w:rPr>
                <w:rFonts w:ascii="Times New Roman" w:eastAsiaTheme="minorHAnsi" w:hAnsi="Times New Roman" w:cs="Times New Roman"/>
                <w:color w:val="auto"/>
                <w:sz w:val="24"/>
                <w:szCs w:val="24"/>
                <w:bdr w:val="none" w:sz="0" w:space="0" w:color="auto"/>
                <w:shd w:val="clear" w:color="auto" w:fill="FFFFFF"/>
                <w:lang w:eastAsia="zh-CN"/>
              </w:rPr>
              <w:t>FEduF in collaborazione con fondazione Buon Lavoro</w:t>
            </w:r>
          </w:p>
          <w:p w14:paraId="7B0C82B1" w14:textId="77777777" w:rsidR="001F4DDF" w:rsidRPr="0057449F" w:rsidRDefault="001F4DDF" w:rsidP="001F4DDF">
            <w:pPr>
              <w:jc w:val="center"/>
              <w:rPr>
                <w:rFonts w:ascii="Times New Roman" w:hAnsi="Times New Roman" w:cs="Times New Roman"/>
                <w:shd w:val="clear" w:color="auto" w:fill="FFFFFF"/>
              </w:rPr>
            </w:pPr>
          </w:p>
        </w:tc>
        <w:tc>
          <w:tcPr>
            <w:tcW w:w="1795" w:type="dxa"/>
            <w:vAlign w:val="center"/>
          </w:tcPr>
          <w:p w14:paraId="37C407EA" w14:textId="77777777" w:rsidR="001F4DDF" w:rsidRPr="0057449F" w:rsidRDefault="001F4DDF" w:rsidP="001F4DDF">
            <w:pPr>
              <w:jc w:val="center"/>
              <w:rPr>
                <w:rFonts w:ascii="Times New Roman" w:hAnsi="Times New Roman" w:cs="Times New Roman"/>
                <w:shd w:val="clear" w:color="auto" w:fill="FFFFFF"/>
              </w:rPr>
            </w:pPr>
          </w:p>
          <w:p w14:paraId="7670770B" w14:textId="77777777" w:rsidR="001F4DDF" w:rsidRPr="0057449F" w:rsidRDefault="001F4DDF" w:rsidP="001F4DDF">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p w14:paraId="58E1D600" w14:textId="77777777" w:rsidR="001F4DDF" w:rsidRPr="0057449F" w:rsidRDefault="001F4DDF" w:rsidP="001F4DDF">
            <w:pPr>
              <w:jc w:val="center"/>
              <w:rPr>
                <w:rFonts w:ascii="Times New Roman" w:hAnsi="Times New Roman" w:cs="Times New Roman"/>
                <w:shd w:val="clear" w:color="auto" w:fill="FFFFFF"/>
              </w:rPr>
            </w:pPr>
          </w:p>
        </w:tc>
      </w:tr>
      <w:tr w:rsidR="00155750" w:rsidRPr="0057449F" w14:paraId="07E70567" w14:textId="77777777" w:rsidTr="005979CD">
        <w:trPr>
          <w:trHeight w:val="712"/>
          <w:jc w:val="center"/>
        </w:trPr>
        <w:tc>
          <w:tcPr>
            <w:tcW w:w="1980" w:type="dxa"/>
            <w:vMerge/>
            <w:vAlign w:val="center"/>
          </w:tcPr>
          <w:p w14:paraId="05966232" w14:textId="77777777" w:rsidR="00155750" w:rsidRPr="0057449F" w:rsidRDefault="00155750" w:rsidP="005979CD">
            <w:pPr>
              <w:jc w:val="center"/>
              <w:rPr>
                <w:rFonts w:ascii="Times New Roman" w:hAnsi="Times New Roman" w:cs="Times New Roman"/>
              </w:rPr>
            </w:pPr>
          </w:p>
        </w:tc>
        <w:tc>
          <w:tcPr>
            <w:tcW w:w="3118" w:type="dxa"/>
            <w:vAlign w:val="center"/>
          </w:tcPr>
          <w:p w14:paraId="7541C5A5"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77482E98"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27306D8A"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155750" w:rsidRPr="0057449F" w14:paraId="79CA29F3" w14:textId="77777777" w:rsidTr="005979CD">
        <w:trPr>
          <w:trHeight w:val="712"/>
          <w:jc w:val="center"/>
        </w:trPr>
        <w:tc>
          <w:tcPr>
            <w:tcW w:w="1980" w:type="dxa"/>
            <w:vMerge/>
            <w:vAlign w:val="center"/>
          </w:tcPr>
          <w:p w14:paraId="44C6F1B9" w14:textId="77777777" w:rsidR="00155750" w:rsidRPr="0057449F" w:rsidRDefault="00155750" w:rsidP="005979CD">
            <w:pPr>
              <w:jc w:val="center"/>
              <w:rPr>
                <w:rFonts w:ascii="Times New Roman" w:hAnsi="Times New Roman" w:cs="Times New Roman"/>
              </w:rPr>
            </w:pPr>
          </w:p>
        </w:tc>
        <w:tc>
          <w:tcPr>
            <w:tcW w:w="3118" w:type="dxa"/>
            <w:vAlign w:val="center"/>
          </w:tcPr>
          <w:p w14:paraId="1F340D9E"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2AFB1DD9"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7EB4D130" w14:textId="77777777" w:rsidR="00155750" w:rsidRPr="0057449F" w:rsidRDefault="00155750"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4305405D" w14:textId="77777777" w:rsidR="00DF5EB9" w:rsidRPr="0057449F" w:rsidRDefault="00DF5EB9"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675F26" w:rsidRPr="0057449F" w14:paraId="1B3F78B1" w14:textId="77777777" w:rsidTr="005979CD">
        <w:trPr>
          <w:trHeight w:val="712"/>
          <w:jc w:val="center"/>
        </w:trPr>
        <w:tc>
          <w:tcPr>
            <w:tcW w:w="1980" w:type="dxa"/>
            <w:vAlign w:val="center"/>
          </w:tcPr>
          <w:p w14:paraId="2FDF38E3" w14:textId="77777777" w:rsidR="00675F26" w:rsidRPr="0057449F" w:rsidRDefault="00675F26"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21963568" w14:textId="77777777" w:rsidR="00675F26" w:rsidRPr="0057449F" w:rsidRDefault="00675F26"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1A8BA190" w14:textId="77777777" w:rsidR="00675F26" w:rsidRPr="0057449F" w:rsidRDefault="00675F26"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79C1CF6D" w14:textId="77777777" w:rsidR="00675F26" w:rsidRPr="0057449F" w:rsidRDefault="00675F26" w:rsidP="005979CD">
            <w:pPr>
              <w:jc w:val="center"/>
              <w:rPr>
                <w:rFonts w:ascii="Times New Roman" w:hAnsi="Times New Roman" w:cs="Times New Roman"/>
                <w:b/>
                <w:i/>
              </w:rPr>
            </w:pPr>
            <w:r w:rsidRPr="0057449F">
              <w:rPr>
                <w:rFonts w:ascii="Times New Roman" w:hAnsi="Times New Roman" w:cs="Times New Roman"/>
                <w:b/>
                <w:i/>
              </w:rPr>
              <w:t>N. ore svolte</w:t>
            </w:r>
          </w:p>
        </w:tc>
      </w:tr>
      <w:tr w:rsidR="00675F26" w:rsidRPr="0057449F" w14:paraId="56A4C9AF" w14:textId="77777777" w:rsidTr="005979CD">
        <w:trPr>
          <w:trHeight w:val="712"/>
          <w:jc w:val="center"/>
        </w:trPr>
        <w:tc>
          <w:tcPr>
            <w:tcW w:w="1980" w:type="dxa"/>
            <w:vMerge w:val="restart"/>
            <w:vAlign w:val="center"/>
          </w:tcPr>
          <w:p w14:paraId="6D05EDF2" w14:textId="2C3F42AA" w:rsidR="00675F26" w:rsidRPr="0057449F" w:rsidRDefault="00675F26" w:rsidP="005979CD">
            <w:pPr>
              <w:jc w:val="center"/>
              <w:rPr>
                <w:rFonts w:ascii="Times New Roman" w:hAnsi="Times New Roman" w:cs="Times New Roman"/>
                <w:b/>
                <w:shd w:val="clear" w:color="auto" w:fill="FFFFFF"/>
              </w:rPr>
            </w:pPr>
            <w:r w:rsidRPr="0057449F">
              <w:rPr>
                <w:rFonts w:ascii="Times New Roman" w:hAnsi="Times New Roman" w:cs="Times New Roman"/>
                <w:b/>
                <w:shd w:val="clear" w:color="auto" w:fill="FFFFFF"/>
              </w:rPr>
              <w:t>5</w:t>
            </w:r>
            <w:r w:rsidR="005F7927" w:rsidRPr="0057449F">
              <w:rPr>
                <w:rFonts w:ascii="Times New Roman" w:hAnsi="Times New Roman" w:cs="Times New Roman"/>
                <w:b/>
                <w:shd w:val="clear" w:color="auto" w:fill="FFFFFF"/>
              </w:rPr>
              <w:t>B</w:t>
            </w:r>
            <w:r w:rsidRPr="0057449F">
              <w:rPr>
                <w:rFonts w:ascii="Times New Roman" w:hAnsi="Times New Roman" w:cs="Times New Roman"/>
                <w:b/>
                <w:shd w:val="clear" w:color="auto" w:fill="FFFFFF"/>
              </w:rPr>
              <w:t>a</w:t>
            </w:r>
          </w:p>
        </w:tc>
        <w:tc>
          <w:tcPr>
            <w:tcW w:w="3118" w:type="dxa"/>
            <w:vAlign w:val="center"/>
          </w:tcPr>
          <w:p w14:paraId="17866057"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192AB429"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164E5879"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BC536C" w:rsidRPr="0057449F" w14:paraId="2CE322C3" w14:textId="77777777" w:rsidTr="005979CD">
        <w:trPr>
          <w:trHeight w:val="712"/>
          <w:jc w:val="center"/>
        </w:trPr>
        <w:tc>
          <w:tcPr>
            <w:tcW w:w="1980" w:type="dxa"/>
            <w:vMerge/>
            <w:vAlign w:val="center"/>
          </w:tcPr>
          <w:p w14:paraId="0ADA3377" w14:textId="77777777" w:rsidR="00BC536C" w:rsidRPr="0057449F" w:rsidRDefault="00BC536C" w:rsidP="00BC536C">
            <w:pPr>
              <w:jc w:val="center"/>
              <w:rPr>
                <w:rFonts w:ascii="Times New Roman" w:hAnsi="Times New Roman" w:cs="Times New Roman"/>
                <w:b/>
              </w:rPr>
            </w:pPr>
          </w:p>
        </w:tc>
        <w:tc>
          <w:tcPr>
            <w:tcW w:w="3118" w:type="dxa"/>
            <w:vAlign w:val="center"/>
          </w:tcPr>
          <w:p w14:paraId="28DBF9D3" w14:textId="77777777"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ORIENTAlife:</w:t>
            </w:r>
          </w:p>
          <w:p w14:paraId="6FF51D7E" w14:textId="1A0BDD3C"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La scuola orienta per la vita</w:t>
            </w:r>
          </w:p>
        </w:tc>
        <w:tc>
          <w:tcPr>
            <w:tcW w:w="3402" w:type="dxa"/>
            <w:vAlign w:val="center"/>
          </w:tcPr>
          <w:p w14:paraId="29794CA2" w14:textId="54331402"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USR-Campania</w:t>
            </w:r>
          </w:p>
        </w:tc>
        <w:tc>
          <w:tcPr>
            <w:tcW w:w="1795" w:type="dxa"/>
            <w:vAlign w:val="center"/>
          </w:tcPr>
          <w:p w14:paraId="09FF9426" w14:textId="469384AE"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45</w:t>
            </w:r>
          </w:p>
        </w:tc>
      </w:tr>
      <w:tr w:rsidR="00675F26" w:rsidRPr="0057449F" w14:paraId="3D6BAF95" w14:textId="77777777" w:rsidTr="005979CD">
        <w:trPr>
          <w:trHeight w:val="712"/>
          <w:jc w:val="center"/>
        </w:trPr>
        <w:tc>
          <w:tcPr>
            <w:tcW w:w="1980" w:type="dxa"/>
            <w:vMerge/>
            <w:vAlign w:val="center"/>
          </w:tcPr>
          <w:p w14:paraId="7F847990" w14:textId="77777777" w:rsidR="00675F26" w:rsidRPr="0057449F" w:rsidRDefault="00675F26" w:rsidP="005979CD">
            <w:pPr>
              <w:jc w:val="center"/>
              <w:rPr>
                <w:rFonts w:ascii="Times New Roman" w:hAnsi="Times New Roman" w:cs="Times New Roman"/>
              </w:rPr>
            </w:pPr>
          </w:p>
        </w:tc>
        <w:tc>
          <w:tcPr>
            <w:tcW w:w="3118" w:type="dxa"/>
            <w:vAlign w:val="center"/>
          </w:tcPr>
          <w:p w14:paraId="18387968"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49965A6E"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28180B06"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675F26" w:rsidRPr="0057449F" w14:paraId="328561A6" w14:textId="77777777" w:rsidTr="005979CD">
        <w:trPr>
          <w:trHeight w:val="712"/>
          <w:jc w:val="center"/>
        </w:trPr>
        <w:tc>
          <w:tcPr>
            <w:tcW w:w="1980" w:type="dxa"/>
            <w:vMerge/>
            <w:vAlign w:val="center"/>
          </w:tcPr>
          <w:p w14:paraId="673BCF21" w14:textId="77777777" w:rsidR="00675F26" w:rsidRPr="0057449F" w:rsidRDefault="00675F26" w:rsidP="005979CD">
            <w:pPr>
              <w:jc w:val="center"/>
              <w:rPr>
                <w:rFonts w:ascii="Times New Roman" w:hAnsi="Times New Roman" w:cs="Times New Roman"/>
              </w:rPr>
            </w:pPr>
          </w:p>
        </w:tc>
        <w:tc>
          <w:tcPr>
            <w:tcW w:w="3118" w:type="dxa"/>
            <w:vAlign w:val="center"/>
          </w:tcPr>
          <w:p w14:paraId="7C860352"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3C3A54EE"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24D8F6EB" w14:textId="77777777" w:rsidR="00675F26" w:rsidRPr="0057449F" w:rsidRDefault="00675F26"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3B831264" w14:textId="77777777" w:rsidR="00DF5EB9" w:rsidRPr="0057449F" w:rsidRDefault="00DF5EB9" w:rsidP="00847A96">
      <w:pPr>
        <w:jc w:val="center"/>
        <w:rPr>
          <w:b/>
        </w:rPr>
      </w:pPr>
    </w:p>
    <w:p w14:paraId="2E6561AB" w14:textId="77777777" w:rsidR="00DF5EB9" w:rsidRPr="0057449F" w:rsidRDefault="00DF5EB9"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0B16F1" w:rsidRPr="0057449F" w14:paraId="059A5D0F" w14:textId="77777777" w:rsidTr="005979CD">
        <w:trPr>
          <w:trHeight w:val="712"/>
          <w:jc w:val="center"/>
        </w:trPr>
        <w:tc>
          <w:tcPr>
            <w:tcW w:w="1980" w:type="dxa"/>
            <w:vAlign w:val="center"/>
          </w:tcPr>
          <w:p w14:paraId="27BADF82" w14:textId="77777777" w:rsidR="000B16F1" w:rsidRPr="0057449F" w:rsidRDefault="000B16F1" w:rsidP="005979CD">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471D3AEB" w14:textId="77777777" w:rsidR="000B16F1" w:rsidRPr="0057449F" w:rsidRDefault="000B16F1" w:rsidP="005979CD">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476A2828" w14:textId="77777777" w:rsidR="000B16F1" w:rsidRPr="0057449F" w:rsidRDefault="000B16F1" w:rsidP="005979CD">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4E9357C1" w14:textId="77777777" w:rsidR="000B16F1" w:rsidRPr="0057449F" w:rsidRDefault="000B16F1" w:rsidP="005979CD">
            <w:pPr>
              <w:jc w:val="center"/>
              <w:rPr>
                <w:rFonts w:ascii="Times New Roman" w:hAnsi="Times New Roman" w:cs="Times New Roman"/>
                <w:b/>
                <w:i/>
              </w:rPr>
            </w:pPr>
            <w:r w:rsidRPr="0057449F">
              <w:rPr>
                <w:rFonts w:ascii="Times New Roman" w:hAnsi="Times New Roman" w:cs="Times New Roman"/>
                <w:b/>
                <w:i/>
              </w:rPr>
              <w:t>N. ore svolte</w:t>
            </w:r>
          </w:p>
        </w:tc>
      </w:tr>
      <w:tr w:rsidR="000B16F1" w:rsidRPr="0057449F" w14:paraId="425C0D29" w14:textId="77777777" w:rsidTr="005979CD">
        <w:trPr>
          <w:trHeight w:val="712"/>
          <w:jc w:val="center"/>
        </w:trPr>
        <w:tc>
          <w:tcPr>
            <w:tcW w:w="1980" w:type="dxa"/>
            <w:vMerge w:val="restart"/>
            <w:vAlign w:val="center"/>
          </w:tcPr>
          <w:p w14:paraId="0DF0C90A" w14:textId="29FFF6A6" w:rsidR="000B16F1" w:rsidRPr="0057449F" w:rsidRDefault="000B16F1" w:rsidP="005979CD">
            <w:pPr>
              <w:jc w:val="center"/>
              <w:rPr>
                <w:rFonts w:ascii="Times New Roman" w:hAnsi="Times New Roman" w:cs="Times New Roman"/>
                <w:b/>
              </w:rPr>
            </w:pPr>
            <w:r w:rsidRPr="0057449F">
              <w:rPr>
                <w:rFonts w:ascii="Times New Roman" w:hAnsi="Times New Roman" w:cs="Times New Roman"/>
                <w:b/>
              </w:rPr>
              <w:t>5Ac</w:t>
            </w:r>
          </w:p>
          <w:p w14:paraId="695D4E23" w14:textId="77777777" w:rsidR="000B16F1" w:rsidRPr="0057449F" w:rsidRDefault="000B16F1" w:rsidP="005979CD">
            <w:pPr>
              <w:jc w:val="center"/>
              <w:rPr>
                <w:rFonts w:ascii="Times New Roman" w:hAnsi="Times New Roman" w:cs="Times New Roman"/>
                <w:b/>
                <w:shd w:val="clear" w:color="auto" w:fill="FFFFFF"/>
              </w:rPr>
            </w:pPr>
          </w:p>
          <w:p w14:paraId="3B8B75D3" w14:textId="58631F09" w:rsidR="000B16F1" w:rsidRPr="0057449F" w:rsidRDefault="000B16F1" w:rsidP="005979CD">
            <w:pPr>
              <w:jc w:val="center"/>
              <w:rPr>
                <w:rFonts w:ascii="Times New Roman" w:hAnsi="Times New Roman" w:cs="Times New Roman"/>
                <w:b/>
                <w:shd w:val="clear" w:color="auto" w:fill="FFFFFF"/>
              </w:rPr>
            </w:pPr>
          </w:p>
        </w:tc>
        <w:tc>
          <w:tcPr>
            <w:tcW w:w="3118" w:type="dxa"/>
            <w:vAlign w:val="center"/>
          </w:tcPr>
          <w:p w14:paraId="7033E2B6"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118D4FC3"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7539B830"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BC536C" w:rsidRPr="0057449F" w14:paraId="058A08AD" w14:textId="77777777" w:rsidTr="005979CD">
        <w:trPr>
          <w:trHeight w:val="712"/>
          <w:jc w:val="center"/>
        </w:trPr>
        <w:tc>
          <w:tcPr>
            <w:tcW w:w="1980" w:type="dxa"/>
            <w:vMerge/>
            <w:vAlign w:val="center"/>
          </w:tcPr>
          <w:p w14:paraId="6071C452" w14:textId="77777777" w:rsidR="00BC536C" w:rsidRPr="0057449F" w:rsidRDefault="00BC536C" w:rsidP="00BC536C">
            <w:pPr>
              <w:jc w:val="center"/>
              <w:rPr>
                <w:rFonts w:ascii="Times New Roman" w:hAnsi="Times New Roman" w:cs="Times New Roman"/>
                <w:b/>
              </w:rPr>
            </w:pPr>
          </w:p>
        </w:tc>
        <w:tc>
          <w:tcPr>
            <w:tcW w:w="3118" w:type="dxa"/>
            <w:vAlign w:val="center"/>
          </w:tcPr>
          <w:p w14:paraId="6B8837A0" w14:textId="77777777"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ORIENTAlife:</w:t>
            </w:r>
          </w:p>
          <w:p w14:paraId="233D191E" w14:textId="63CAE6DD" w:rsidR="00BC536C" w:rsidRPr="0057449F" w:rsidRDefault="00BC536C" w:rsidP="00BC536C">
            <w:pPr>
              <w:jc w:val="center"/>
              <w:rPr>
                <w:rFonts w:ascii="Times New Roman" w:hAnsi="Times New Roman" w:cs="Times New Roman"/>
                <w:i/>
                <w:iCs/>
                <w:shd w:val="clear" w:color="auto" w:fill="FFFFFF"/>
              </w:rPr>
            </w:pPr>
            <w:r w:rsidRPr="0057449F">
              <w:rPr>
                <w:rFonts w:ascii="Times New Roman" w:hAnsi="Times New Roman" w:cs="Times New Roman"/>
                <w:shd w:val="clear" w:color="auto" w:fill="FFFFFF"/>
              </w:rPr>
              <w:t>La scuola orienta per la vita</w:t>
            </w:r>
          </w:p>
        </w:tc>
        <w:tc>
          <w:tcPr>
            <w:tcW w:w="3402" w:type="dxa"/>
            <w:vAlign w:val="center"/>
          </w:tcPr>
          <w:p w14:paraId="79F95455" w14:textId="11EA1AAC"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USR-Campania</w:t>
            </w:r>
          </w:p>
        </w:tc>
        <w:tc>
          <w:tcPr>
            <w:tcW w:w="1795" w:type="dxa"/>
            <w:vAlign w:val="center"/>
          </w:tcPr>
          <w:p w14:paraId="0683B381" w14:textId="7D976634"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45</w:t>
            </w:r>
          </w:p>
        </w:tc>
      </w:tr>
      <w:tr w:rsidR="000B16F1" w:rsidRPr="0057449F" w14:paraId="37FAD9B6" w14:textId="77777777" w:rsidTr="005979CD">
        <w:trPr>
          <w:trHeight w:val="712"/>
          <w:jc w:val="center"/>
        </w:trPr>
        <w:tc>
          <w:tcPr>
            <w:tcW w:w="1980" w:type="dxa"/>
            <w:vMerge/>
            <w:vAlign w:val="center"/>
          </w:tcPr>
          <w:p w14:paraId="55B8D8FF" w14:textId="77777777" w:rsidR="000B16F1" w:rsidRPr="0057449F" w:rsidRDefault="000B16F1" w:rsidP="005979CD">
            <w:pPr>
              <w:jc w:val="center"/>
              <w:rPr>
                <w:rFonts w:ascii="Times New Roman" w:hAnsi="Times New Roman" w:cs="Times New Roman"/>
              </w:rPr>
            </w:pPr>
          </w:p>
        </w:tc>
        <w:tc>
          <w:tcPr>
            <w:tcW w:w="3118" w:type="dxa"/>
            <w:vAlign w:val="center"/>
          </w:tcPr>
          <w:p w14:paraId="2F69A181"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026596CD"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0E56EE26"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0B16F1" w:rsidRPr="0057449F" w14:paraId="3F165FB9" w14:textId="77777777" w:rsidTr="005979CD">
        <w:trPr>
          <w:trHeight w:val="712"/>
          <w:jc w:val="center"/>
        </w:trPr>
        <w:tc>
          <w:tcPr>
            <w:tcW w:w="1980" w:type="dxa"/>
            <w:vMerge/>
            <w:vAlign w:val="center"/>
          </w:tcPr>
          <w:p w14:paraId="2D7EE48C" w14:textId="77777777" w:rsidR="000B16F1" w:rsidRPr="0057449F" w:rsidRDefault="000B16F1" w:rsidP="005979CD">
            <w:pPr>
              <w:jc w:val="center"/>
              <w:rPr>
                <w:rFonts w:ascii="Times New Roman" w:hAnsi="Times New Roman" w:cs="Times New Roman"/>
              </w:rPr>
            </w:pPr>
          </w:p>
        </w:tc>
        <w:tc>
          <w:tcPr>
            <w:tcW w:w="3118" w:type="dxa"/>
            <w:vAlign w:val="center"/>
          </w:tcPr>
          <w:p w14:paraId="7812A8FF"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7EEA2C2E"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78ADD020" w14:textId="77777777" w:rsidR="000B16F1" w:rsidRPr="0057449F" w:rsidRDefault="000B16F1" w:rsidP="005979CD">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7AB0F87F" w14:textId="77777777" w:rsidR="00DF5EB9" w:rsidRPr="0057449F" w:rsidRDefault="00DF5EB9" w:rsidP="000B16F1">
      <w:pPr>
        <w:jc w:val="center"/>
        <w:rPr>
          <w:b/>
        </w:rPr>
      </w:pPr>
    </w:p>
    <w:p w14:paraId="723A092F" w14:textId="77777777" w:rsidR="00DF5EB9" w:rsidRPr="0057449F" w:rsidRDefault="00DF5EB9" w:rsidP="00847A96">
      <w:pPr>
        <w:jc w:val="center"/>
        <w:rPr>
          <w:b/>
        </w:rPr>
      </w:pPr>
    </w:p>
    <w:p w14:paraId="4197FD19" w14:textId="77777777" w:rsidR="001F4DDF" w:rsidRPr="0057449F" w:rsidRDefault="001F4DDF"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1F4DDF" w:rsidRPr="0057449F" w14:paraId="53A2F26C" w14:textId="77777777" w:rsidTr="00526F16">
        <w:trPr>
          <w:trHeight w:val="712"/>
          <w:jc w:val="center"/>
        </w:trPr>
        <w:tc>
          <w:tcPr>
            <w:tcW w:w="1980" w:type="dxa"/>
            <w:vAlign w:val="center"/>
          </w:tcPr>
          <w:p w14:paraId="52391C95"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740A67AD"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4E385919"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62BEFAA8"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N. ore svolte</w:t>
            </w:r>
          </w:p>
        </w:tc>
      </w:tr>
      <w:tr w:rsidR="001F4DDF" w:rsidRPr="0057449F" w14:paraId="592B9E8D" w14:textId="77777777" w:rsidTr="00526F16">
        <w:trPr>
          <w:trHeight w:val="712"/>
          <w:jc w:val="center"/>
        </w:trPr>
        <w:tc>
          <w:tcPr>
            <w:tcW w:w="1980" w:type="dxa"/>
            <w:vMerge w:val="restart"/>
            <w:vAlign w:val="center"/>
          </w:tcPr>
          <w:p w14:paraId="2D3AE896" w14:textId="207BB1BB" w:rsidR="001F4DDF" w:rsidRPr="0057449F" w:rsidRDefault="001F4DDF" w:rsidP="00526F16">
            <w:pPr>
              <w:jc w:val="center"/>
              <w:rPr>
                <w:rFonts w:ascii="Times New Roman" w:hAnsi="Times New Roman" w:cs="Times New Roman"/>
                <w:b/>
                <w:shd w:val="clear" w:color="auto" w:fill="FFFFFF"/>
              </w:rPr>
            </w:pPr>
            <w:r w:rsidRPr="0057449F">
              <w:rPr>
                <w:rFonts w:ascii="Times New Roman" w:hAnsi="Times New Roman" w:cs="Times New Roman"/>
                <w:b/>
              </w:rPr>
              <w:t>5Bc</w:t>
            </w:r>
          </w:p>
        </w:tc>
        <w:tc>
          <w:tcPr>
            <w:tcW w:w="3118" w:type="dxa"/>
            <w:vAlign w:val="center"/>
          </w:tcPr>
          <w:p w14:paraId="47F983AE"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4A3D8519"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3527F696"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1F4DDF" w:rsidRPr="0057449F" w14:paraId="0C848D0D" w14:textId="77777777" w:rsidTr="00526F16">
        <w:trPr>
          <w:trHeight w:val="712"/>
          <w:jc w:val="center"/>
        </w:trPr>
        <w:tc>
          <w:tcPr>
            <w:tcW w:w="1980" w:type="dxa"/>
            <w:vMerge/>
            <w:vAlign w:val="center"/>
          </w:tcPr>
          <w:p w14:paraId="796E5AB1" w14:textId="77777777" w:rsidR="001F4DDF" w:rsidRPr="0057449F" w:rsidRDefault="001F4DDF" w:rsidP="00526F16">
            <w:pPr>
              <w:jc w:val="center"/>
              <w:rPr>
                <w:rFonts w:ascii="Times New Roman" w:hAnsi="Times New Roman" w:cs="Times New Roman"/>
                <w:b/>
              </w:rPr>
            </w:pPr>
          </w:p>
        </w:tc>
        <w:tc>
          <w:tcPr>
            <w:tcW w:w="3118" w:type="dxa"/>
            <w:vAlign w:val="center"/>
          </w:tcPr>
          <w:p w14:paraId="199A1F7B"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 giorno in Senato</w:t>
            </w:r>
          </w:p>
        </w:tc>
        <w:tc>
          <w:tcPr>
            <w:tcW w:w="3402" w:type="dxa"/>
            <w:vAlign w:val="center"/>
          </w:tcPr>
          <w:p w14:paraId="48B669CE"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Senato della Repubblica</w:t>
            </w:r>
          </w:p>
        </w:tc>
        <w:tc>
          <w:tcPr>
            <w:tcW w:w="1795" w:type="dxa"/>
            <w:vAlign w:val="center"/>
          </w:tcPr>
          <w:p w14:paraId="1905DF8D" w14:textId="77777777" w:rsidR="001F4DDF" w:rsidRPr="0057449F" w:rsidRDefault="001F4DDF" w:rsidP="00526F16">
            <w:pPr>
              <w:jc w:val="center"/>
              <w:rPr>
                <w:rFonts w:ascii="Times New Roman" w:hAnsi="Times New Roman" w:cs="Times New Roman"/>
                <w:shd w:val="clear" w:color="auto" w:fill="FFFFFF"/>
              </w:rPr>
            </w:pPr>
          </w:p>
          <w:p w14:paraId="115DE44A"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45</w:t>
            </w:r>
          </w:p>
          <w:p w14:paraId="5A0BA9F9" w14:textId="77777777" w:rsidR="001F4DDF" w:rsidRPr="0057449F" w:rsidRDefault="001F4DDF" w:rsidP="00526F16">
            <w:pPr>
              <w:jc w:val="center"/>
              <w:rPr>
                <w:rFonts w:ascii="Times New Roman" w:hAnsi="Times New Roman" w:cs="Times New Roman"/>
                <w:shd w:val="clear" w:color="auto" w:fill="FFFFFF"/>
              </w:rPr>
            </w:pPr>
          </w:p>
        </w:tc>
      </w:tr>
      <w:tr w:rsidR="001F4DDF" w:rsidRPr="0057449F" w14:paraId="02FCA2CA" w14:textId="77777777" w:rsidTr="00526F16">
        <w:trPr>
          <w:trHeight w:val="712"/>
          <w:jc w:val="center"/>
        </w:trPr>
        <w:tc>
          <w:tcPr>
            <w:tcW w:w="1980" w:type="dxa"/>
            <w:vMerge/>
            <w:vAlign w:val="center"/>
          </w:tcPr>
          <w:p w14:paraId="5423EC29" w14:textId="77777777" w:rsidR="001F4DDF" w:rsidRPr="0057449F" w:rsidRDefault="001F4DDF" w:rsidP="00526F16">
            <w:pPr>
              <w:jc w:val="center"/>
              <w:rPr>
                <w:rFonts w:ascii="Times New Roman" w:hAnsi="Times New Roman" w:cs="Times New Roman"/>
              </w:rPr>
            </w:pPr>
          </w:p>
        </w:tc>
        <w:tc>
          <w:tcPr>
            <w:tcW w:w="3118" w:type="dxa"/>
            <w:vAlign w:val="center"/>
          </w:tcPr>
          <w:p w14:paraId="0127C2D4"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6D6A0200"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16DBA2AE"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1F4DDF" w:rsidRPr="0057449F" w14:paraId="387E45C2" w14:textId="77777777" w:rsidTr="00526F16">
        <w:trPr>
          <w:trHeight w:val="712"/>
          <w:jc w:val="center"/>
        </w:trPr>
        <w:tc>
          <w:tcPr>
            <w:tcW w:w="1980" w:type="dxa"/>
            <w:vMerge/>
            <w:vAlign w:val="center"/>
          </w:tcPr>
          <w:p w14:paraId="30FDCDFD" w14:textId="77777777" w:rsidR="001F4DDF" w:rsidRPr="0057449F" w:rsidRDefault="001F4DDF" w:rsidP="00526F16">
            <w:pPr>
              <w:jc w:val="center"/>
              <w:rPr>
                <w:rFonts w:ascii="Times New Roman" w:hAnsi="Times New Roman" w:cs="Times New Roman"/>
              </w:rPr>
            </w:pPr>
          </w:p>
        </w:tc>
        <w:tc>
          <w:tcPr>
            <w:tcW w:w="3118" w:type="dxa"/>
            <w:vAlign w:val="center"/>
          </w:tcPr>
          <w:p w14:paraId="13D43C01"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500EBBB8"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60445503"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61CEB66B" w14:textId="77777777" w:rsidR="001F4DDF" w:rsidRPr="0057449F" w:rsidRDefault="001F4DDF" w:rsidP="00847A96">
      <w:pPr>
        <w:jc w:val="center"/>
        <w:rPr>
          <w:b/>
        </w:rPr>
      </w:pPr>
    </w:p>
    <w:p w14:paraId="7152EE7F" w14:textId="77777777" w:rsidR="00592471" w:rsidRPr="0057449F" w:rsidRDefault="00592471" w:rsidP="00847A96">
      <w:pPr>
        <w:jc w:val="center"/>
        <w:rPr>
          <w:b/>
        </w:rPr>
      </w:pPr>
    </w:p>
    <w:p w14:paraId="68B25E96" w14:textId="77777777" w:rsidR="001F4DDF" w:rsidRPr="0057449F" w:rsidRDefault="001F4DDF"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1F4DDF" w:rsidRPr="0057449F" w14:paraId="361942C5" w14:textId="77777777" w:rsidTr="00526F16">
        <w:trPr>
          <w:trHeight w:val="712"/>
          <w:jc w:val="center"/>
        </w:trPr>
        <w:tc>
          <w:tcPr>
            <w:tcW w:w="1980" w:type="dxa"/>
            <w:vAlign w:val="center"/>
          </w:tcPr>
          <w:p w14:paraId="7949EACF"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23C21112"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67159B68"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42F7C3A4" w14:textId="77777777" w:rsidR="001F4DDF" w:rsidRPr="0057449F" w:rsidRDefault="001F4DDF" w:rsidP="00526F16">
            <w:pPr>
              <w:jc w:val="center"/>
              <w:rPr>
                <w:rFonts w:ascii="Times New Roman" w:hAnsi="Times New Roman" w:cs="Times New Roman"/>
                <w:b/>
                <w:i/>
              </w:rPr>
            </w:pPr>
            <w:r w:rsidRPr="0057449F">
              <w:rPr>
                <w:rFonts w:ascii="Times New Roman" w:hAnsi="Times New Roman" w:cs="Times New Roman"/>
                <w:b/>
                <w:i/>
              </w:rPr>
              <w:t>N. ore svolte</w:t>
            </w:r>
          </w:p>
        </w:tc>
      </w:tr>
      <w:tr w:rsidR="001F4DDF" w:rsidRPr="0057449F" w14:paraId="7761986A" w14:textId="77777777" w:rsidTr="00526F16">
        <w:trPr>
          <w:trHeight w:val="712"/>
          <w:jc w:val="center"/>
        </w:trPr>
        <w:tc>
          <w:tcPr>
            <w:tcW w:w="1980" w:type="dxa"/>
            <w:vMerge w:val="restart"/>
            <w:vAlign w:val="center"/>
          </w:tcPr>
          <w:p w14:paraId="02235164" w14:textId="478FFA16" w:rsidR="001F4DDF" w:rsidRPr="0057449F" w:rsidRDefault="001F4DDF" w:rsidP="00526F16">
            <w:pPr>
              <w:jc w:val="center"/>
              <w:rPr>
                <w:rFonts w:ascii="Times New Roman" w:hAnsi="Times New Roman" w:cs="Times New Roman"/>
                <w:b/>
                <w:shd w:val="clear" w:color="auto" w:fill="FFFFFF"/>
              </w:rPr>
            </w:pPr>
            <w:r w:rsidRPr="0057449F">
              <w:rPr>
                <w:rFonts w:ascii="Times New Roman" w:hAnsi="Times New Roman" w:cs="Times New Roman"/>
                <w:b/>
              </w:rPr>
              <w:t>5Al</w:t>
            </w:r>
          </w:p>
        </w:tc>
        <w:tc>
          <w:tcPr>
            <w:tcW w:w="3118" w:type="dxa"/>
            <w:vAlign w:val="center"/>
          </w:tcPr>
          <w:p w14:paraId="1FF62A4B"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41C1453B"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2E89CBF1"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1F4DDF" w:rsidRPr="0057449F" w14:paraId="54787BC0" w14:textId="77777777" w:rsidTr="00526F16">
        <w:trPr>
          <w:trHeight w:val="712"/>
          <w:jc w:val="center"/>
        </w:trPr>
        <w:tc>
          <w:tcPr>
            <w:tcW w:w="1980" w:type="dxa"/>
            <w:vMerge/>
            <w:vAlign w:val="center"/>
          </w:tcPr>
          <w:p w14:paraId="76211FBA" w14:textId="77777777" w:rsidR="001F4DDF" w:rsidRPr="0057449F" w:rsidRDefault="001F4DDF" w:rsidP="00526F16">
            <w:pPr>
              <w:jc w:val="center"/>
              <w:rPr>
                <w:rFonts w:ascii="Times New Roman" w:hAnsi="Times New Roman" w:cs="Times New Roman"/>
                <w:b/>
              </w:rPr>
            </w:pPr>
          </w:p>
        </w:tc>
        <w:tc>
          <w:tcPr>
            <w:tcW w:w="3118" w:type="dxa"/>
            <w:vAlign w:val="center"/>
          </w:tcPr>
          <w:p w14:paraId="6FCB2145"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 giorno in Senato</w:t>
            </w:r>
          </w:p>
        </w:tc>
        <w:tc>
          <w:tcPr>
            <w:tcW w:w="3402" w:type="dxa"/>
            <w:vAlign w:val="center"/>
          </w:tcPr>
          <w:p w14:paraId="5EC85A43"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Senato della Repubblica</w:t>
            </w:r>
          </w:p>
        </w:tc>
        <w:tc>
          <w:tcPr>
            <w:tcW w:w="1795" w:type="dxa"/>
            <w:vAlign w:val="center"/>
          </w:tcPr>
          <w:p w14:paraId="473BA278" w14:textId="77777777" w:rsidR="001F4DDF" w:rsidRPr="0057449F" w:rsidRDefault="001F4DDF" w:rsidP="00526F16">
            <w:pPr>
              <w:jc w:val="center"/>
              <w:rPr>
                <w:rFonts w:ascii="Times New Roman" w:hAnsi="Times New Roman" w:cs="Times New Roman"/>
                <w:shd w:val="clear" w:color="auto" w:fill="FFFFFF"/>
              </w:rPr>
            </w:pPr>
          </w:p>
          <w:p w14:paraId="55D49F2C"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45</w:t>
            </w:r>
          </w:p>
          <w:p w14:paraId="58EB430F" w14:textId="77777777" w:rsidR="001F4DDF" w:rsidRPr="0057449F" w:rsidRDefault="001F4DDF" w:rsidP="00526F16">
            <w:pPr>
              <w:jc w:val="center"/>
              <w:rPr>
                <w:rFonts w:ascii="Times New Roman" w:hAnsi="Times New Roman" w:cs="Times New Roman"/>
                <w:shd w:val="clear" w:color="auto" w:fill="FFFFFF"/>
              </w:rPr>
            </w:pPr>
          </w:p>
        </w:tc>
      </w:tr>
      <w:tr w:rsidR="001F4DDF" w:rsidRPr="0057449F" w14:paraId="64BC3E32" w14:textId="77777777" w:rsidTr="00526F16">
        <w:trPr>
          <w:trHeight w:val="712"/>
          <w:jc w:val="center"/>
        </w:trPr>
        <w:tc>
          <w:tcPr>
            <w:tcW w:w="1980" w:type="dxa"/>
            <w:vMerge/>
            <w:vAlign w:val="center"/>
          </w:tcPr>
          <w:p w14:paraId="2D3064C5" w14:textId="77777777" w:rsidR="001F4DDF" w:rsidRPr="0057449F" w:rsidRDefault="001F4DDF" w:rsidP="00526F16">
            <w:pPr>
              <w:jc w:val="center"/>
              <w:rPr>
                <w:rFonts w:ascii="Times New Roman" w:hAnsi="Times New Roman" w:cs="Times New Roman"/>
              </w:rPr>
            </w:pPr>
          </w:p>
        </w:tc>
        <w:tc>
          <w:tcPr>
            <w:tcW w:w="3118" w:type="dxa"/>
            <w:vAlign w:val="center"/>
          </w:tcPr>
          <w:p w14:paraId="3496A23F"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11DB2C12"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20367892"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1F4DDF" w:rsidRPr="0057449F" w14:paraId="543FC920" w14:textId="77777777" w:rsidTr="00526F16">
        <w:trPr>
          <w:trHeight w:val="712"/>
          <w:jc w:val="center"/>
        </w:trPr>
        <w:tc>
          <w:tcPr>
            <w:tcW w:w="1980" w:type="dxa"/>
            <w:vMerge/>
            <w:vAlign w:val="center"/>
          </w:tcPr>
          <w:p w14:paraId="24AAF71B" w14:textId="77777777" w:rsidR="001F4DDF" w:rsidRPr="0057449F" w:rsidRDefault="001F4DDF" w:rsidP="00526F16">
            <w:pPr>
              <w:jc w:val="center"/>
              <w:rPr>
                <w:rFonts w:ascii="Times New Roman" w:hAnsi="Times New Roman" w:cs="Times New Roman"/>
              </w:rPr>
            </w:pPr>
          </w:p>
        </w:tc>
        <w:tc>
          <w:tcPr>
            <w:tcW w:w="3118" w:type="dxa"/>
            <w:vAlign w:val="center"/>
          </w:tcPr>
          <w:p w14:paraId="4DD692B6"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3BC72A08"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62A44D8B" w14:textId="77777777" w:rsidR="001F4DDF" w:rsidRPr="0057449F" w:rsidRDefault="001F4DD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3EEF317A" w14:textId="77777777" w:rsidR="001F4DDF" w:rsidRPr="0057449F" w:rsidRDefault="001F4DDF" w:rsidP="00847A96">
      <w:pPr>
        <w:jc w:val="center"/>
        <w:rPr>
          <w:b/>
        </w:rPr>
      </w:pPr>
    </w:p>
    <w:p w14:paraId="79362A03" w14:textId="77777777" w:rsidR="00592471" w:rsidRPr="0057449F" w:rsidRDefault="00592471" w:rsidP="00847A96">
      <w:pPr>
        <w:jc w:val="center"/>
        <w:rPr>
          <w:b/>
        </w:rPr>
      </w:pPr>
    </w:p>
    <w:p w14:paraId="6B95FB93" w14:textId="77777777" w:rsidR="00592471" w:rsidRPr="0057449F" w:rsidRDefault="00592471" w:rsidP="00847A96">
      <w:pPr>
        <w:jc w:val="center"/>
        <w:rPr>
          <w:b/>
        </w:rPr>
      </w:pPr>
    </w:p>
    <w:tbl>
      <w:tblPr>
        <w:tblStyle w:val="Grigliatabella"/>
        <w:tblW w:w="10295" w:type="dxa"/>
        <w:jc w:val="center"/>
        <w:tblLook w:val="04A0" w:firstRow="1" w:lastRow="0" w:firstColumn="1" w:lastColumn="0" w:noHBand="0" w:noVBand="1"/>
      </w:tblPr>
      <w:tblGrid>
        <w:gridCol w:w="1980"/>
        <w:gridCol w:w="3118"/>
        <w:gridCol w:w="3402"/>
        <w:gridCol w:w="1795"/>
      </w:tblGrid>
      <w:tr w:rsidR="009C176F" w:rsidRPr="0057449F" w14:paraId="615F9F21" w14:textId="77777777" w:rsidTr="00526F16">
        <w:trPr>
          <w:trHeight w:val="712"/>
          <w:jc w:val="center"/>
        </w:trPr>
        <w:tc>
          <w:tcPr>
            <w:tcW w:w="1980" w:type="dxa"/>
            <w:vAlign w:val="center"/>
          </w:tcPr>
          <w:p w14:paraId="1CDA2B8E" w14:textId="77777777" w:rsidR="009C176F" w:rsidRPr="0057449F" w:rsidRDefault="009C176F" w:rsidP="00526F16">
            <w:pPr>
              <w:jc w:val="center"/>
              <w:rPr>
                <w:rFonts w:ascii="Times New Roman" w:hAnsi="Times New Roman" w:cs="Times New Roman"/>
                <w:b/>
                <w:i/>
              </w:rPr>
            </w:pPr>
            <w:r w:rsidRPr="0057449F">
              <w:rPr>
                <w:rFonts w:ascii="Times New Roman" w:hAnsi="Times New Roman" w:cs="Times New Roman"/>
                <w:b/>
                <w:i/>
              </w:rPr>
              <w:t>Classe</w:t>
            </w:r>
          </w:p>
        </w:tc>
        <w:tc>
          <w:tcPr>
            <w:tcW w:w="3118" w:type="dxa"/>
            <w:vAlign w:val="center"/>
          </w:tcPr>
          <w:p w14:paraId="78C59A82" w14:textId="77777777" w:rsidR="009C176F" w:rsidRPr="0057449F" w:rsidRDefault="009C176F" w:rsidP="00526F16">
            <w:pPr>
              <w:jc w:val="center"/>
              <w:rPr>
                <w:rFonts w:ascii="Times New Roman" w:hAnsi="Times New Roman" w:cs="Times New Roman"/>
                <w:b/>
                <w:i/>
              </w:rPr>
            </w:pPr>
            <w:r w:rsidRPr="0057449F">
              <w:rPr>
                <w:rFonts w:ascii="Times New Roman" w:hAnsi="Times New Roman" w:cs="Times New Roman"/>
                <w:b/>
                <w:i/>
              </w:rPr>
              <w:t>Progetto</w:t>
            </w:r>
          </w:p>
        </w:tc>
        <w:tc>
          <w:tcPr>
            <w:tcW w:w="3402" w:type="dxa"/>
            <w:vAlign w:val="center"/>
          </w:tcPr>
          <w:p w14:paraId="4FC568B5" w14:textId="77777777" w:rsidR="009C176F" w:rsidRPr="0057449F" w:rsidRDefault="009C176F" w:rsidP="00526F16">
            <w:pPr>
              <w:jc w:val="center"/>
              <w:rPr>
                <w:rFonts w:ascii="Times New Roman" w:hAnsi="Times New Roman" w:cs="Times New Roman"/>
                <w:b/>
                <w:i/>
              </w:rPr>
            </w:pPr>
            <w:r w:rsidRPr="0057449F">
              <w:rPr>
                <w:rFonts w:ascii="Times New Roman" w:hAnsi="Times New Roman" w:cs="Times New Roman"/>
                <w:b/>
                <w:i/>
              </w:rPr>
              <w:t>Ente ospitante</w:t>
            </w:r>
          </w:p>
        </w:tc>
        <w:tc>
          <w:tcPr>
            <w:tcW w:w="1795" w:type="dxa"/>
            <w:vAlign w:val="center"/>
          </w:tcPr>
          <w:p w14:paraId="634ECEC7" w14:textId="77777777" w:rsidR="009C176F" w:rsidRPr="0057449F" w:rsidRDefault="009C176F" w:rsidP="00526F16">
            <w:pPr>
              <w:jc w:val="center"/>
              <w:rPr>
                <w:rFonts w:ascii="Times New Roman" w:hAnsi="Times New Roman" w:cs="Times New Roman"/>
                <w:b/>
                <w:i/>
              </w:rPr>
            </w:pPr>
            <w:r w:rsidRPr="0057449F">
              <w:rPr>
                <w:rFonts w:ascii="Times New Roman" w:hAnsi="Times New Roman" w:cs="Times New Roman"/>
                <w:b/>
                <w:i/>
              </w:rPr>
              <w:t>N. ore svolte</w:t>
            </w:r>
          </w:p>
        </w:tc>
      </w:tr>
      <w:tr w:rsidR="009C176F" w:rsidRPr="0057449F" w14:paraId="4BA0C16F" w14:textId="77777777" w:rsidTr="00526F16">
        <w:trPr>
          <w:trHeight w:val="712"/>
          <w:jc w:val="center"/>
        </w:trPr>
        <w:tc>
          <w:tcPr>
            <w:tcW w:w="1980" w:type="dxa"/>
            <w:vMerge w:val="restart"/>
            <w:vAlign w:val="center"/>
          </w:tcPr>
          <w:p w14:paraId="2C6891FA" w14:textId="3981E0A1" w:rsidR="009C176F" w:rsidRPr="0057449F" w:rsidRDefault="009C176F" w:rsidP="00526F16">
            <w:pPr>
              <w:jc w:val="center"/>
              <w:rPr>
                <w:rFonts w:ascii="Times New Roman" w:hAnsi="Times New Roman" w:cs="Times New Roman"/>
                <w:b/>
              </w:rPr>
            </w:pPr>
            <w:r w:rsidRPr="0057449F">
              <w:rPr>
                <w:rFonts w:ascii="Times New Roman" w:hAnsi="Times New Roman" w:cs="Times New Roman"/>
                <w:b/>
              </w:rPr>
              <w:t>5Bl</w:t>
            </w:r>
          </w:p>
          <w:p w14:paraId="42B4E742" w14:textId="77777777" w:rsidR="009C176F" w:rsidRPr="0057449F" w:rsidRDefault="009C176F" w:rsidP="00526F16">
            <w:pPr>
              <w:jc w:val="center"/>
              <w:rPr>
                <w:rFonts w:ascii="Times New Roman" w:hAnsi="Times New Roman" w:cs="Times New Roman"/>
                <w:b/>
                <w:shd w:val="clear" w:color="auto" w:fill="FFFFFF"/>
              </w:rPr>
            </w:pPr>
          </w:p>
          <w:p w14:paraId="311894BC" w14:textId="77777777" w:rsidR="009C176F" w:rsidRPr="0057449F" w:rsidRDefault="009C176F" w:rsidP="00526F16">
            <w:pPr>
              <w:jc w:val="center"/>
              <w:rPr>
                <w:rFonts w:ascii="Times New Roman" w:hAnsi="Times New Roman" w:cs="Times New Roman"/>
                <w:b/>
                <w:shd w:val="clear" w:color="auto" w:fill="FFFFFF"/>
              </w:rPr>
            </w:pPr>
          </w:p>
        </w:tc>
        <w:tc>
          <w:tcPr>
            <w:tcW w:w="3118" w:type="dxa"/>
            <w:vAlign w:val="center"/>
          </w:tcPr>
          <w:p w14:paraId="170ECE43"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Educazione alla cittadinanza</w:t>
            </w:r>
          </w:p>
        </w:tc>
        <w:tc>
          <w:tcPr>
            <w:tcW w:w="3402" w:type="dxa"/>
            <w:vAlign w:val="center"/>
          </w:tcPr>
          <w:p w14:paraId="2E0B8B46"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Liceo </w:t>
            </w:r>
          </w:p>
        </w:tc>
        <w:tc>
          <w:tcPr>
            <w:tcW w:w="1795" w:type="dxa"/>
            <w:vAlign w:val="center"/>
          </w:tcPr>
          <w:p w14:paraId="0BEAD958"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30</w:t>
            </w:r>
          </w:p>
        </w:tc>
      </w:tr>
      <w:tr w:rsidR="00BC536C" w:rsidRPr="0057449F" w14:paraId="164C3536" w14:textId="77777777" w:rsidTr="00526F16">
        <w:trPr>
          <w:trHeight w:val="712"/>
          <w:jc w:val="center"/>
        </w:trPr>
        <w:tc>
          <w:tcPr>
            <w:tcW w:w="1980" w:type="dxa"/>
            <w:vMerge/>
            <w:vAlign w:val="center"/>
          </w:tcPr>
          <w:p w14:paraId="7129AF90" w14:textId="77777777" w:rsidR="00BC536C" w:rsidRPr="0057449F" w:rsidRDefault="00BC536C" w:rsidP="00BC536C">
            <w:pPr>
              <w:jc w:val="center"/>
              <w:rPr>
                <w:rFonts w:ascii="Times New Roman" w:hAnsi="Times New Roman" w:cs="Times New Roman"/>
                <w:b/>
              </w:rPr>
            </w:pPr>
          </w:p>
        </w:tc>
        <w:tc>
          <w:tcPr>
            <w:tcW w:w="3118" w:type="dxa"/>
            <w:vAlign w:val="center"/>
          </w:tcPr>
          <w:p w14:paraId="23792D1F" w14:textId="77777777"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ORIENTAlife:</w:t>
            </w:r>
          </w:p>
          <w:p w14:paraId="67412B42" w14:textId="7AC4CB5C" w:rsidR="00BC536C" w:rsidRPr="0057449F" w:rsidRDefault="00BC536C" w:rsidP="00BC536C">
            <w:pPr>
              <w:jc w:val="center"/>
              <w:rPr>
                <w:rFonts w:ascii="Times New Roman" w:hAnsi="Times New Roman" w:cs="Times New Roman"/>
                <w:i/>
                <w:iCs/>
                <w:shd w:val="clear" w:color="auto" w:fill="FFFFFF"/>
              </w:rPr>
            </w:pPr>
            <w:r w:rsidRPr="0057449F">
              <w:rPr>
                <w:rFonts w:ascii="Times New Roman" w:hAnsi="Times New Roman" w:cs="Times New Roman"/>
                <w:shd w:val="clear" w:color="auto" w:fill="FFFFFF"/>
              </w:rPr>
              <w:t>La scuola orienta per la vita</w:t>
            </w:r>
          </w:p>
        </w:tc>
        <w:tc>
          <w:tcPr>
            <w:tcW w:w="3402" w:type="dxa"/>
            <w:vAlign w:val="center"/>
          </w:tcPr>
          <w:p w14:paraId="4A257E3C" w14:textId="109119E1"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USR-Campania</w:t>
            </w:r>
          </w:p>
        </w:tc>
        <w:tc>
          <w:tcPr>
            <w:tcW w:w="1795" w:type="dxa"/>
            <w:vAlign w:val="center"/>
          </w:tcPr>
          <w:p w14:paraId="1B6895EC" w14:textId="276C2D32" w:rsidR="00BC536C" w:rsidRPr="0057449F" w:rsidRDefault="00BC536C" w:rsidP="00BC536C">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45</w:t>
            </w:r>
          </w:p>
        </w:tc>
      </w:tr>
      <w:tr w:rsidR="009C176F" w:rsidRPr="0057449F" w14:paraId="6CE4BBF7" w14:textId="77777777" w:rsidTr="00526F16">
        <w:trPr>
          <w:trHeight w:val="712"/>
          <w:jc w:val="center"/>
        </w:trPr>
        <w:tc>
          <w:tcPr>
            <w:tcW w:w="1980" w:type="dxa"/>
            <w:vMerge/>
            <w:vAlign w:val="center"/>
          </w:tcPr>
          <w:p w14:paraId="1B5BD5DA" w14:textId="77777777" w:rsidR="009C176F" w:rsidRPr="0057449F" w:rsidRDefault="009C176F" w:rsidP="00526F16">
            <w:pPr>
              <w:jc w:val="center"/>
              <w:rPr>
                <w:rFonts w:ascii="Times New Roman" w:hAnsi="Times New Roman" w:cs="Times New Roman"/>
              </w:rPr>
            </w:pPr>
          </w:p>
        </w:tc>
        <w:tc>
          <w:tcPr>
            <w:tcW w:w="3118" w:type="dxa"/>
            <w:vAlign w:val="center"/>
          </w:tcPr>
          <w:p w14:paraId="2D27BA81"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Studiare il lavoro</w:t>
            </w:r>
          </w:p>
        </w:tc>
        <w:tc>
          <w:tcPr>
            <w:tcW w:w="3402" w:type="dxa"/>
            <w:vAlign w:val="center"/>
          </w:tcPr>
          <w:p w14:paraId="682AA414"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MIUR/INAIL</w:t>
            </w:r>
          </w:p>
        </w:tc>
        <w:tc>
          <w:tcPr>
            <w:tcW w:w="1795" w:type="dxa"/>
            <w:vAlign w:val="center"/>
          </w:tcPr>
          <w:p w14:paraId="46E57C77"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 xml:space="preserve">4 </w:t>
            </w:r>
          </w:p>
        </w:tc>
      </w:tr>
      <w:tr w:rsidR="009C176F" w:rsidRPr="00FD56E7" w14:paraId="4A1E1FF4" w14:textId="77777777" w:rsidTr="00526F16">
        <w:trPr>
          <w:trHeight w:val="712"/>
          <w:jc w:val="center"/>
        </w:trPr>
        <w:tc>
          <w:tcPr>
            <w:tcW w:w="1980" w:type="dxa"/>
            <w:vMerge/>
            <w:vAlign w:val="center"/>
          </w:tcPr>
          <w:p w14:paraId="1E0BF1A9" w14:textId="77777777" w:rsidR="009C176F" w:rsidRPr="0057449F" w:rsidRDefault="009C176F" w:rsidP="00526F16">
            <w:pPr>
              <w:jc w:val="center"/>
              <w:rPr>
                <w:rFonts w:ascii="Times New Roman" w:hAnsi="Times New Roman" w:cs="Times New Roman"/>
              </w:rPr>
            </w:pPr>
          </w:p>
        </w:tc>
        <w:tc>
          <w:tcPr>
            <w:tcW w:w="3118" w:type="dxa"/>
            <w:vAlign w:val="center"/>
          </w:tcPr>
          <w:p w14:paraId="4B42AED8"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UnisaOrienta Experience</w:t>
            </w:r>
          </w:p>
        </w:tc>
        <w:tc>
          <w:tcPr>
            <w:tcW w:w="3402" w:type="dxa"/>
            <w:vAlign w:val="center"/>
          </w:tcPr>
          <w:p w14:paraId="583A7520" w14:textId="77777777" w:rsidR="009C176F" w:rsidRPr="0057449F"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Liceo/Campus Unisa</w:t>
            </w:r>
          </w:p>
        </w:tc>
        <w:tc>
          <w:tcPr>
            <w:tcW w:w="1795" w:type="dxa"/>
            <w:vAlign w:val="center"/>
          </w:tcPr>
          <w:p w14:paraId="55AC329A" w14:textId="77777777" w:rsidR="009C176F" w:rsidRPr="00FD56E7" w:rsidRDefault="009C176F" w:rsidP="00526F16">
            <w:pPr>
              <w:jc w:val="center"/>
              <w:rPr>
                <w:rFonts w:ascii="Times New Roman" w:hAnsi="Times New Roman" w:cs="Times New Roman"/>
                <w:shd w:val="clear" w:color="auto" w:fill="FFFFFF"/>
              </w:rPr>
            </w:pPr>
            <w:r w:rsidRPr="0057449F">
              <w:rPr>
                <w:rFonts w:ascii="Times New Roman" w:hAnsi="Times New Roman" w:cs="Times New Roman"/>
                <w:shd w:val="clear" w:color="auto" w:fill="FFFFFF"/>
              </w:rPr>
              <w:t>15</w:t>
            </w:r>
          </w:p>
        </w:tc>
      </w:tr>
    </w:tbl>
    <w:p w14:paraId="75DE7DE0" w14:textId="77777777" w:rsidR="009C176F" w:rsidRPr="00FD56E7" w:rsidRDefault="009C176F" w:rsidP="00315A34">
      <w:pPr>
        <w:jc w:val="center"/>
        <w:rPr>
          <w:b/>
          <w:i/>
        </w:rPr>
      </w:pPr>
    </w:p>
    <w:p w14:paraId="345A4A6E" w14:textId="738FF4BB" w:rsidR="00315A34" w:rsidRDefault="00191B68" w:rsidP="00315A34">
      <w:pPr>
        <w:jc w:val="center"/>
        <w:rPr>
          <w:b/>
          <w:i/>
          <w:sz w:val="28"/>
          <w:szCs w:val="28"/>
        </w:rPr>
      </w:pPr>
      <w:r>
        <w:rPr>
          <w:b/>
          <w:i/>
          <w:sz w:val="28"/>
          <w:szCs w:val="28"/>
        </w:rPr>
        <w:t>Insegnamento trasversale d</w:t>
      </w:r>
      <w:r w:rsidR="00A44E77">
        <w:rPr>
          <w:b/>
          <w:i/>
          <w:sz w:val="28"/>
          <w:szCs w:val="28"/>
        </w:rPr>
        <w:t>ell’</w:t>
      </w:r>
      <w:r w:rsidR="00315A34">
        <w:rPr>
          <w:b/>
          <w:i/>
          <w:sz w:val="28"/>
          <w:szCs w:val="28"/>
        </w:rPr>
        <w:t>Educazione Civica</w:t>
      </w:r>
    </w:p>
    <w:p w14:paraId="06E63CE6" w14:textId="77777777" w:rsidR="00191B68" w:rsidRDefault="00191B68" w:rsidP="00315A34">
      <w:pPr>
        <w:jc w:val="center"/>
        <w:rPr>
          <w:b/>
          <w:i/>
          <w:sz w:val="28"/>
          <w:szCs w:val="28"/>
        </w:rPr>
      </w:pPr>
    </w:p>
    <w:p w14:paraId="256FD666" w14:textId="5D21BC9E" w:rsidR="001D2AB1" w:rsidRDefault="00191B68" w:rsidP="001D2AB1">
      <w:pPr>
        <w:tabs>
          <w:tab w:val="left" w:pos="12480"/>
        </w:tabs>
        <w:jc w:val="both"/>
      </w:pPr>
      <w:r w:rsidRPr="00191B68">
        <w:t xml:space="preserve">Ai sensi della Legge 20 agosto 2019, n. 92 e delle nuove Linee guida previste dal MIM a partire dall’anno scolastico 2024/25 che recitano: </w:t>
      </w:r>
      <w:r w:rsidRPr="001D2AB1">
        <w:rPr>
          <w:i/>
          <w:iCs/>
        </w:rPr>
        <w:t xml:space="preserve">La Legge prevede che all’insegnamento dell’educazione civica siano dedicate non meno di 33 ore per ciascun anno scolastico. Nelle scuole del primo ciclo </w:t>
      </w:r>
      <w:r w:rsidRPr="001D2AB1">
        <w:rPr>
          <w:i/>
          <w:iCs/>
        </w:rPr>
        <w:lastRenderedPageBreak/>
        <w:t>l’insegnamento è affidato, in contitolarità, a docenti della classe/del consiglio di classe, tra i quali è individuato un coordinatore. Nelle scuole del secondo ciclo, l’insegnamento è affidato ai docenti delle discipline giuridiche ed economiche, se disponibili nell’ambito dell’organico dell’autonomia. In caso contrario, in analogia a quanto previsto per il primo ciclo, l’insegnamento è affidato in contitolarità ai docenti del consiglio di classe. In ogni caso, anche laddove la titolarità dell’insegnamento venga attribuita a un insegnante di materie giuridiche ed economiche, gli obiettivi di apprendimento vanno perseguiti attraverso la più ampia collaborazione tra tutti i docenti, valorizzando la trasversalità del curricol</w:t>
      </w:r>
      <w:r w:rsidR="001D2AB1">
        <w:rPr>
          <w:i/>
          <w:iCs/>
        </w:rPr>
        <w:t xml:space="preserve">o, </w:t>
      </w:r>
      <w:r w:rsidR="00315A34" w:rsidRPr="00E67C1A">
        <w:t xml:space="preserve">il nostro Istituto ha progettato un curricolo formativo articolato </w:t>
      </w:r>
      <w:r>
        <w:t>secondo il seguente quadro orario</w:t>
      </w:r>
      <w:r w:rsidR="00315A34" w:rsidRPr="00E67C1A">
        <w:t>:</w:t>
      </w:r>
    </w:p>
    <w:p w14:paraId="2C315CC5" w14:textId="4F54870E" w:rsidR="00457DB8" w:rsidRDefault="00457DB8" w:rsidP="001D2AB1">
      <w:pPr>
        <w:tabs>
          <w:tab w:val="left" w:pos="12480"/>
        </w:tabs>
        <w:jc w:val="both"/>
        <w:rPr>
          <w:i/>
          <w:iCs/>
        </w:rPr>
      </w:pPr>
      <w:r w:rsidRPr="000D6045">
        <w:rPr>
          <w:highlight w:val="yellow"/>
        </w:rPr>
        <w:t>(</w:t>
      </w:r>
      <w:r w:rsidRPr="000D6045">
        <w:rPr>
          <w:i/>
          <w:iCs/>
          <w:highlight w:val="yellow"/>
        </w:rPr>
        <w:t>inserire solo il quadro orario relativo all</w:t>
      </w:r>
      <w:r w:rsidR="000A19C4" w:rsidRPr="000D6045">
        <w:rPr>
          <w:i/>
          <w:iCs/>
          <w:highlight w:val="yellow"/>
        </w:rPr>
        <w:t>’indirizzo di competenza)</w:t>
      </w:r>
    </w:p>
    <w:p w14:paraId="12063999" w14:textId="77777777" w:rsidR="000A19C4" w:rsidRPr="00457DB8" w:rsidRDefault="000A19C4" w:rsidP="001D2AB1">
      <w:pPr>
        <w:tabs>
          <w:tab w:val="left" w:pos="12480"/>
        </w:tabs>
        <w:jc w:val="both"/>
        <w:rPr>
          <w:i/>
          <w:iCs/>
        </w:rPr>
      </w:pPr>
    </w:p>
    <w:p w14:paraId="4E80C864" w14:textId="77777777" w:rsidR="001D2AB1" w:rsidRPr="001D2AB1" w:rsidRDefault="001D2AB1" w:rsidP="001D2AB1">
      <w:pPr>
        <w:tabs>
          <w:tab w:val="left" w:pos="1170"/>
        </w:tabs>
        <w:spacing w:after="120"/>
        <w:jc w:val="center"/>
      </w:pPr>
      <w:r w:rsidRPr="001D2AB1">
        <w:t>INDIRIZZO SCIENTIFICO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1966"/>
        <w:gridCol w:w="2507"/>
        <w:gridCol w:w="1420"/>
      </w:tblGrid>
      <w:tr w:rsidR="001D2AB1" w:rsidRPr="001D2AB1" w14:paraId="35DADE9A" w14:textId="77777777" w:rsidTr="005979CD">
        <w:tc>
          <w:tcPr>
            <w:tcW w:w="3686" w:type="dxa"/>
          </w:tcPr>
          <w:p w14:paraId="3D948D27" w14:textId="77777777" w:rsidR="001D2AB1" w:rsidRPr="001D2AB1" w:rsidRDefault="001D2AB1" w:rsidP="005979CD">
            <w:pPr>
              <w:pStyle w:val="Paragrafoelenco"/>
              <w:ind w:left="0"/>
            </w:pPr>
            <w:r w:rsidRPr="001D2AB1">
              <w:t>DISCIPLINE</w:t>
            </w:r>
          </w:p>
        </w:tc>
        <w:tc>
          <w:tcPr>
            <w:tcW w:w="1984" w:type="dxa"/>
          </w:tcPr>
          <w:p w14:paraId="06F7EF6E" w14:textId="77777777" w:rsidR="001D2AB1" w:rsidRPr="001D2AB1" w:rsidRDefault="001D2AB1" w:rsidP="005979CD">
            <w:pPr>
              <w:pStyle w:val="Paragrafoelenco"/>
              <w:ind w:left="0"/>
              <w:jc w:val="center"/>
            </w:pPr>
            <w:r w:rsidRPr="001D2AB1">
              <w:t>N. ORE TRIMESTRE</w:t>
            </w:r>
          </w:p>
        </w:tc>
        <w:tc>
          <w:tcPr>
            <w:tcW w:w="2531" w:type="dxa"/>
          </w:tcPr>
          <w:p w14:paraId="70A915C4" w14:textId="77777777" w:rsidR="001D2AB1" w:rsidRPr="001D2AB1" w:rsidRDefault="001D2AB1" w:rsidP="005979CD">
            <w:pPr>
              <w:pStyle w:val="Paragrafoelenco"/>
              <w:ind w:left="0"/>
              <w:jc w:val="center"/>
            </w:pPr>
            <w:r w:rsidRPr="001D2AB1">
              <w:t>N. ORE PENTAMESTRE</w:t>
            </w:r>
          </w:p>
        </w:tc>
        <w:tc>
          <w:tcPr>
            <w:tcW w:w="1432" w:type="dxa"/>
          </w:tcPr>
          <w:p w14:paraId="21B4F2FF" w14:textId="77777777" w:rsidR="001D2AB1" w:rsidRPr="001D2AB1" w:rsidRDefault="001D2AB1" w:rsidP="005979CD">
            <w:pPr>
              <w:pStyle w:val="Paragrafoelenco"/>
              <w:ind w:left="0"/>
              <w:jc w:val="center"/>
            </w:pPr>
            <w:r w:rsidRPr="001D2AB1">
              <w:t>TOTALE ORE</w:t>
            </w:r>
          </w:p>
        </w:tc>
      </w:tr>
      <w:tr w:rsidR="001D2AB1" w:rsidRPr="001D2AB1" w14:paraId="0D5A36C2" w14:textId="77777777" w:rsidTr="005979CD">
        <w:tc>
          <w:tcPr>
            <w:tcW w:w="3686" w:type="dxa"/>
          </w:tcPr>
          <w:p w14:paraId="289A9C1A" w14:textId="77777777" w:rsidR="001D2AB1" w:rsidRPr="001D2AB1" w:rsidRDefault="001D2AB1" w:rsidP="005979CD">
            <w:pPr>
              <w:pStyle w:val="Paragrafoelenco"/>
              <w:spacing w:after="120"/>
              <w:ind w:left="0"/>
            </w:pPr>
            <w:r w:rsidRPr="001D2AB1">
              <w:t xml:space="preserve">Italiano </w:t>
            </w:r>
          </w:p>
        </w:tc>
        <w:tc>
          <w:tcPr>
            <w:tcW w:w="1984" w:type="dxa"/>
          </w:tcPr>
          <w:p w14:paraId="4E636956" w14:textId="77777777" w:rsidR="001D2AB1" w:rsidRPr="001D2AB1" w:rsidRDefault="001D2AB1" w:rsidP="005979CD">
            <w:pPr>
              <w:pStyle w:val="Paragrafoelenco"/>
              <w:spacing w:after="120"/>
              <w:ind w:left="0"/>
              <w:jc w:val="center"/>
            </w:pPr>
            <w:r w:rsidRPr="001D2AB1">
              <w:t>2</w:t>
            </w:r>
          </w:p>
        </w:tc>
        <w:tc>
          <w:tcPr>
            <w:tcW w:w="2531" w:type="dxa"/>
          </w:tcPr>
          <w:p w14:paraId="56CCE48E" w14:textId="77777777" w:rsidR="001D2AB1" w:rsidRPr="001D2AB1" w:rsidRDefault="001D2AB1" w:rsidP="005979CD">
            <w:pPr>
              <w:pStyle w:val="Paragrafoelenco"/>
              <w:spacing w:after="120"/>
              <w:ind w:left="0"/>
              <w:jc w:val="center"/>
            </w:pPr>
            <w:r w:rsidRPr="001D2AB1">
              <w:t>3</w:t>
            </w:r>
          </w:p>
        </w:tc>
        <w:tc>
          <w:tcPr>
            <w:tcW w:w="1432" w:type="dxa"/>
          </w:tcPr>
          <w:p w14:paraId="0D68ED09" w14:textId="77777777" w:rsidR="001D2AB1" w:rsidRPr="001D2AB1" w:rsidRDefault="001D2AB1" w:rsidP="005979CD">
            <w:pPr>
              <w:pStyle w:val="Paragrafoelenco"/>
              <w:spacing w:after="120"/>
              <w:ind w:left="0"/>
              <w:jc w:val="center"/>
            </w:pPr>
            <w:r w:rsidRPr="001D2AB1">
              <w:t>5</w:t>
            </w:r>
          </w:p>
        </w:tc>
      </w:tr>
      <w:tr w:rsidR="001D2AB1" w:rsidRPr="001D2AB1" w14:paraId="47087E97" w14:textId="77777777" w:rsidTr="005979CD">
        <w:tc>
          <w:tcPr>
            <w:tcW w:w="3686" w:type="dxa"/>
          </w:tcPr>
          <w:p w14:paraId="58F364B3" w14:textId="77777777" w:rsidR="001D2AB1" w:rsidRPr="001D2AB1" w:rsidRDefault="001D2AB1" w:rsidP="005979CD">
            <w:pPr>
              <w:pStyle w:val="Paragrafoelenco"/>
              <w:spacing w:after="120"/>
              <w:ind w:left="0"/>
            </w:pPr>
            <w:r w:rsidRPr="001D2AB1">
              <w:t>Latino</w:t>
            </w:r>
          </w:p>
        </w:tc>
        <w:tc>
          <w:tcPr>
            <w:tcW w:w="1984" w:type="dxa"/>
          </w:tcPr>
          <w:p w14:paraId="0C6B1806" w14:textId="77777777" w:rsidR="001D2AB1" w:rsidRPr="001D2AB1" w:rsidRDefault="001D2AB1" w:rsidP="005979CD">
            <w:pPr>
              <w:pStyle w:val="Paragrafoelenco"/>
              <w:spacing w:after="120"/>
              <w:ind w:left="0"/>
              <w:jc w:val="center"/>
            </w:pPr>
            <w:r w:rsidRPr="001D2AB1">
              <w:t>1</w:t>
            </w:r>
          </w:p>
        </w:tc>
        <w:tc>
          <w:tcPr>
            <w:tcW w:w="2531" w:type="dxa"/>
          </w:tcPr>
          <w:p w14:paraId="03854E5D" w14:textId="77777777" w:rsidR="001D2AB1" w:rsidRPr="001D2AB1" w:rsidRDefault="001D2AB1" w:rsidP="005979CD">
            <w:pPr>
              <w:pStyle w:val="Paragrafoelenco"/>
              <w:spacing w:after="120"/>
              <w:ind w:left="0"/>
              <w:jc w:val="center"/>
            </w:pPr>
            <w:r w:rsidRPr="001D2AB1">
              <w:t>1</w:t>
            </w:r>
          </w:p>
        </w:tc>
        <w:tc>
          <w:tcPr>
            <w:tcW w:w="1432" w:type="dxa"/>
          </w:tcPr>
          <w:p w14:paraId="2C1BF165" w14:textId="77777777" w:rsidR="001D2AB1" w:rsidRPr="001D2AB1" w:rsidRDefault="001D2AB1" w:rsidP="005979CD">
            <w:pPr>
              <w:pStyle w:val="Paragrafoelenco"/>
              <w:spacing w:after="120"/>
              <w:ind w:left="0"/>
              <w:jc w:val="center"/>
            </w:pPr>
            <w:r w:rsidRPr="001D2AB1">
              <w:t>2</w:t>
            </w:r>
          </w:p>
        </w:tc>
      </w:tr>
      <w:tr w:rsidR="001D2AB1" w:rsidRPr="001D2AB1" w14:paraId="1D60FF93" w14:textId="77777777" w:rsidTr="005979CD">
        <w:tc>
          <w:tcPr>
            <w:tcW w:w="3686" w:type="dxa"/>
          </w:tcPr>
          <w:p w14:paraId="2BED4AF6" w14:textId="77777777" w:rsidR="001D2AB1" w:rsidRPr="001D2AB1" w:rsidRDefault="001D2AB1" w:rsidP="005979CD">
            <w:pPr>
              <w:pStyle w:val="Paragrafoelenco"/>
              <w:spacing w:after="120"/>
              <w:ind w:left="0"/>
            </w:pPr>
            <w:r w:rsidRPr="001D2AB1">
              <w:t>Storia</w:t>
            </w:r>
          </w:p>
        </w:tc>
        <w:tc>
          <w:tcPr>
            <w:tcW w:w="1984" w:type="dxa"/>
          </w:tcPr>
          <w:p w14:paraId="49618C9E" w14:textId="77777777" w:rsidR="001D2AB1" w:rsidRPr="001D2AB1" w:rsidRDefault="001D2AB1" w:rsidP="005979CD">
            <w:pPr>
              <w:pStyle w:val="Paragrafoelenco"/>
              <w:spacing w:after="120"/>
              <w:ind w:left="0"/>
              <w:jc w:val="center"/>
            </w:pPr>
            <w:r w:rsidRPr="001D2AB1">
              <w:t>1</w:t>
            </w:r>
          </w:p>
        </w:tc>
        <w:tc>
          <w:tcPr>
            <w:tcW w:w="2531" w:type="dxa"/>
          </w:tcPr>
          <w:p w14:paraId="3E5C6DA7" w14:textId="77777777" w:rsidR="001D2AB1" w:rsidRPr="001D2AB1" w:rsidRDefault="001D2AB1" w:rsidP="005979CD">
            <w:pPr>
              <w:pStyle w:val="Paragrafoelenco"/>
              <w:spacing w:after="120"/>
              <w:ind w:left="0"/>
              <w:jc w:val="center"/>
            </w:pPr>
            <w:r w:rsidRPr="001D2AB1">
              <w:t>2</w:t>
            </w:r>
          </w:p>
        </w:tc>
        <w:tc>
          <w:tcPr>
            <w:tcW w:w="1432" w:type="dxa"/>
          </w:tcPr>
          <w:p w14:paraId="7AE77ADA" w14:textId="77777777" w:rsidR="001D2AB1" w:rsidRPr="001D2AB1" w:rsidRDefault="001D2AB1" w:rsidP="005979CD">
            <w:pPr>
              <w:pStyle w:val="Paragrafoelenco"/>
              <w:spacing w:after="120"/>
              <w:ind w:left="0"/>
              <w:jc w:val="center"/>
            </w:pPr>
            <w:r w:rsidRPr="001D2AB1">
              <w:t>3</w:t>
            </w:r>
          </w:p>
        </w:tc>
      </w:tr>
      <w:tr w:rsidR="001D2AB1" w:rsidRPr="001D2AB1" w14:paraId="1F2708B9" w14:textId="77777777" w:rsidTr="005979CD">
        <w:tc>
          <w:tcPr>
            <w:tcW w:w="3686" w:type="dxa"/>
          </w:tcPr>
          <w:p w14:paraId="2D395FFA" w14:textId="77777777" w:rsidR="001D2AB1" w:rsidRPr="001D2AB1" w:rsidRDefault="001D2AB1" w:rsidP="005979CD">
            <w:pPr>
              <w:pStyle w:val="Paragrafoelenco"/>
              <w:spacing w:after="120"/>
              <w:ind w:left="0"/>
            </w:pPr>
            <w:r w:rsidRPr="001D2AB1">
              <w:t>Filosofia</w:t>
            </w:r>
          </w:p>
        </w:tc>
        <w:tc>
          <w:tcPr>
            <w:tcW w:w="1984" w:type="dxa"/>
          </w:tcPr>
          <w:p w14:paraId="0D23CECB" w14:textId="77777777" w:rsidR="001D2AB1" w:rsidRPr="001D2AB1" w:rsidRDefault="001D2AB1" w:rsidP="005979CD">
            <w:pPr>
              <w:pStyle w:val="Paragrafoelenco"/>
              <w:spacing w:after="120"/>
              <w:ind w:left="0"/>
              <w:jc w:val="center"/>
            </w:pPr>
            <w:r w:rsidRPr="001D2AB1">
              <w:t>1</w:t>
            </w:r>
          </w:p>
        </w:tc>
        <w:tc>
          <w:tcPr>
            <w:tcW w:w="2531" w:type="dxa"/>
          </w:tcPr>
          <w:p w14:paraId="31C0F479" w14:textId="77777777" w:rsidR="001D2AB1" w:rsidRPr="001D2AB1" w:rsidRDefault="001D2AB1" w:rsidP="005979CD">
            <w:pPr>
              <w:pStyle w:val="Paragrafoelenco"/>
              <w:spacing w:after="120"/>
              <w:ind w:left="0"/>
              <w:jc w:val="center"/>
            </w:pPr>
            <w:r w:rsidRPr="001D2AB1">
              <w:t>1</w:t>
            </w:r>
          </w:p>
        </w:tc>
        <w:tc>
          <w:tcPr>
            <w:tcW w:w="1432" w:type="dxa"/>
          </w:tcPr>
          <w:p w14:paraId="526F9EAC" w14:textId="77777777" w:rsidR="001D2AB1" w:rsidRPr="001D2AB1" w:rsidRDefault="001D2AB1" w:rsidP="005979CD">
            <w:pPr>
              <w:pStyle w:val="Paragrafoelenco"/>
              <w:spacing w:after="120"/>
              <w:ind w:left="0"/>
              <w:jc w:val="center"/>
            </w:pPr>
            <w:r w:rsidRPr="001D2AB1">
              <w:t>2</w:t>
            </w:r>
          </w:p>
        </w:tc>
      </w:tr>
      <w:tr w:rsidR="001D2AB1" w:rsidRPr="001D2AB1" w14:paraId="495420ED" w14:textId="77777777" w:rsidTr="005979CD">
        <w:tc>
          <w:tcPr>
            <w:tcW w:w="3686" w:type="dxa"/>
          </w:tcPr>
          <w:p w14:paraId="37866BB0" w14:textId="77777777" w:rsidR="001D2AB1" w:rsidRPr="001D2AB1" w:rsidRDefault="001D2AB1" w:rsidP="005979CD">
            <w:pPr>
              <w:pStyle w:val="Paragrafoelenco"/>
              <w:spacing w:after="120"/>
              <w:ind w:left="0"/>
            </w:pPr>
            <w:r w:rsidRPr="001D2AB1">
              <w:t>Inglese</w:t>
            </w:r>
          </w:p>
        </w:tc>
        <w:tc>
          <w:tcPr>
            <w:tcW w:w="1984" w:type="dxa"/>
          </w:tcPr>
          <w:p w14:paraId="3ADE078B" w14:textId="77777777" w:rsidR="001D2AB1" w:rsidRPr="001D2AB1" w:rsidRDefault="001D2AB1" w:rsidP="005979CD">
            <w:pPr>
              <w:pStyle w:val="Paragrafoelenco"/>
              <w:spacing w:after="120"/>
              <w:ind w:left="0"/>
              <w:jc w:val="center"/>
            </w:pPr>
            <w:r w:rsidRPr="001D2AB1">
              <w:t>1</w:t>
            </w:r>
          </w:p>
        </w:tc>
        <w:tc>
          <w:tcPr>
            <w:tcW w:w="2531" w:type="dxa"/>
          </w:tcPr>
          <w:p w14:paraId="72D439B5" w14:textId="77777777" w:rsidR="001D2AB1" w:rsidRPr="001D2AB1" w:rsidRDefault="001D2AB1" w:rsidP="005979CD">
            <w:pPr>
              <w:pStyle w:val="Paragrafoelenco"/>
              <w:spacing w:after="120"/>
              <w:ind w:left="0"/>
              <w:jc w:val="center"/>
            </w:pPr>
            <w:r w:rsidRPr="001D2AB1">
              <w:t>1</w:t>
            </w:r>
          </w:p>
        </w:tc>
        <w:tc>
          <w:tcPr>
            <w:tcW w:w="1432" w:type="dxa"/>
          </w:tcPr>
          <w:p w14:paraId="52B6C944" w14:textId="77777777" w:rsidR="001D2AB1" w:rsidRPr="001D2AB1" w:rsidRDefault="001D2AB1" w:rsidP="005979CD">
            <w:pPr>
              <w:pStyle w:val="Paragrafoelenco"/>
              <w:spacing w:after="120"/>
              <w:ind w:left="0"/>
              <w:jc w:val="center"/>
            </w:pPr>
            <w:r w:rsidRPr="001D2AB1">
              <w:t>2</w:t>
            </w:r>
          </w:p>
        </w:tc>
      </w:tr>
      <w:tr w:rsidR="001D2AB1" w:rsidRPr="001D2AB1" w14:paraId="73BF0EFB" w14:textId="77777777" w:rsidTr="005979CD">
        <w:tc>
          <w:tcPr>
            <w:tcW w:w="3686" w:type="dxa"/>
          </w:tcPr>
          <w:p w14:paraId="3B7FFB2A" w14:textId="77777777" w:rsidR="001D2AB1" w:rsidRPr="001D2AB1" w:rsidRDefault="001D2AB1" w:rsidP="005979CD">
            <w:pPr>
              <w:pStyle w:val="Paragrafoelenco"/>
              <w:spacing w:after="120"/>
              <w:ind w:left="0"/>
            </w:pPr>
            <w:r w:rsidRPr="001D2AB1">
              <w:t>Matematica</w:t>
            </w:r>
          </w:p>
        </w:tc>
        <w:tc>
          <w:tcPr>
            <w:tcW w:w="1984" w:type="dxa"/>
          </w:tcPr>
          <w:p w14:paraId="37D356A5" w14:textId="77777777" w:rsidR="001D2AB1" w:rsidRPr="001D2AB1" w:rsidRDefault="001D2AB1" w:rsidP="005979CD">
            <w:pPr>
              <w:pStyle w:val="Paragrafoelenco"/>
              <w:spacing w:after="120"/>
              <w:ind w:left="0"/>
              <w:jc w:val="center"/>
            </w:pPr>
            <w:r w:rsidRPr="001D2AB1">
              <w:t>1</w:t>
            </w:r>
          </w:p>
        </w:tc>
        <w:tc>
          <w:tcPr>
            <w:tcW w:w="2531" w:type="dxa"/>
          </w:tcPr>
          <w:p w14:paraId="41AFD05B" w14:textId="77777777" w:rsidR="001D2AB1" w:rsidRPr="001D2AB1" w:rsidRDefault="001D2AB1" w:rsidP="005979CD">
            <w:pPr>
              <w:pStyle w:val="Paragrafoelenco"/>
              <w:spacing w:after="120"/>
              <w:ind w:left="0"/>
              <w:jc w:val="center"/>
            </w:pPr>
            <w:r w:rsidRPr="001D2AB1">
              <w:t>1</w:t>
            </w:r>
          </w:p>
        </w:tc>
        <w:tc>
          <w:tcPr>
            <w:tcW w:w="1432" w:type="dxa"/>
          </w:tcPr>
          <w:p w14:paraId="10D919CA" w14:textId="77777777" w:rsidR="001D2AB1" w:rsidRPr="001D2AB1" w:rsidRDefault="001D2AB1" w:rsidP="005979CD">
            <w:pPr>
              <w:pStyle w:val="Paragrafoelenco"/>
              <w:spacing w:after="120"/>
              <w:ind w:left="0"/>
              <w:jc w:val="center"/>
            </w:pPr>
            <w:r w:rsidRPr="001D2AB1">
              <w:t>2</w:t>
            </w:r>
          </w:p>
        </w:tc>
      </w:tr>
      <w:tr w:rsidR="001D2AB1" w:rsidRPr="001D2AB1" w14:paraId="5C3B9579" w14:textId="77777777" w:rsidTr="005979CD">
        <w:tc>
          <w:tcPr>
            <w:tcW w:w="3686" w:type="dxa"/>
          </w:tcPr>
          <w:p w14:paraId="03AEA0A8" w14:textId="77777777" w:rsidR="001D2AB1" w:rsidRPr="001D2AB1" w:rsidRDefault="001D2AB1" w:rsidP="005979CD">
            <w:pPr>
              <w:pStyle w:val="Paragrafoelenco"/>
              <w:spacing w:after="120"/>
              <w:ind w:left="0"/>
            </w:pPr>
            <w:r w:rsidRPr="001D2AB1">
              <w:t>Fisica</w:t>
            </w:r>
          </w:p>
        </w:tc>
        <w:tc>
          <w:tcPr>
            <w:tcW w:w="1984" w:type="dxa"/>
          </w:tcPr>
          <w:p w14:paraId="5D560F0B" w14:textId="77777777" w:rsidR="001D2AB1" w:rsidRPr="001D2AB1" w:rsidRDefault="001D2AB1" w:rsidP="005979CD">
            <w:pPr>
              <w:pStyle w:val="Paragrafoelenco"/>
              <w:spacing w:after="120"/>
              <w:ind w:left="0"/>
              <w:jc w:val="center"/>
            </w:pPr>
            <w:r w:rsidRPr="001D2AB1">
              <w:t>1</w:t>
            </w:r>
          </w:p>
        </w:tc>
        <w:tc>
          <w:tcPr>
            <w:tcW w:w="2531" w:type="dxa"/>
          </w:tcPr>
          <w:p w14:paraId="498BF3CF" w14:textId="77777777" w:rsidR="001D2AB1" w:rsidRPr="001D2AB1" w:rsidRDefault="001D2AB1" w:rsidP="005979CD">
            <w:pPr>
              <w:pStyle w:val="Paragrafoelenco"/>
              <w:spacing w:after="120"/>
              <w:ind w:left="0"/>
              <w:jc w:val="center"/>
            </w:pPr>
            <w:r w:rsidRPr="001D2AB1">
              <w:t>1</w:t>
            </w:r>
          </w:p>
        </w:tc>
        <w:tc>
          <w:tcPr>
            <w:tcW w:w="1432" w:type="dxa"/>
          </w:tcPr>
          <w:p w14:paraId="19152BBC" w14:textId="77777777" w:rsidR="001D2AB1" w:rsidRPr="001D2AB1" w:rsidRDefault="001D2AB1" w:rsidP="005979CD">
            <w:pPr>
              <w:pStyle w:val="Paragrafoelenco"/>
              <w:spacing w:after="120"/>
              <w:ind w:left="0"/>
              <w:jc w:val="center"/>
            </w:pPr>
            <w:r w:rsidRPr="001D2AB1">
              <w:t>2</w:t>
            </w:r>
          </w:p>
        </w:tc>
      </w:tr>
      <w:tr w:rsidR="001D2AB1" w:rsidRPr="001D2AB1" w14:paraId="1326EAF7" w14:textId="77777777" w:rsidTr="005979CD">
        <w:tc>
          <w:tcPr>
            <w:tcW w:w="3686" w:type="dxa"/>
          </w:tcPr>
          <w:p w14:paraId="74E23C6A" w14:textId="77777777" w:rsidR="001D2AB1" w:rsidRPr="001D2AB1" w:rsidRDefault="001D2AB1" w:rsidP="005979CD">
            <w:pPr>
              <w:pStyle w:val="Paragrafoelenco"/>
              <w:spacing w:after="120"/>
              <w:ind w:left="0"/>
            </w:pPr>
            <w:r w:rsidRPr="001D2AB1">
              <w:t>Scienze</w:t>
            </w:r>
          </w:p>
        </w:tc>
        <w:tc>
          <w:tcPr>
            <w:tcW w:w="1984" w:type="dxa"/>
          </w:tcPr>
          <w:p w14:paraId="26349935" w14:textId="77777777" w:rsidR="001D2AB1" w:rsidRPr="001D2AB1" w:rsidRDefault="001D2AB1" w:rsidP="005979CD">
            <w:pPr>
              <w:pStyle w:val="Paragrafoelenco"/>
              <w:spacing w:after="120"/>
              <w:ind w:left="0"/>
              <w:jc w:val="center"/>
            </w:pPr>
            <w:r w:rsidRPr="001D2AB1">
              <w:t>1</w:t>
            </w:r>
          </w:p>
        </w:tc>
        <w:tc>
          <w:tcPr>
            <w:tcW w:w="2531" w:type="dxa"/>
          </w:tcPr>
          <w:p w14:paraId="4AE652E8" w14:textId="77777777" w:rsidR="001D2AB1" w:rsidRPr="001D2AB1" w:rsidRDefault="001D2AB1" w:rsidP="005979CD">
            <w:pPr>
              <w:pStyle w:val="Paragrafoelenco"/>
              <w:spacing w:after="120"/>
              <w:ind w:left="0"/>
              <w:jc w:val="center"/>
            </w:pPr>
            <w:r w:rsidRPr="001D2AB1">
              <w:t>1</w:t>
            </w:r>
          </w:p>
        </w:tc>
        <w:tc>
          <w:tcPr>
            <w:tcW w:w="1432" w:type="dxa"/>
          </w:tcPr>
          <w:p w14:paraId="01076128" w14:textId="77777777" w:rsidR="001D2AB1" w:rsidRPr="001D2AB1" w:rsidRDefault="001D2AB1" w:rsidP="005979CD">
            <w:pPr>
              <w:pStyle w:val="Paragrafoelenco"/>
              <w:spacing w:after="120"/>
              <w:ind w:left="0"/>
              <w:jc w:val="center"/>
            </w:pPr>
            <w:r w:rsidRPr="001D2AB1">
              <w:t>2</w:t>
            </w:r>
          </w:p>
        </w:tc>
      </w:tr>
      <w:tr w:rsidR="001D2AB1" w:rsidRPr="001D2AB1" w14:paraId="511BE0FA" w14:textId="77777777" w:rsidTr="005979CD">
        <w:tc>
          <w:tcPr>
            <w:tcW w:w="3686" w:type="dxa"/>
          </w:tcPr>
          <w:p w14:paraId="5710B862" w14:textId="77777777" w:rsidR="001D2AB1" w:rsidRPr="001D2AB1" w:rsidRDefault="001D2AB1" w:rsidP="005979CD">
            <w:pPr>
              <w:pStyle w:val="Paragrafoelenco"/>
              <w:spacing w:after="120"/>
              <w:ind w:left="0"/>
            </w:pPr>
            <w:r w:rsidRPr="001D2AB1">
              <w:t>Disegno e Storia dell’Arte</w:t>
            </w:r>
          </w:p>
        </w:tc>
        <w:tc>
          <w:tcPr>
            <w:tcW w:w="1984" w:type="dxa"/>
          </w:tcPr>
          <w:p w14:paraId="377E64DA" w14:textId="77777777" w:rsidR="001D2AB1" w:rsidRPr="001D2AB1" w:rsidRDefault="001D2AB1" w:rsidP="005979CD">
            <w:pPr>
              <w:pStyle w:val="Paragrafoelenco"/>
              <w:spacing w:after="120"/>
              <w:ind w:left="0"/>
              <w:jc w:val="center"/>
            </w:pPr>
            <w:r w:rsidRPr="001D2AB1">
              <w:t>2</w:t>
            </w:r>
          </w:p>
        </w:tc>
        <w:tc>
          <w:tcPr>
            <w:tcW w:w="2531" w:type="dxa"/>
          </w:tcPr>
          <w:p w14:paraId="06EFC7E1" w14:textId="77777777" w:rsidR="001D2AB1" w:rsidRPr="001D2AB1" w:rsidRDefault="001D2AB1" w:rsidP="005979CD">
            <w:pPr>
              <w:pStyle w:val="Paragrafoelenco"/>
              <w:spacing w:after="120"/>
              <w:ind w:left="0"/>
              <w:jc w:val="center"/>
            </w:pPr>
            <w:r w:rsidRPr="001D2AB1">
              <w:t>2</w:t>
            </w:r>
          </w:p>
        </w:tc>
        <w:tc>
          <w:tcPr>
            <w:tcW w:w="1432" w:type="dxa"/>
          </w:tcPr>
          <w:p w14:paraId="37D3BD8F" w14:textId="77777777" w:rsidR="001D2AB1" w:rsidRPr="001D2AB1" w:rsidRDefault="001D2AB1" w:rsidP="005979CD">
            <w:pPr>
              <w:pStyle w:val="Paragrafoelenco"/>
              <w:spacing w:after="120"/>
              <w:ind w:left="0"/>
              <w:jc w:val="center"/>
            </w:pPr>
            <w:r w:rsidRPr="001D2AB1">
              <w:t>4</w:t>
            </w:r>
          </w:p>
        </w:tc>
      </w:tr>
      <w:tr w:rsidR="001D2AB1" w:rsidRPr="001D2AB1" w14:paraId="401112C1" w14:textId="77777777" w:rsidTr="005979CD">
        <w:tc>
          <w:tcPr>
            <w:tcW w:w="3686" w:type="dxa"/>
          </w:tcPr>
          <w:p w14:paraId="3592C258" w14:textId="77777777" w:rsidR="001D2AB1" w:rsidRPr="001D2AB1" w:rsidRDefault="001D2AB1" w:rsidP="005979CD">
            <w:pPr>
              <w:pStyle w:val="Paragrafoelenco"/>
              <w:spacing w:after="120"/>
              <w:ind w:left="0"/>
            </w:pPr>
            <w:r w:rsidRPr="001D2AB1">
              <w:t>Scienze motorie</w:t>
            </w:r>
          </w:p>
        </w:tc>
        <w:tc>
          <w:tcPr>
            <w:tcW w:w="1984" w:type="dxa"/>
          </w:tcPr>
          <w:p w14:paraId="5A36768B" w14:textId="77777777" w:rsidR="001D2AB1" w:rsidRPr="001D2AB1" w:rsidRDefault="001D2AB1" w:rsidP="005979CD">
            <w:pPr>
              <w:pStyle w:val="Paragrafoelenco"/>
              <w:spacing w:after="120"/>
              <w:ind w:left="0"/>
              <w:jc w:val="center"/>
            </w:pPr>
            <w:r w:rsidRPr="001D2AB1">
              <w:t>2</w:t>
            </w:r>
          </w:p>
        </w:tc>
        <w:tc>
          <w:tcPr>
            <w:tcW w:w="2531" w:type="dxa"/>
          </w:tcPr>
          <w:p w14:paraId="766EA4C2" w14:textId="77777777" w:rsidR="001D2AB1" w:rsidRPr="001D2AB1" w:rsidRDefault="001D2AB1" w:rsidP="005979CD">
            <w:pPr>
              <w:pStyle w:val="Paragrafoelenco"/>
              <w:spacing w:after="120"/>
              <w:ind w:left="0"/>
              <w:jc w:val="center"/>
            </w:pPr>
            <w:r w:rsidRPr="001D2AB1">
              <w:t>2</w:t>
            </w:r>
          </w:p>
        </w:tc>
        <w:tc>
          <w:tcPr>
            <w:tcW w:w="1432" w:type="dxa"/>
          </w:tcPr>
          <w:p w14:paraId="0DB3A6C2" w14:textId="77777777" w:rsidR="001D2AB1" w:rsidRPr="001D2AB1" w:rsidRDefault="001D2AB1" w:rsidP="005979CD">
            <w:pPr>
              <w:pStyle w:val="Paragrafoelenco"/>
              <w:spacing w:after="120"/>
              <w:ind w:left="0"/>
              <w:jc w:val="center"/>
            </w:pPr>
            <w:r w:rsidRPr="001D2AB1">
              <w:t>4</w:t>
            </w:r>
          </w:p>
        </w:tc>
      </w:tr>
      <w:tr w:rsidR="001D2AB1" w:rsidRPr="001D2AB1" w14:paraId="35467AE5" w14:textId="77777777" w:rsidTr="005979CD">
        <w:tc>
          <w:tcPr>
            <w:tcW w:w="3686" w:type="dxa"/>
          </w:tcPr>
          <w:p w14:paraId="6A094B61" w14:textId="77777777" w:rsidR="001D2AB1" w:rsidRPr="001D2AB1" w:rsidRDefault="001D2AB1" w:rsidP="005979CD">
            <w:pPr>
              <w:pStyle w:val="Paragrafoelenco"/>
              <w:spacing w:after="120"/>
              <w:ind w:left="0"/>
            </w:pPr>
            <w:r w:rsidRPr="001D2AB1">
              <w:t>Religione</w:t>
            </w:r>
          </w:p>
        </w:tc>
        <w:tc>
          <w:tcPr>
            <w:tcW w:w="1984" w:type="dxa"/>
          </w:tcPr>
          <w:p w14:paraId="019DBD35" w14:textId="77777777" w:rsidR="001D2AB1" w:rsidRPr="001D2AB1" w:rsidRDefault="001D2AB1" w:rsidP="005979CD">
            <w:pPr>
              <w:pStyle w:val="Paragrafoelenco"/>
              <w:spacing w:after="120"/>
              <w:ind w:left="0"/>
              <w:jc w:val="center"/>
            </w:pPr>
            <w:r w:rsidRPr="001D2AB1">
              <w:t>2</w:t>
            </w:r>
          </w:p>
        </w:tc>
        <w:tc>
          <w:tcPr>
            <w:tcW w:w="2531" w:type="dxa"/>
          </w:tcPr>
          <w:p w14:paraId="1B703C20" w14:textId="77777777" w:rsidR="001D2AB1" w:rsidRPr="001D2AB1" w:rsidRDefault="001D2AB1" w:rsidP="005979CD">
            <w:pPr>
              <w:pStyle w:val="Paragrafoelenco"/>
              <w:spacing w:after="120"/>
              <w:ind w:left="0"/>
              <w:jc w:val="center"/>
            </w:pPr>
            <w:r w:rsidRPr="001D2AB1">
              <w:t>3</w:t>
            </w:r>
          </w:p>
        </w:tc>
        <w:tc>
          <w:tcPr>
            <w:tcW w:w="1432" w:type="dxa"/>
          </w:tcPr>
          <w:p w14:paraId="3BBF4F00" w14:textId="77777777" w:rsidR="001D2AB1" w:rsidRPr="001D2AB1" w:rsidRDefault="001D2AB1" w:rsidP="005979CD">
            <w:pPr>
              <w:pStyle w:val="Paragrafoelenco"/>
              <w:spacing w:after="120"/>
              <w:ind w:left="0"/>
              <w:jc w:val="center"/>
            </w:pPr>
            <w:r w:rsidRPr="001D2AB1">
              <w:t>5</w:t>
            </w:r>
          </w:p>
        </w:tc>
      </w:tr>
    </w:tbl>
    <w:p w14:paraId="6BE574B6" w14:textId="77777777" w:rsidR="001D2AB1" w:rsidRDefault="001D2AB1" w:rsidP="001D2AB1">
      <w:pPr>
        <w:tabs>
          <w:tab w:val="left" w:pos="12480"/>
        </w:tabs>
        <w:jc w:val="both"/>
      </w:pPr>
    </w:p>
    <w:p w14:paraId="1312E512" w14:textId="77777777" w:rsidR="007216B0" w:rsidRDefault="007216B0" w:rsidP="001D2AB1">
      <w:pPr>
        <w:tabs>
          <w:tab w:val="left" w:pos="1170"/>
        </w:tabs>
        <w:spacing w:after="100" w:afterAutospacing="1"/>
        <w:jc w:val="center"/>
      </w:pPr>
    </w:p>
    <w:p w14:paraId="5CBB5BEF" w14:textId="0A950CA6" w:rsidR="001D2AB1" w:rsidRPr="001D2AB1" w:rsidRDefault="001D2AB1" w:rsidP="001D2AB1">
      <w:pPr>
        <w:tabs>
          <w:tab w:val="left" w:pos="1170"/>
        </w:tabs>
        <w:spacing w:after="100" w:afterAutospacing="1"/>
        <w:jc w:val="center"/>
      </w:pPr>
      <w:r w:rsidRPr="001D2AB1">
        <w:t>INDIRIZZO SCIENZE APPLICATE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1966"/>
        <w:gridCol w:w="2553"/>
        <w:gridCol w:w="1374"/>
      </w:tblGrid>
      <w:tr w:rsidR="001D2AB1" w:rsidRPr="001D2AB1" w14:paraId="289C4441" w14:textId="77777777" w:rsidTr="005979CD">
        <w:tc>
          <w:tcPr>
            <w:tcW w:w="3686" w:type="dxa"/>
          </w:tcPr>
          <w:p w14:paraId="1AC2B65E" w14:textId="77777777" w:rsidR="001D2AB1" w:rsidRPr="001D2AB1" w:rsidRDefault="001D2AB1" w:rsidP="005979CD">
            <w:pPr>
              <w:pStyle w:val="Paragrafoelenco"/>
              <w:spacing w:after="120"/>
              <w:ind w:left="0"/>
            </w:pPr>
            <w:r w:rsidRPr="001D2AB1">
              <w:t>DISCIPLINE</w:t>
            </w:r>
          </w:p>
        </w:tc>
        <w:tc>
          <w:tcPr>
            <w:tcW w:w="1984" w:type="dxa"/>
          </w:tcPr>
          <w:p w14:paraId="3ADB061F" w14:textId="77777777" w:rsidR="001D2AB1" w:rsidRPr="001D2AB1" w:rsidRDefault="001D2AB1" w:rsidP="005979CD">
            <w:pPr>
              <w:pStyle w:val="Paragrafoelenco"/>
              <w:spacing w:after="120"/>
              <w:ind w:left="0"/>
              <w:jc w:val="center"/>
            </w:pPr>
            <w:r w:rsidRPr="001D2AB1">
              <w:t>N. ORE TRIMESTRE</w:t>
            </w:r>
          </w:p>
        </w:tc>
        <w:tc>
          <w:tcPr>
            <w:tcW w:w="2579" w:type="dxa"/>
          </w:tcPr>
          <w:p w14:paraId="7F86A228" w14:textId="77777777" w:rsidR="001D2AB1" w:rsidRPr="001D2AB1" w:rsidRDefault="001D2AB1" w:rsidP="005979CD">
            <w:pPr>
              <w:pStyle w:val="Paragrafoelenco"/>
              <w:spacing w:after="120"/>
              <w:ind w:left="0"/>
              <w:jc w:val="center"/>
            </w:pPr>
            <w:r w:rsidRPr="001D2AB1">
              <w:t>N. ORE PENTAMESTRE</w:t>
            </w:r>
          </w:p>
        </w:tc>
        <w:tc>
          <w:tcPr>
            <w:tcW w:w="1384" w:type="dxa"/>
          </w:tcPr>
          <w:p w14:paraId="6B07E2FF" w14:textId="77777777" w:rsidR="001D2AB1" w:rsidRPr="001D2AB1" w:rsidRDefault="001D2AB1" w:rsidP="005979CD">
            <w:pPr>
              <w:pStyle w:val="Paragrafoelenco"/>
              <w:spacing w:after="120"/>
              <w:ind w:left="0"/>
              <w:jc w:val="center"/>
            </w:pPr>
            <w:r w:rsidRPr="001D2AB1">
              <w:t>TOTALE ORE</w:t>
            </w:r>
          </w:p>
        </w:tc>
      </w:tr>
      <w:tr w:rsidR="001D2AB1" w:rsidRPr="001D2AB1" w14:paraId="4E179F22" w14:textId="77777777" w:rsidTr="005979CD">
        <w:tc>
          <w:tcPr>
            <w:tcW w:w="3686" w:type="dxa"/>
          </w:tcPr>
          <w:p w14:paraId="0DF32F95" w14:textId="77777777" w:rsidR="001D2AB1" w:rsidRPr="001D2AB1" w:rsidRDefault="001D2AB1" w:rsidP="005979CD">
            <w:pPr>
              <w:pStyle w:val="Paragrafoelenco"/>
              <w:spacing w:after="120"/>
              <w:ind w:left="0"/>
            </w:pPr>
            <w:r w:rsidRPr="001D2AB1">
              <w:t xml:space="preserve">Italiano </w:t>
            </w:r>
          </w:p>
        </w:tc>
        <w:tc>
          <w:tcPr>
            <w:tcW w:w="1984" w:type="dxa"/>
          </w:tcPr>
          <w:p w14:paraId="457522EC" w14:textId="77777777" w:rsidR="001D2AB1" w:rsidRPr="001D2AB1" w:rsidRDefault="001D2AB1" w:rsidP="005979CD">
            <w:pPr>
              <w:pStyle w:val="Paragrafoelenco"/>
              <w:spacing w:after="120"/>
              <w:ind w:left="0"/>
              <w:jc w:val="center"/>
            </w:pPr>
            <w:r w:rsidRPr="001D2AB1">
              <w:t>2</w:t>
            </w:r>
          </w:p>
        </w:tc>
        <w:tc>
          <w:tcPr>
            <w:tcW w:w="2579" w:type="dxa"/>
          </w:tcPr>
          <w:p w14:paraId="39C98FA0" w14:textId="77777777" w:rsidR="001D2AB1" w:rsidRPr="001D2AB1" w:rsidRDefault="001D2AB1" w:rsidP="005979CD">
            <w:pPr>
              <w:pStyle w:val="Paragrafoelenco"/>
              <w:spacing w:after="120"/>
              <w:ind w:left="0"/>
              <w:jc w:val="center"/>
            </w:pPr>
            <w:r w:rsidRPr="001D2AB1">
              <w:t>3</w:t>
            </w:r>
          </w:p>
        </w:tc>
        <w:tc>
          <w:tcPr>
            <w:tcW w:w="1384" w:type="dxa"/>
          </w:tcPr>
          <w:p w14:paraId="0497C971" w14:textId="77777777" w:rsidR="001D2AB1" w:rsidRPr="001D2AB1" w:rsidRDefault="001D2AB1" w:rsidP="005979CD">
            <w:pPr>
              <w:pStyle w:val="Paragrafoelenco"/>
              <w:spacing w:after="120"/>
              <w:ind w:left="0"/>
              <w:jc w:val="center"/>
            </w:pPr>
            <w:r w:rsidRPr="001D2AB1">
              <w:t>5</w:t>
            </w:r>
          </w:p>
        </w:tc>
      </w:tr>
      <w:tr w:rsidR="001D2AB1" w:rsidRPr="001D2AB1" w14:paraId="6E973539" w14:textId="77777777" w:rsidTr="005979CD">
        <w:tc>
          <w:tcPr>
            <w:tcW w:w="3686" w:type="dxa"/>
          </w:tcPr>
          <w:p w14:paraId="7B40C632" w14:textId="77777777" w:rsidR="001D2AB1" w:rsidRPr="001D2AB1" w:rsidRDefault="001D2AB1" w:rsidP="005979CD">
            <w:pPr>
              <w:pStyle w:val="Paragrafoelenco"/>
              <w:spacing w:after="120"/>
              <w:ind w:left="0"/>
            </w:pPr>
            <w:r w:rsidRPr="001D2AB1">
              <w:t>Storia</w:t>
            </w:r>
          </w:p>
        </w:tc>
        <w:tc>
          <w:tcPr>
            <w:tcW w:w="1984" w:type="dxa"/>
          </w:tcPr>
          <w:p w14:paraId="7F006D1D" w14:textId="77777777" w:rsidR="001D2AB1" w:rsidRPr="001D2AB1" w:rsidRDefault="001D2AB1" w:rsidP="005979CD">
            <w:pPr>
              <w:pStyle w:val="Paragrafoelenco"/>
              <w:spacing w:after="120"/>
              <w:ind w:left="0"/>
              <w:jc w:val="center"/>
            </w:pPr>
            <w:r w:rsidRPr="001D2AB1">
              <w:t>1</w:t>
            </w:r>
          </w:p>
        </w:tc>
        <w:tc>
          <w:tcPr>
            <w:tcW w:w="2579" w:type="dxa"/>
          </w:tcPr>
          <w:p w14:paraId="4E66E29A" w14:textId="77777777" w:rsidR="001D2AB1" w:rsidRPr="001D2AB1" w:rsidRDefault="001D2AB1" w:rsidP="005979CD">
            <w:pPr>
              <w:pStyle w:val="Paragrafoelenco"/>
              <w:spacing w:after="120"/>
              <w:ind w:left="0"/>
              <w:jc w:val="center"/>
            </w:pPr>
            <w:r w:rsidRPr="001D2AB1">
              <w:t>2</w:t>
            </w:r>
          </w:p>
        </w:tc>
        <w:tc>
          <w:tcPr>
            <w:tcW w:w="1384" w:type="dxa"/>
          </w:tcPr>
          <w:p w14:paraId="5C100B88" w14:textId="77777777" w:rsidR="001D2AB1" w:rsidRPr="001D2AB1" w:rsidRDefault="001D2AB1" w:rsidP="005979CD">
            <w:pPr>
              <w:pStyle w:val="Paragrafoelenco"/>
              <w:spacing w:after="120"/>
              <w:ind w:left="0"/>
              <w:jc w:val="center"/>
            </w:pPr>
            <w:r w:rsidRPr="001D2AB1">
              <w:t>3</w:t>
            </w:r>
          </w:p>
        </w:tc>
      </w:tr>
      <w:tr w:rsidR="001D2AB1" w:rsidRPr="001D2AB1" w14:paraId="747DF2CC" w14:textId="77777777" w:rsidTr="005979CD">
        <w:tc>
          <w:tcPr>
            <w:tcW w:w="3686" w:type="dxa"/>
          </w:tcPr>
          <w:p w14:paraId="39E1BD39" w14:textId="77777777" w:rsidR="001D2AB1" w:rsidRPr="001D2AB1" w:rsidRDefault="001D2AB1" w:rsidP="005979CD">
            <w:pPr>
              <w:pStyle w:val="Paragrafoelenco"/>
              <w:spacing w:after="120"/>
              <w:ind w:left="0"/>
            </w:pPr>
            <w:r w:rsidRPr="001D2AB1">
              <w:t>Filosofia</w:t>
            </w:r>
          </w:p>
        </w:tc>
        <w:tc>
          <w:tcPr>
            <w:tcW w:w="1984" w:type="dxa"/>
          </w:tcPr>
          <w:p w14:paraId="242514BE" w14:textId="77777777" w:rsidR="001D2AB1" w:rsidRPr="001D2AB1" w:rsidRDefault="001D2AB1" w:rsidP="005979CD">
            <w:pPr>
              <w:pStyle w:val="Paragrafoelenco"/>
              <w:spacing w:after="120"/>
              <w:ind w:left="0"/>
              <w:jc w:val="center"/>
            </w:pPr>
            <w:r w:rsidRPr="001D2AB1">
              <w:t>1</w:t>
            </w:r>
          </w:p>
        </w:tc>
        <w:tc>
          <w:tcPr>
            <w:tcW w:w="2579" w:type="dxa"/>
          </w:tcPr>
          <w:p w14:paraId="3D99791E" w14:textId="77777777" w:rsidR="001D2AB1" w:rsidRPr="001D2AB1" w:rsidRDefault="001D2AB1" w:rsidP="005979CD">
            <w:pPr>
              <w:pStyle w:val="Paragrafoelenco"/>
              <w:spacing w:after="120"/>
              <w:ind w:left="0"/>
              <w:jc w:val="center"/>
            </w:pPr>
            <w:r w:rsidRPr="001D2AB1">
              <w:t>1</w:t>
            </w:r>
          </w:p>
        </w:tc>
        <w:tc>
          <w:tcPr>
            <w:tcW w:w="1384" w:type="dxa"/>
          </w:tcPr>
          <w:p w14:paraId="43C8414D" w14:textId="77777777" w:rsidR="001D2AB1" w:rsidRPr="001D2AB1" w:rsidRDefault="001D2AB1" w:rsidP="005979CD">
            <w:pPr>
              <w:pStyle w:val="Paragrafoelenco"/>
              <w:spacing w:after="120"/>
              <w:ind w:left="0"/>
              <w:jc w:val="center"/>
            </w:pPr>
            <w:r w:rsidRPr="001D2AB1">
              <w:t>2</w:t>
            </w:r>
          </w:p>
        </w:tc>
      </w:tr>
      <w:tr w:rsidR="001D2AB1" w:rsidRPr="001D2AB1" w14:paraId="3C9AA602" w14:textId="77777777" w:rsidTr="005979CD">
        <w:tc>
          <w:tcPr>
            <w:tcW w:w="3686" w:type="dxa"/>
          </w:tcPr>
          <w:p w14:paraId="1ED8756C" w14:textId="77777777" w:rsidR="001D2AB1" w:rsidRPr="001D2AB1" w:rsidRDefault="001D2AB1" w:rsidP="005979CD">
            <w:pPr>
              <w:pStyle w:val="Paragrafoelenco"/>
              <w:spacing w:after="120"/>
              <w:ind w:left="0"/>
            </w:pPr>
            <w:r w:rsidRPr="001D2AB1">
              <w:t>Inglese</w:t>
            </w:r>
          </w:p>
        </w:tc>
        <w:tc>
          <w:tcPr>
            <w:tcW w:w="1984" w:type="dxa"/>
          </w:tcPr>
          <w:p w14:paraId="711D66B4" w14:textId="77777777" w:rsidR="001D2AB1" w:rsidRPr="001D2AB1" w:rsidRDefault="001D2AB1" w:rsidP="005979CD">
            <w:pPr>
              <w:pStyle w:val="Paragrafoelenco"/>
              <w:spacing w:after="120"/>
              <w:ind w:left="0"/>
              <w:jc w:val="center"/>
            </w:pPr>
            <w:r w:rsidRPr="001D2AB1">
              <w:t>1</w:t>
            </w:r>
          </w:p>
        </w:tc>
        <w:tc>
          <w:tcPr>
            <w:tcW w:w="2579" w:type="dxa"/>
          </w:tcPr>
          <w:p w14:paraId="0FFA099F" w14:textId="77777777" w:rsidR="001D2AB1" w:rsidRPr="001D2AB1" w:rsidRDefault="001D2AB1" w:rsidP="005979CD">
            <w:pPr>
              <w:pStyle w:val="Paragrafoelenco"/>
              <w:spacing w:after="120"/>
              <w:ind w:left="0"/>
              <w:jc w:val="center"/>
            </w:pPr>
            <w:r w:rsidRPr="001D2AB1">
              <w:t>1</w:t>
            </w:r>
          </w:p>
        </w:tc>
        <w:tc>
          <w:tcPr>
            <w:tcW w:w="1384" w:type="dxa"/>
          </w:tcPr>
          <w:p w14:paraId="064FC08D" w14:textId="77777777" w:rsidR="001D2AB1" w:rsidRPr="001D2AB1" w:rsidRDefault="001D2AB1" w:rsidP="005979CD">
            <w:pPr>
              <w:pStyle w:val="Paragrafoelenco"/>
              <w:spacing w:after="120"/>
              <w:ind w:left="0"/>
              <w:jc w:val="center"/>
            </w:pPr>
            <w:r w:rsidRPr="001D2AB1">
              <w:t>2</w:t>
            </w:r>
          </w:p>
        </w:tc>
      </w:tr>
      <w:tr w:rsidR="001D2AB1" w:rsidRPr="001D2AB1" w14:paraId="569E51FA" w14:textId="77777777" w:rsidTr="005979CD">
        <w:tc>
          <w:tcPr>
            <w:tcW w:w="3686" w:type="dxa"/>
          </w:tcPr>
          <w:p w14:paraId="13DF6AD4" w14:textId="77777777" w:rsidR="001D2AB1" w:rsidRPr="001D2AB1" w:rsidRDefault="001D2AB1" w:rsidP="005979CD">
            <w:pPr>
              <w:pStyle w:val="Paragrafoelenco"/>
              <w:spacing w:after="120"/>
              <w:ind w:left="0"/>
            </w:pPr>
            <w:r w:rsidRPr="001D2AB1">
              <w:t>Matematica</w:t>
            </w:r>
          </w:p>
        </w:tc>
        <w:tc>
          <w:tcPr>
            <w:tcW w:w="1984" w:type="dxa"/>
          </w:tcPr>
          <w:p w14:paraId="7D120128" w14:textId="77777777" w:rsidR="001D2AB1" w:rsidRPr="001D2AB1" w:rsidRDefault="001D2AB1" w:rsidP="005979CD">
            <w:pPr>
              <w:pStyle w:val="Paragrafoelenco"/>
              <w:spacing w:after="120"/>
              <w:ind w:left="0"/>
              <w:jc w:val="center"/>
            </w:pPr>
            <w:r w:rsidRPr="001D2AB1">
              <w:t>1</w:t>
            </w:r>
          </w:p>
        </w:tc>
        <w:tc>
          <w:tcPr>
            <w:tcW w:w="2579" w:type="dxa"/>
          </w:tcPr>
          <w:p w14:paraId="36C359F0" w14:textId="77777777" w:rsidR="001D2AB1" w:rsidRPr="001D2AB1" w:rsidRDefault="001D2AB1" w:rsidP="005979CD">
            <w:pPr>
              <w:pStyle w:val="Paragrafoelenco"/>
              <w:spacing w:after="120"/>
              <w:ind w:left="0"/>
              <w:jc w:val="center"/>
            </w:pPr>
            <w:r w:rsidRPr="001D2AB1">
              <w:t>1</w:t>
            </w:r>
          </w:p>
        </w:tc>
        <w:tc>
          <w:tcPr>
            <w:tcW w:w="1384" w:type="dxa"/>
          </w:tcPr>
          <w:p w14:paraId="7F5E1025" w14:textId="77777777" w:rsidR="001D2AB1" w:rsidRPr="001D2AB1" w:rsidRDefault="001D2AB1" w:rsidP="005979CD">
            <w:pPr>
              <w:pStyle w:val="Paragrafoelenco"/>
              <w:spacing w:after="120"/>
              <w:ind w:left="0"/>
              <w:jc w:val="center"/>
            </w:pPr>
            <w:r w:rsidRPr="001D2AB1">
              <w:t>2</w:t>
            </w:r>
          </w:p>
        </w:tc>
      </w:tr>
      <w:tr w:rsidR="001D2AB1" w:rsidRPr="001D2AB1" w14:paraId="1A23F091" w14:textId="77777777" w:rsidTr="005979CD">
        <w:tc>
          <w:tcPr>
            <w:tcW w:w="3686" w:type="dxa"/>
          </w:tcPr>
          <w:p w14:paraId="12BBCB73" w14:textId="77777777" w:rsidR="001D2AB1" w:rsidRPr="001D2AB1" w:rsidRDefault="001D2AB1" w:rsidP="005979CD">
            <w:pPr>
              <w:pStyle w:val="Paragrafoelenco"/>
              <w:spacing w:after="120"/>
              <w:ind w:left="0"/>
            </w:pPr>
            <w:r w:rsidRPr="001D2AB1">
              <w:t>Fisica</w:t>
            </w:r>
          </w:p>
        </w:tc>
        <w:tc>
          <w:tcPr>
            <w:tcW w:w="1984" w:type="dxa"/>
          </w:tcPr>
          <w:p w14:paraId="4978B645" w14:textId="77777777" w:rsidR="001D2AB1" w:rsidRPr="001D2AB1" w:rsidRDefault="001D2AB1" w:rsidP="005979CD">
            <w:pPr>
              <w:pStyle w:val="Paragrafoelenco"/>
              <w:spacing w:after="120"/>
              <w:ind w:left="0"/>
              <w:jc w:val="center"/>
            </w:pPr>
            <w:r w:rsidRPr="001D2AB1">
              <w:t>1</w:t>
            </w:r>
          </w:p>
        </w:tc>
        <w:tc>
          <w:tcPr>
            <w:tcW w:w="2579" w:type="dxa"/>
          </w:tcPr>
          <w:p w14:paraId="36F55773" w14:textId="77777777" w:rsidR="001D2AB1" w:rsidRPr="001D2AB1" w:rsidRDefault="001D2AB1" w:rsidP="005979CD">
            <w:pPr>
              <w:pStyle w:val="Paragrafoelenco"/>
              <w:spacing w:after="120"/>
              <w:ind w:left="0"/>
              <w:jc w:val="center"/>
            </w:pPr>
            <w:r w:rsidRPr="001D2AB1">
              <w:t>1</w:t>
            </w:r>
          </w:p>
        </w:tc>
        <w:tc>
          <w:tcPr>
            <w:tcW w:w="1384" w:type="dxa"/>
          </w:tcPr>
          <w:p w14:paraId="7D289D35" w14:textId="77777777" w:rsidR="001D2AB1" w:rsidRPr="001D2AB1" w:rsidRDefault="001D2AB1" w:rsidP="005979CD">
            <w:pPr>
              <w:pStyle w:val="Paragrafoelenco"/>
              <w:spacing w:after="120"/>
              <w:ind w:left="0"/>
              <w:jc w:val="center"/>
            </w:pPr>
            <w:r w:rsidRPr="001D2AB1">
              <w:t>2</w:t>
            </w:r>
          </w:p>
        </w:tc>
      </w:tr>
      <w:tr w:rsidR="001D2AB1" w:rsidRPr="001D2AB1" w14:paraId="7B91EAD1" w14:textId="77777777" w:rsidTr="005979CD">
        <w:tc>
          <w:tcPr>
            <w:tcW w:w="3686" w:type="dxa"/>
          </w:tcPr>
          <w:p w14:paraId="6FD0BD52" w14:textId="77777777" w:rsidR="001D2AB1" w:rsidRPr="001D2AB1" w:rsidRDefault="001D2AB1" w:rsidP="005979CD">
            <w:pPr>
              <w:pStyle w:val="Paragrafoelenco"/>
              <w:spacing w:after="120"/>
              <w:ind w:left="0"/>
            </w:pPr>
            <w:r w:rsidRPr="001D2AB1">
              <w:t>Informatica</w:t>
            </w:r>
          </w:p>
        </w:tc>
        <w:tc>
          <w:tcPr>
            <w:tcW w:w="1984" w:type="dxa"/>
          </w:tcPr>
          <w:p w14:paraId="35FBDA0B" w14:textId="77777777" w:rsidR="001D2AB1" w:rsidRPr="001D2AB1" w:rsidRDefault="001D2AB1" w:rsidP="005979CD">
            <w:pPr>
              <w:pStyle w:val="Paragrafoelenco"/>
              <w:spacing w:after="120"/>
              <w:ind w:left="0"/>
              <w:jc w:val="center"/>
            </w:pPr>
            <w:r w:rsidRPr="001D2AB1">
              <w:t>1</w:t>
            </w:r>
          </w:p>
        </w:tc>
        <w:tc>
          <w:tcPr>
            <w:tcW w:w="2579" w:type="dxa"/>
          </w:tcPr>
          <w:p w14:paraId="19E8972A" w14:textId="77777777" w:rsidR="001D2AB1" w:rsidRPr="001D2AB1" w:rsidRDefault="001D2AB1" w:rsidP="005979CD">
            <w:pPr>
              <w:pStyle w:val="Paragrafoelenco"/>
              <w:spacing w:after="120"/>
              <w:ind w:left="0"/>
              <w:jc w:val="center"/>
            </w:pPr>
            <w:r w:rsidRPr="001D2AB1">
              <w:t>1</w:t>
            </w:r>
          </w:p>
        </w:tc>
        <w:tc>
          <w:tcPr>
            <w:tcW w:w="1384" w:type="dxa"/>
          </w:tcPr>
          <w:p w14:paraId="0AFBDE75" w14:textId="77777777" w:rsidR="001D2AB1" w:rsidRPr="001D2AB1" w:rsidRDefault="001D2AB1" w:rsidP="005979CD">
            <w:pPr>
              <w:pStyle w:val="Paragrafoelenco"/>
              <w:spacing w:after="120"/>
              <w:ind w:left="0"/>
              <w:jc w:val="center"/>
            </w:pPr>
            <w:r w:rsidRPr="001D2AB1">
              <w:t>2</w:t>
            </w:r>
          </w:p>
        </w:tc>
      </w:tr>
      <w:tr w:rsidR="001D2AB1" w:rsidRPr="001D2AB1" w14:paraId="181B5557" w14:textId="77777777" w:rsidTr="005979CD">
        <w:tc>
          <w:tcPr>
            <w:tcW w:w="3686" w:type="dxa"/>
          </w:tcPr>
          <w:p w14:paraId="27EA5C99" w14:textId="77777777" w:rsidR="001D2AB1" w:rsidRPr="001D2AB1" w:rsidRDefault="001D2AB1" w:rsidP="005979CD">
            <w:pPr>
              <w:pStyle w:val="Paragrafoelenco"/>
              <w:spacing w:after="120"/>
              <w:ind w:left="0"/>
            </w:pPr>
            <w:r w:rsidRPr="001D2AB1">
              <w:t>Scienze</w:t>
            </w:r>
          </w:p>
        </w:tc>
        <w:tc>
          <w:tcPr>
            <w:tcW w:w="1984" w:type="dxa"/>
          </w:tcPr>
          <w:p w14:paraId="64EF190B" w14:textId="77777777" w:rsidR="001D2AB1" w:rsidRPr="001D2AB1" w:rsidRDefault="001D2AB1" w:rsidP="005979CD">
            <w:pPr>
              <w:pStyle w:val="Paragrafoelenco"/>
              <w:spacing w:after="120"/>
              <w:ind w:left="0"/>
              <w:jc w:val="center"/>
            </w:pPr>
            <w:r w:rsidRPr="001D2AB1">
              <w:t>1</w:t>
            </w:r>
          </w:p>
        </w:tc>
        <w:tc>
          <w:tcPr>
            <w:tcW w:w="2579" w:type="dxa"/>
          </w:tcPr>
          <w:p w14:paraId="43A0B56E" w14:textId="77777777" w:rsidR="001D2AB1" w:rsidRPr="001D2AB1" w:rsidRDefault="001D2AB1" w:rsidP="005979CD">
            <w:pPr>
              <w:pStyle w:val="Paragrafoelenco"/>
              <w:spacing w:after="120"/>
              <w:ind w:left="0"/>
              <w:jc w:val="center"/>
            </w:pPr>
            <w:r w:rsidRPr="001D2AB1">
              <w:t>1</w:t>
            </w:r>
          </w:p>
        </w:tc>
        <w:tc>
          <w:tcPr>
            <w:tcW w:w="1384" w:type="dxa"/>
          </w:tcPr>
          <w:p w14:paraId="075D0F29" w14:textId="77777777" w:rsidR="001D2AB1" w:rsidRPr="001D2AB1" w:rsidRDefault="001D2AB1" w:rsidP="005979CD">
            <w:pPr>
              <w:pStyle w:val="Paragrafoelenco"/>
              <w:spacing w:after="120"/>
              <w:ind w:left="0"/>
              <w:jc w:val="center"/>
            </w:pPr>
            <w:r w:rsidRPr="001D2AB1">
              <w:t>2</w:t>
            </w:r>
          </w:p>
        </w:tc>
      </w:tr>
      <w:tr w:rsidR="001D2AB1" w:rsidRPr="001D2AB1" w14:paraId="0D3A1672" w14:textId="77777777" w:rsidTr="005979CD">
        <w:tc>
          <w:tcPr>
            <w:tcW w:w="3686" w:type="dxa"/>
          </w:tcPr>
          <w:p w14:paraId="6BA59BFB" w14:textId="77777777" w:rsidR="001D2AB1" w:rsidRPr="001D2AB1" w:rsidRDefault="001D2AB1" w:rsidP="005979CD">
            <w:pPr>
              <w:pStyle w:val="Paragrafoelenco"/>
              <w:spacing w:after="120"/>
              <w:ind w:left="0"/>
            </w:pPr>
            <w:r w:rsidRPr="001D2AB1">
              <w:t>Disegno e Storia dell’Arte</w:t>
            </w:r>
          </w:p>
        </w:tc>
        <w:tc>
          <w:tcPr>
            <w:tcW w:w="1984" w:type="dxa"/>
          </w:tcPr>
          <w:p w14:paraId="4B5DE0EC" w14:textId="77777777" w:rsidR="001D2AB1" w:rsidRPr="001D2AB1" w:rsidRDefault="001D2AB1" w:rsidP="005979CD">
            <w:pPr>
              <w:pStyle w:val="Paragrafoelenco"/>
              <w:spacing w:after="120"/>
              <w:ind w:left="0"/>
              <w:jc w:val="center"/>
            </w:pPr>
            <w:r w:rsidRPr="001D2AB1">
              <w:t>2</w:t>
            </w:r>
          </w:p>
        </w:tc>
        <w:tc>
          <w:tcPr>
            <w:tcW w:w="2579" w:type="dxa"/>
          </w:tcPr>
          <w:p w14:paraId="6B8A9792" w14:textId="77777777" w:rsidR="001D2AB1" w:rsidRPr="001D2AB1" w:rsidRDefault="001D2AB1" w:rsidP="005979CD">
            <w:pPr>
              <w:pStyle w:val="Paragrafoelenco"/>
              <w:spacing w:after="120"/>
              <w:ind w:left="0"/>
              <w:jc w:val="center"/>
            </w:pPr>
            <w:r w:rsidRPr="001D2AB1">
              <w:t>2</w:t>
            </w:r>
          </w:p>
        </w:tc>
        <w:tc>
          <w:tcPr>
            <w:tcW w:w="1384" w:type="dxa"/>
          </w:tcPr>
          <w:p w14:paraId="3EE5B413" w14:textId="77777777" w:rsidR="001D2AB1" w:rsidRPr="001D2AB1" w:rsidRDefault="001D2AB1" w:rsidP="005979CD">
            <w:pPr>
              <w:pStyle w:val="Paragrafoelenco"/>
              <w:spacing w:after="120"/>
              <w:ind w:left="0"/>
              <w:jc w:val="center"/>
            </w:pPr>
            <w:r w:rsidRPr="001D2AB1">
              <w:t>4</w:t>
            </w:r>
          </w:p>
        </w:tc>
      </w:tr>
      <w:tr w:rsidR="001D2AB1" w:rsidRPr="001D2AB1" w14:paraId="56617F47" w14:textId="77777777" w:rsidTr="005979CD">
        <w:tc>
          <w:tcPr>
            <w:tcW w:w="3686" w:type="dxa"/>
          </w:tcPr>
          <w:p w14:paraId="087BC937" w14:textId="77777777" w:rsidR="001D2AB1" w:rsidRPr="001D2AB1" w:rsidRDefault="001D2AB1" w:rsidP="005979CD">
            <w:pPr>
              <w:pStyle w:val="Paragrafoelenco"/>
              <w:spacing w:after="120"/>
              <w:ind w:left="0"/>
            </w:pPr>
            <w:r w:rsidRPr="001D2AB1">
              <w:t>Scienze motorie</w:t>
            </w:r>
          </w:p>
        </w:tc>
        <w:tc>
          <w:tcPr>
            <w:tcW w:w="1984" w:type="dxa"/>
          </w:tcPr>
          <w:p w14:paraId="0FE3067E" w14:textId="77777777" w:rsidR="001D2AB1" w:rsidRPr="001D2AB1" w:rsidRDefault="001D2AB1" w:rsidP="005979CD">
            <w:pPr>
              <w:pStyle w:val="Paragrafoelenco"/>
              <w:spacing w:after="120"/>
              <w:ind w:left="0"/>
              <w:jc w:val="center"/>
            </w:pPr>
            <w:r w:rsidRPr="001D2AB1">
              <w:t>2</w:t>
            </w:r>
          </w:p>
        </w:tc>
        <w:tc>
          <w:tcPr>
            <w:tcW w:w="2579" w:type="dxa"/>
          </w:tcPr>
          <w:p w14:paraId="137CDC81" w14:textId="77777777" w:rsidR="001D2AB1" w:rsidRPr="001D2AB1" w:rsidRDefault="001D2AB1" w:rsidP="005979CD">
            <w:pPr>
              <w:pStyle w:val="Paragrafoelenco"/>
              <w:spacing w:after="120"/>
              <w:ind w:left="0"/>
              <w:jc w:val="center"/>
            </w:pPr>
            <w:r w:rsidRPr="001D2AB1">
              <w:t>2</w:t>
            </w:r>
          </w:p>
        </w:tc>
        <w:tc>
          <w:tcPr>
            <w:tcW w:w="1384" w:type="dxa"/>
          </w:tcPr>
          <w:p w14:paraId="3823F457" w14:textId="77777777" w:rsidR="001D2AB1" w:rsidRPr="001D2AB1" w:rsidRDefault="001D2AB1" w:rsidP="005979CD">
            <w:pPr>
              <w:pStyle w:val="Paragrafoelenco"/>
              <w:spacing w:after="120"/>
              <w:ind w:left="0"/>
              <w:jc w:val="center"/>
            </w:pPr>
            <w:r w:rsidRPr="001D2AB1">
              <w:t>4</w:t>
            </w:r>
          </w:p>
        </w:tc>
      </w:tr>
      <w:tr w:rsidR="001D2AB1" w:rsidRPr="001D2AB1" w14:paraId="2312749D" w14:textId="77777777" w:rsidTr="005979CD">
        <w:tc>
          <w:tcPr>
            <w:tcW w:w="3686" w:type="dxa"/>
          </w:tcPr>
          <w:p w14:paraId="755CA02E" w14:textId="77777777" w:rsidR="001D2AB1" w:rsidRPr="001D2AB1" w:rsidRDefault="001D2AB1" w:rsidP="005979CD">
            <w:pPr>
              <w:pStyle w:val="Paragrafoelenco"/>
              <w:spacing w:after="120"/>
              <w:ind w:left="0"/>
            </w:pPr>
            <w:r w:rsidRPr="001D2AB1">
              <w:t>Religione</w:t>
            </w:r>
          </w:p>
        </w:tc>
        <w:tc>
          <w:tcPr>
            <w:tcW w:w="1984" w:type="dxa"/>
          </w:tcPr>
          <w:p w14:paraId="7D79F94C" w14:textId="77777777" w:rsidR="001D2AB1" w:rsidRPr="001D2AB1" w:rsidRDefault="001D2AB1" w:rsidP="005979CD">
            <w:pPr>
              <w:pStyle w:val="Paragrafoelenco"/>
              <w:spacing w:after="120"/>
              <w:ind w:left="0"/>
              <w:jc w:val="center"/>
            </w:pPr>
            <w:r w:rsidRPr="001D2AB1">
              <w:t>2</w:t>
            </w:r>
          </w:p>
        </w:tc>
        <w:tc>
          <w:tcPr>
            <w:tcW w:w="2579" w:type="dxa"/>
          </w:tcPr>
          <w:p w14:paraId="4B5DCABA" w14:textId="77777777" w:rsidR="001D2AB1" w:rsidRPr="001D2AB1" w:rsidRDefault="001D2AB1" w:rsidP="005979CD">
            <w:pPr>
              <w:pStyle w:val="Paragrafoelenco"/>
              <w:spacing w:after="120"/>
              <w:ind w:left="0"/>
              <w:jc w:val="center"/>
            </w:pPr>
            <w:r w:rsidRPr="001D2AB1">
              <w:t>3</w:t>
            </w:r>
          </w:p>
        </w:tc>
        <w:tc>
          <w:tcPr>
            <w:tcW w:w="1384" w:type="dxa"/>
          </w:tcPr>
          <w:p w14:paraId="68370D9F" w14:textId="77777777" w:rsidR="001D2AB1" w:rsidRPr="001D2AB1" w:rsidRDefault="001D2AB1" w:rsidP="005979CD">
            <w:pPr>
              <w:pStyle w:val="Paragrafoelenco"/>
              <w:spacing w:after="120"/>
              <w:ind w:left="0"/>
              <w:jc w:val="center"/>
            </w:pPr>
            <w:r w:rsidRPr="001D2AB1">
              <w:t>5</w:t>
            </w:r>
          </w:p>
        </w:tc>
      </w:tr>
    </w:tbl>
    <w:p w14:paraId="121CE915" w14:textId="77777777" w:rsidR="001D2AB1" w:rsidRDefault="001D2AB1" w:rsidP="001D2AB1">
      <w:pPr>
        <w:tabs>
          <w:tab w:val="left" w:pos="12480"/>
        </w:tabs>
        <w:jc w:val="both"/>
      </w:pPr>
    </w:p>
    <w:p w14:paraId="0EA44FC3" w14:textId="77777777" w:rsidR="00FD56E7" w:rsidRDefault="00FD56E7" w:rsidP="001D2AB1">
      <w:pPr>
        <w:spacing w:after="120"/>
        <w:ind w:firstLine="708"/>
        <w:contextualSpacing/>
        <w:jc w:val="center"/>
      </w:pPr>
    </w:p>
    <w:p w14:paraId="741D70A6" w14:textId="77777777" w:rsidR="00FD56E7" w:rsidRDefault="00FD56E7" w:rsidP="001D2AB1">
      <w:pPr>
        <w:spacing w:after="120"/>
        <w:ind w:firstLine="708"/>
        <w:contextualSpacing/>
        <w:jc w:val="center"/>
      </w:pPr>
    </w:p>
    <w:p w14:paraId="0F3A2E2E" w14:textId="77777777" w:rsidR="00FD56E7" w:rsidRDefault="00FD56E7" w:rsidP="001D2AB1">
      <w:pPr>
        <w:spacing w:after="120"/>
        <w:ind w:firstLine="708"/>
        <w:contextualSpacing/>
        <w:jc w:val="center"/>
      </w:pPr>
    </w:p>
    <w:p w14:paraId="1463793E" w14:textId="77777777" w:rsidR="00FD56E7" w:rsidRDefault="00FD56E7" w:rsidP="001D2AB1">
      <w:pPr>
        <w:spacing w:after="120"/>
        <w:ind w:firstLine="708"/>
        <w:contextualSpacing/>
        <w:jc w:val="center"/>
      </w:pPr>
    </w:p>
    <w:p w14:paraId="7A268A2A" w14:textId="460A4E1D" w:rsidR="001D2AB1" w:rsidRPr="001D2AB1" w:rsidRDefault="001D2AB1" w:rsidP="001D2AB1">
      <w:pPr>
        <w:spacing w:after="120"/>
        <w:ind w:firstLine="708"/>
        <w:contextualSpacing/>
        <w:jc w:val="center"/>
      </w:pPr>
      <w:r w:rsidRPr="001D2AB1">
        <w:t>INDIRIZZO CLASSICO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1966"/>
        <w:gridCol w:w="2553"/>
        <w:gridCol w:w="1374"/>
      </w:tblGrid>
      <w:tr w:rsidR="001D2AB1" w:rsidRPr="001D2AB1" w14:paraId="56BFF91E" w14:textId="77777777" w:rsidTr="005979CD">
        <w:tc>
          <w:tcPr>
            <w:tcW w:w="3686" w:type="dxa"/>
          </w:tcPr>
          <w:p w14:paraId="338F6EA9" w14:textId="77777777" w:rsidR="001D2AB1" w:rsidRPr="001D2AB1" w:rsidRDefault="001D2AB1" w:rsidP="005979CD">
            <w:pPr>
              <w:pStyle w:val="Paragrafoelenco"/>
              <w:ind w:left="0"/>
            </w:pPr>
            <w:r w:rsidRPr="001D2AB1">
              <w:t>DISCIPLINE</w:t>
            </w:r>
          </w:p>
        </w:tc>
        <w:tc>
          <w:tcPr>
            <w:tcW w:w="1984" w:type="dxa"/>
          </w:tcPr>
          <w:p w14:paraId="2095178C" w14:textId="77777777" w:rsidR="001D2AB1" w:rsidRPr="001D2AB1" w:rsidRDefault="001D2AB1" w:rsidP="005979CD">
            <w:pPr>
              <w:pStyle w:val="Paragrafoelenco"/>
              <w:ind w:left="0"/>
              <w:jc w:val="center"/>
            </w:pPr>
            <w:r w:rsidRPr="001D2AB1">
              <w:t>N. ORE TRIMESTRE</w:t>
            </w:r>
          </w:p>
        </w:tc>
        <w:tc>
          <w:tcPr>
            <w:tcW w:w="2579" w:type="dxa"/>
          </w:tcPr>
          <w:p w14:paraId="12B51AA6" w14:textId="77777777" w:rsidR="001D2AB1" w:rsidRPr="001D2AB1" w:rsidRDefault="001D2AB1" w:rsidP="005979CD">
            <w:pPr>
              <w:pStyle w:val="Paragrafoelenco"/>
              <w:ind w:left="0"/>
              <w:jc w:val="center"/>
            </w:pPr>
            <w:r w:rsidRPr="001D2AB1">
              <w:t xml:space="preserve">N. ORE </w:t>
            </w:r>
          </w:p>
          <w:p w14:paraId="48CBFC0A" w14:textId="77777777" w:rsidR="001D2AB1" w:rsidRPr="001D2AB1" w:rsidRDefault="001D2AB1" w:rsidP="005979CD">
            <w:pPr>
              <w:pStyle w:val="Paragrafoelenco"/>
              <w:ind w:left="0"/>
              <w:jc w:val="center"/>
            </w:pPr>
            <w:r w:rsidRPr="001D2AB1">
              <w:t>PENTAMESTRE</w:t>
            </w:r>
          </w:p>
        </w:tc>
        <w:tc>
          <w:tcPr>
            <w:tcW w:w="1384" w:type="dxa"/>
          </w:tcPr>
          <w:p w14:paraId="5490EC24" w14:textId="77777777" w:rsidR="001D2AB1" w:rsidRPr="001D2AB1" w:rsidRDefault="001D2AB1" w:rsidP="005979CD">
            <w:pPr>
              <w:pStyle w:val="Paragrafoelenco"/>
              <w:ind w:left="0"/>
              <w:jc w:val="center"/>
            </w:pPr>
            <w:r w:rsidRPr="001D2AB1">
              <w:t>TOTALE ORE</w:t>
            </w:r>
          </w:p>
        </w:tc>
      </w:tr>
      <w:tr w:rsidR="001D2AB1" w:rsidRPr="001D2AB1" w14:paraId="167F8ED0" w14:textId="77777777" w:rsidTr="005979CD">
        <w:tc>
          <w:tcPr>
            <w:tcW w:w="3686" w:type="dxa"/>
          </w:tcPr>
          <w:p w14:paraId="1DC4DE26" w14:textId="77777777" w:rsidR="001D2AB1" w:rsidRPr="001D2AB1" w:rsidRDefault="001D2AB1" w:rsidP="005979CD">
            <w:pPr>
              <w:pStyle w:val="Paragrafoelenco"/>
              <w:spacing w:after="120"/>
              <w:ind w:left="0"/>
            </w:pPr>
            <w:r w:rsidRPr="001D2AB1">
              <w:t xml:space="preserve">Italiano </w:t>
            </w:r>
          </w:p>
        </w:tc>
        <w:tc>
          <w:tcPr>
            <w:tcW w:w="1984" w:type="dxa"/>
          </w:tcPr>
          <w:p w14:paraId="248B2103" w14:textId="77777777" w:rsidR="001D2AB1" w:rsidRPr="001D2AB1" w:rsidRDefault="001D2AB1" w:rsidP="005979CD">
            <w:pPr>
              <w:pStyle w:val="Paragrafoelenco"/>
              <w:spacing w:after="120"/>
              <w:ind w:left="0"/>
              <w:jc w:val="center"/>
            </w:pPr>
            <w:r w:rsidRPr="001D2AB1">
              <w:t>2</w:t>
            </w:r>
          </w:p>
        </w:tc>
        <w:tc>
          <w:tcPr>
            <w:tcW w:w="2579" w:type="dxa"/>
          </w:tcPr>
          <w:p w14:paraId="087E3554" w14:textId="77777777" w:rsidR="001D2AB1" w:rsidRPr="001D2AB1" w:rsidRDefault="001D2AB1" w:rsidP="005979CD">
            <w:pPr>
              <w:pStyle w:val="Paragrafoelenco"/>
              <w:spacing w:after="120"/>
              <w:ind w:left="0"/>
              <w:jc w:val="center"/>
            </w:pPr>
            <w:r w:rsidRPr="001D2AB1">
              <w:t>2</w:t>
            </w:r>
          </w:p>
        </w:tc>
        <w:tc>
          <w:tcPr>
            <w:tcW w:w="1384" w:type="dxa"/>
          </w:tcPr>
          <w:p w14:paraId="6CD084B2" w14:textId="77777777" w:rsidR="001D2AB1" w:rsidRPr="001D2AB1" w:rsidRDefault="001D2AB1" w:rsidP="005979CD">
            <w:pPr>
              <w:pStyle w:val="Paragrafoelenco"/>
              <w:spacing w:after="120"/>
              <w:ind w:left="0"/>
              <w:jc w:val="center"/>
            </w:pPr>
            <w:r w:rsidRPr="001D2AB1">
              <w:t>4</w:t>
            </w:r>
          </w:p>
        </w:tc>
      </w:tr>
      <w:tr w:rsidR="001D2AB1" w:rsidRPr="001D2AB1" w14:paraId="05879CD1" w14:textId="77777777" w:rsidTr="005979CD">
        <w:tc>
          <w:tcPr>
            <w:tcW w:w="3686" w:type="dxa"/>
          </w:tcPr>
          <w:p w14:paraId="369675A3" w14:textId="77777777" w:rsidR="001D2AB1" w:rsidRPr="001D2AB1" w:rsidRDefault="001D2AB1" w:rsidP="005979CD">
            <w:pPr>
              <w:pStyle w:val="Paragrafoelenco"/>
              <w:spacing w:after="120"/>
              <w:ind w:left="0"/>
            </w:pPr>
            <w:r w:rsidRPr="001D2AB1">
              <w:t>Latino</w:t>
            </w:r>
          </w:p>
        </w:tc>
        <w:tc>
          <w:tcPr>
            <w:tcW w:w="1984" w:type="dxa"/>
          </w:tcPr>
          <w:p w14:paraId="452BD145" w14:textId="77777777" w:rsidR="001D2AB1" w:rsidRPr="001D2AB1" w:rsidRDefault="001D2AB1" w:rsidP="005979CD">
            <w:pPr>
              <w:pStyle w:val="Paragrafoelenco"/>
              <w:spacing w:after="120"/>
              <w:ind w:left="0"/>
              <w:jc w:val="center"/>
            </w:pPr>
            <w:r w:rsidRPr="001D2AB1">
              <w:t>1</w:t>
            </w:r>
          </w:p>
        </w:tc>
        <w:tc>
          <w:tcPr>
            <w:tcW w:w="2579" w:type="dxa"/>
          </w:tcPr>
          <w:p w14:paraId="3D0822DA" w14:textId="77777777" w:rsidR="001D2AB1" w:rsidRPr="001D2AB1" w:rsidRDefault="001D2AB1" w:rsidP="005979CD">
            <w:pPr>
              <w:pStyle w:val="Paragrafoelenco"/>
              <w:spacing w:after="120"/>
              <w:ind w:left="0"/>
              <w:jc w:val="center"/>
            </w:pPr>
            <w:r w:rsidRPr="001D2AB1">
              <w:t>1</w:t>
            </w:r>
          </w:p>
        </w:tc>
        <w:tc>
          <w:tcPr>
            <w:tcW w:w="1384" w:type="dxa"/>
          </w:tcPr>
          <w:p w14:paraId="7C2DD66A" w14:textId="77777777" w:rsidR="001D2AB1" w:rsidRPr="001D2AB1" w:rsidRDefault="001D2AB1" w:rsidP="005979CD">
            <w:pPr>
              <w:pStyle w:val="Paragrafoelenco"/>
              <w:spacing w:after="120"/>
              <w:ind w:left="0"/>
              <w:jc w:val="center"/>
            </w:pPr>
            <w:r w:rsidRPr="001D2AB1">
              <w:t>2</w:t>
            </w:r>
          </w:p>
        </w:tc>
      </w:tr>
      <w:tr w:rsidR="001D2AB1" w:rsidRPr="001D2AB1" w14:paraId="5980A5BB" w14:textId="77777777" w:rsidTr="005979CD">
        <w:tc>
          <w:tcPr>
            <w:tcW w:w="3686" w:type="dxa"/>
          </w:tcPr>
          <w:p w14:paraId="3E97BE97" w14:textId="77777777" w:rsidR="001D2AB1" w:rsidRPr="001D2AB1" w:rsidRDefault="001D2AB1" w:rsidP="005979CD">
            <w:pPr>
              <w:pStyle w:val="Paragrafoelenco"/>
              <w:spacing w:after="120"/>
              <w:ind w:left="0"/>
            </w:pPr>
            <w:r w:rsidRPr="001D2AB1">
              <w:t>Greco</w:t>
            </w:r>
          </w:p>
        </w:tc>
        <w:tc>
          <w:tcPr>
            <w:tcW w:w="1984" w:type="dxa"/>
          </w:tcPr>
          <w:p w14:paraId="5E777754" w14:textId="77777777" w:rsidR="001D2AB1" w:rsidRPr="001D2AB1" w:rsidRDefault="001D2AB1" w:rsidP="005979CD">
            <w:pPr>
              <w:pStyle w:val="Paragrafoelenco"/>
              <w:spacing w:after="120"/>
              <w:ind w:left="0"/>
              <w:jc w:val="center"/>
            </w:pPr>
            <w:r w:rsidRPr="001D2AB1">
              <w:t>1</w:t>
            </w:r>
          </w:p>
        </w:tc>
        <w:tc>
          <w:tcPr>
            <w:tcW w:w="2579" w:type="dxa"/>
          </w:tcPr>
          <w:p w14:paraId="2829AE81" w14:textId="77777777" w:rsidR="001D2AB1" w:rsidRPr="001D2AB1" w:rsidRDefault="001D2AB1" w:rsidP="005979CD">
            <w:pPr>
              <w:pStyle w:val="Paragrafoelenco"/>
              <w:spacing w:after="120"/>
              <w:ind w:left="0"/>
              <w:jc w:val="center"/>
            </w:pPr>
            <w:r w:rsidRPr="001D2AB1">
              <w:t>1</w:t>
            </w:r>
          </w:p>
        </w:tc>
        <w:tc>
          <w:tcPr>
            <w:tcW w:w="1384" w:type="dxa"/>
          </w:tcPr>
          <w:p w14:paraId="62184E4C" w14:textId="77777777" w:rsidR="001D2AB1" w:rsidRPr="001D2AB1" w:rsidRDefault="001D2AB1" w:rsidP="005979CD">
            <w:pPr>
              <w:pStyle w:val="Paragrafoelenco"/>
              <w:spacing w:after="120"/>
              <w:ind w:left="0"/>
              <w:jc w:val="center"/>
            </w:pPr>
            <w:r w:rsidRPr="001D2AB1">
              <w:t>2</w:t>
            </w:r>
          </w:p>
        </w:tc>
      </w:tr>
      <w:tr w:rsidR="001D2AB1" w:rsidRPr="001D2AB1" w14:paraId="124EAFA5" w14:textId="77777777" w:rsidTr="005979CD">
        <w:tc>
          <w:tcPr>
            <w:tcW w:w="3686" w:type="dxa"/>
          </w:tcPr>
          <w:p w14:paraId="3762D4E5" w14:textId="77777777" w:rsidR="001D2AB1" w:rsidRPr="001D2AB1" w:rsidRDefault="001D2AB1" w:rsidP="005979CD">
            <w:pPr>
              <w:pStyle w:val="Paragrafoelenco"/>
              <w:spacing w:after="120"/>
              <w:ind w:left="0"/>
            </w:pPr>
            <w:r w:rsidRPr="001D2AB1">
              <w:t>Storia</w:t>
            </w:r>
          </w:p>
        </w:tc>
        <w:tc>
          <w:tcPr>
            <w:tcW w:w="1984" w:type="dxa"/>
          </w:tcPr>
          <w:p w14:paraId="658E267D" w14:textId="77777777" w:rsidR="001D2AB1" w:rsidRPr="001D2AB1" w:rsidRDefault="001D2AB1" w:rsidP="005979CD">
            <w:pPr>
              <w:pStyle w:val="Paragrafoelenco"/>
              <w:spacing w:after="120"/>
              <w:ind w:left="0"/>
              <w:jc w:val="center"/>
            </w:pPr>
            <w:r w:rsidRPr="001D2AB1">
              <w:t>1</w:t>
            </w:r>
          </w:p>
        </w:tc>
        <w:tc>
          <w:tcPr>
            <w:tcW w:w="2579" w:type="dxa"/>
          </w:tcPr>
          <w:p w14:paraId="19676653" w14:textId="77777777" w:rsidR="001D2AB1" w:rsidRPr="001D2AB1" w:rsidRDefault="001D2AB1" w:rsidP="005979CD">
            <w:pPr>
              <w:pStyle w:val="Paragrafoelenco"/>
              <w:spacing w:after="120"/>
              <w:ind w:left="0"/>
              <w:jc w:val="center"/>
            </w:pPr>
            <w:r w:rsidRPr="001D2AB1">
              <w:t>2</w:t>
            </w:r>
          </w:p>
        </w:tc>
        <w:tc>
          <w:tcPr>
            <w:tcW w:w="1384" w:type="dxa"/>
          </w:tcPr>
          <w:p w14:paraId="2ECD3A9F" w14:textId="77777777" w:rsidR="001D2AB1" w:rsidRPr="001D2AB1" w:rsidRDefault="001D2AB1" w:rsidP="005979CD">
            <w:pPr>
              <w:pStyle w:val="Paragrafoelenco"/>
              <w:spacing w:after="120"/>
              <w:ind w:left="0"/>
              <w:jc w:val="center"/>
            </w:pPr>
            <w:r w:rsidRPr="001D2AB1">
              <w:t>3</w:t>
            </w:r>
          </w:p>
        </w:tc>
      </w:tr>
      <w:tr w:rsidR="001D2AB1" w:rsidRPr="001D2AB1" w14:paraId="3C8EC381" w14:textId="77777777" w:rsidTr="005979CD">
        <w:tc>
          <w:tcPr>
            <w:tcW w:w="3686" w:type="dxa"/>
          </w:tcPr>
          <w:p w14:paraId="6FB50429" w14:textId="77777777" w:rsidR="001D2AB1" w:rsidRPr="001D2AB1" w:rsidRDefault="001D2AB1" w:rsidP="005979CD">
            <w:pPr>
              <w:pStyle w:val="Paragrafoelenco"/>
              <w:spacing w:after="120"/>
              <w:ind w:left="0"/>
            </w:pPr>
            <w:r w:rsidRPr="001D2AB1">
              <w:t>Filosofia</w:t>
            </w:r>
          </w:p>
        </w:tc>
        <w:tc>
          <w:tcPr>
            <w:tcW w:w="1984" w:type="dxa"/>
          </w:tcPr>
          <w:p w14:paraId="0E6D9414" w14:textId="77777777" w:rsidR="001D2AB1" w:rsidRPr="001D2AB1" w:rsidRDefault="001D2AB1" w:rsidP="005979CD">
            <w:pPr>
              <w:pStyle w:val="Paragrafoelenco"/>
              <w:spacing w:after="120"/>
              <w:ind w:left="0"/>
              <w:jc w:val="center"/>
            </w:pPr>
            <w:r w:rsidRPr="001D2AB1">
              <w:t>1</w:t>
            </w:r>
          </w:p>
        </w:tc>
        <w:tc>
          <w:tcPr>
            <w:tcW w:w="2579" w:type="dxa"/>
          </w:tcPr>
          <w:p w14:paraId="1CD68E6C" w14:textId="77777777" w:rsidR="001D2AB1" w:rsidRPr="001D2AB1" w:rsidRDefault="001D2AB1" w:rsidP="005979CD">
            <w:pPr>
              <w:pStyle w:val="Paragrafoelenco"/>
              <w:spacing w:after="120"/>
              <w:ind w:left="0"/>
              <w:jc w:val="center"/>
            </w:pPr>
            <w:r w:rsidRPr="001D2AB1">
              <w:t>1</w:t>
            </w:r>
          </w:p>
        </w:tc>
        <w:tc>
          <w:tcPr>
            <w:tcW w:w="1384" w:type="dxa"/>
          </w:tcPr>
          <w:p w14:paraId="6E227FD3" w14:textId="77777777" w:rsidR="001D2AB1" w:rsidRPr="001D2AB1" w:rsidRDefault="001D2AB1" w:rsidP="005979CD">
            <w:pPr>
              <w:pStyle w:val="Paragrafoelenco"/>
              <w:spacing w:after="120"/>
              <w:ind w:left="0"/>
              <w:jc w:val="center"/>
            </w:pPr>
            <w:r w:rsidRPr="001D2AB1">
              <w:t>2</w:t>
            </w:r>
          </w:p>
        </w:tc>
      </w:tr>
      <w:tr w:rsidR="001D2AB1" w:rsidRPr="001D2AB1" w14:paraId="6126D80F" w14:textId="77777777" w:rsidTr="005979CD">
        <w:tc>
          <w:tcPr>
            <w:tcW w:w="3686" w:type="dxa"/>
          </w:tcPr>
          <w:p w14:paraId="4BEEFD76" w14:textId="77777777" w:rsidR="001D2AB1" w:rsidRPr="001D2AB1" w:rsidRDefault="001D2AB1" w:rsidP="005979CD">
            <w:pPr>
              <w:pStyle w:val="Paragrafoelenco"/>
              <w:spacing w:after="120"/>
              <w:ind w:left="0"/>
            </w:pPr>
            <w:r w:rsidRPr="001D2AB1">
              <w:t>Inglese</w:t>
            </w:r>
          </w:p>
        </w:tc>
        <w:tc>
          <w:tcPr>
            <w:tcW w:w="1984" w:type="dxa"/>
          </w:tcPr>
          <w:p w14:paraId="2A7E6A4A" w14:textId="77777777" w:rsidR="001D2AB1" w:rsidRPr="001D2AB1" w:rsidRDefault="001D2AB1" w:rsidP="005979CD">
            <w:pPr>
              <w:pStyle w:val="Paragrafoelenco"/>
              <w:spacing w:after="120"/>
              <w:ind w:left="0"/>
              <w:jc w:val="center"/>
            </w:pPr>
            <w:r w:rsidRPr="001D2AB1">
              <w:t>1</w:t>
            </w:r>
          </w:p>
        </w:tc>
        <w:tc>
          <w:tcPr>
            <w:tcW w:w="2579" w:type="dxa"/>
          </w:tcPr>
          <w:p w14:paraId="4EC06B3A" w14:textId="77777777" w:rsidR="001D2AB1" w:rsidRPr="001D2AB1" w:rsidRDefault="001D2AB1" w:rsidP="005979CD">
            <w:pPr>
              <w:pStyle w:val="Paragrafoelenco"/>
              <w:spacing w:after="120"/>
              <w:ind w:left="0"/>
              <w:jc w:val="center"/>
            </w:pPr>
            <w:r w:rsidRPr="001D2AB1">
              <w:t>1</w:t>
            </w:r>
          </w:p>
        </w:tc>
        <w:tc>
          <w:tcPr>
            <w:tcW w:w="1384" w:type="dxa"/>
          </w:tcPr>
          <w:p w14:paraId="46DE81D0" w14:textId="77777777" w:rsidR="001D2AB1" w:rsidRPr="001D2AB1" w:rsidRDefault="001D2AB1" w:rsidP="005979CD">
            <w:pPr>
              <w:pStyle w:val="Paragrafoelenco"/>
              <w:spacing w:after="120"/>
              <w:ind w:left="0"/>
              <w:jc w:val="center"/>
            </w:pPr>
            <w:r w:rsidRPr="001D2AB1">
              <w:t>2</w:t>
            </w:r>
          </w:p>
        </w:tc>
      </w:tr>
      <w:tr w:rsidR="001D2AB1" w:rsidRPr="001D2AB1" w14:paraId="5E812145" w14:textId="77777777" w:rsidTr="005979CD">
        <w:tc>
          <w:tcPr>
            <w:tcW w:w="3686" w:type="dxa"/>
          </w:tcPr>
          <w:p w14:paraId="2A3BACF0" w14:textId="77777777" w:rsidR="001D2AB1" w:rsidRPr="001D2AB1" w:rsidRDefault="001D2AB1" w:rsidP="005979CD">
            <w:pPr>
              <w:pStyle w:val="Paragrafoelenco"/>
              <w:spacing w:after="120"/>
              <w:ind w:left="0"/>
            </w:pPr>
            <w:r w:rsidRPr="001D2AB1">
              <w:t>Matematica</w:t>
            </w:r>
          </w:p>
        </w:tc>
        <w:tc>
          <w:tcPr>
            <w:tcW w:w="1984" w:type="dxa"/>
          </w:tcPr>
          <w:p w14:paraId="4E6645D5" w14:textId="77777777" w:rsidR="001D2AB1" w:rsidRPr="001D2AB1" w:rsidRDefault="001D2AB1" w:rsidP="005979CD">
            <w:pPr>
              <w:pStyle w:val="Paragrafoelenco"/>
              <w:spacing w:after="120"/>
              <w:ind w:left="0"/>
              <w:jc w:val="center"/>
            </w:pPr>
            <w:r w:rsidRPr="001D2AB1">
              <w:t>1</w:t>
            </w:r>
          </w:p>
        </w:tc>
        <w:tc>
          <w:tcPr>
            <w:tcW w:w="2579" w:type="dxa"/>
          </w:tcPr>
          <w:p w14:paraId="4491E3A1" w14:textId="77777777" w:rsidR="001D2AB1" w:rsidRPr="001D2AB1" w:rsidRDefault="001D2AB1" w:rsidP="005979CD">
            <w:pPr>
              <w:pStyle w:val="Paragrafoelenco"/>
              <w:spacing w:after="120"/>
              <w:ind w:left="0"/>
              <w:jc w:val="center"/>
            </w:pPr>
            <w:r w:rsidRPr="001D2AB1">
              <w:t>1</w:t>
            </w:r>
          </w:p>
        </w:tc>
        <w:tc>
          <w:tcPr>
            <w:tcW w:w="1384" w:type="dxa"/>
          </w:tcPr>
          <w:p w14:paraId="2BD67CDE" w14:textId="77777777" w:rsidR="001D2AB1" w:rsidRPr="001D2AB1" w:rsidRDefault="001D2AB1" w:rsidP="005979CD">
            <w:pPr>
              <w:pStyle w:val="Paragrafoelenco"/>
              <w:spacing w:after="120"/>
              <w:ind w:left="0"/>
              <w:jc w:val="center"/>
            </w:pPr>
            <w:r w:rsidRPr="001D2AB1">
              <w:t>2</w:t>
            </w:r>
          </w:p>
        </w:tc>
      </w:tr>
      <w:tr w:rsidR="001D2AB1" w:rsidRPr="001D2AB1" w14:paraId="0AF7F13D" w14:textId="77777777" w:rsidTr="005979CD">
        <w:tc>
          <w:tcPr>
            <w:tcW w:w="3686" w:type="dxa"/>
          </w:tcPr>
          <w:p w14:paraId="1AE63EFE" w14:textId="77777777" w:rsidR="001D2AB1" w:rsidRPr="001D2AB1" w:rsidRDefault="001D2AB1" w:rsidP="005979CD">
            <w:pPr>
              <w:pStyle w:val="Paragrafoelenco"/>
              <w:spacing w:after="120"/>
              <w:ind w:left="0"/>
            </w:pPr>
            <w:r w:rsidRPr="001D2AB1">
              <w:t>Fisica</w:t>
            </w:r>
          </w:p>
        </w:tc>
        <w:tc>
          <w:tcPr>
            <w:tcW w:w="1984" w:type="dxa"/>
          </w:tcPr>
          <w:p w14:paraId="0E0B5178" w14:textId="77777777" w:rsidR="001D2AB1" w:rsidRPr="001D2AB1" w:rsidRDefault="001D2AB1" w:rsidP="005979CD">
            <w:pPr>
              <w:pStyle w:val="Paragrafoelenco"/>
              <w:spacing w:after="120"/>
              <w:ind w:left="0"/>
              <w:jc w:val="center"/>
            </w:pPr>
            <w:r w:rsidRPr="001D2AB1">
              <w:t>1</w:t>
            </w:r>
          </w:p>
        </w:tc>
        <w:tc>
          <w:tcPr>
            <w:tcW w:w="2579" w:type="dxa"/>
          </w:tcPr>
          <w:p w14:paraId="63412F19" w14:textId="77777777" w:rsidR="001D2AB1" w:rsidRPr="001D2AB1" w:rsidRDefault="001D2AB1" w:rsidP="005979CD">
            <w:pPr>
              <w:pStyle w:val="Paragrafoelenco"/>
              <w:spacing w:after="120"/>
              <w:ind w:left="0"/>
              <w:jc w:val="center"/>
            </w:pPr>
            <w:r w:rsidRPr="001D2AB1">
              <w:t>1</w:t>
            </w:r>
          </w:p>
        </w:tc>
        <w:tc>
          <w:tcPr>
            <w:tcW w:w="1384" w:type="dxa"/>
          </w:tcPr>
          <w:p w14:paraId="56B8CF5C" w14:textId="77777777" w:rsidR="001D2AB1" w:rsidRPr="001D2AB1" w:rsidRDefault="001D2AB1" w:rsidP="005979CD">
            <w:pPr>
              <w:pStyle w:val="Paragrafoelenco"/>
              <w:spacing w:after="120"/>
              <w:ind w:left="0"/>
              <w:jc w:val="center"/>
            </w:pPr>
            <w:r w:rsidRPr="001D2AB1">
              <w:t>2</w:t>
            </w:r>
          </w:p>
        </w:tc>
      </w:tr>
      <w:tr w:rsidR="001D2AB1" w:rsidRPr="001D2AB1" w14:paraId="7A7E9B59" w14:textId="77777777" w:rsidTr="005979CD">
        <w:tc>
          <w:tcPr>
            <w:tcW w:w="3686" w:type="dxa"/>
          </w:tcPr>
          <w:p w14:paraId="64EE6B74" w14:textId="77777777" w:rsidR="001D2AB1" w:rsidRPr="001D2AB1" w:rsidRDefault="001D2AB1" w:rsidP="005979CD">
            <w:pPr>
              <w:pStyle w:val="Paragrafoelenco"/>
              <w:spacing w:after="120"/>
              <w:ind w:left="0"/>
            </w:pPr>
            <w:r w:rsidRPr="001D2AB1">
              <w:t>Scienze</w:t>
            </w:r>
          </w:p>
        </w:tc>
        <w:tc>
          <w:tcPr>
            <w:tcW w:w="1984" w:type="dxa"/>
          </w:tcPr>
          <w:p w14:paraId="299D271F" w14:textId="77777777" w:rsidR="001D2AB1" w:rsidRPr="001D2AB1" w:rsidRDefault="001D2AB1" w:rsidP="005979CD">
            <w:pPr>
              <w:pStyle w:val="Paragrafoelenco"/>
              <w:spacing w:after="120"/>
              <w:ind w:left="0"/>
              <w:jc w:val="center"/>
            </w:pPr>
            <w:r w:rsidRPr="001D2AB1">
              <w:t>1</w:t>
            </w:r>
          </w:p>
        </w:tc>
        <w:tc>
          <w:tcPr>
            <w:tcW w:w="2579" w:type="dxa"/>
          </w:tcPr>
          <w:p w14:paraId="0CF28BE8" w14:textId="77777777" w:rsidR="001D2AB1" w:rsidRPr="001D2AB1" w:rsidRDefault="001D2AB1" w:rsidP="005979CD">
            <w:pPr>
              <w:pStyle w:val="Paragrafoelenco"/>
              <w:spacing w:after="120"/>
              <w:ind w:left="0"/>
              <w:jc w:val="center"/>
            </w:pPr>
            <w:r w:rsidRPr="001D2AB1">
              <w:t>1</w:t>
            </w:r>
          </w:p>
        </w:tc>
        <w:tc>
          <w:tcPr>
            <w:tcW w:w="1384" w:type="dxa"/>
          </w:tcPr>
          <w:p w14:paraId="4FEE0D3C" w14:textId="77777777" w:rsidR="001D2AB1" w:rsidRPr="001D2AB1" w:rsidRDefault="001D2AB1" w:rsidP="005979CD">
            <w:pPr>
              <w:pStyle w:val="Paragrafoelenco"/>
              <w:spacing w:after="120"/>
              <w:ind w:left="0"/>
              <w:jc w:val="center"/>
            </w:pPr>
            <w:r w:rsidRPr="001D2AB1">
              <w:t>2</w:t>
            </w:r>
          </w:p>
        </w:tc>
      </w:tr>
      <w:tr w:rsidR="001D2AB1" w:rsidRPr="001D2AB1" w14:paraId="5CF53FBB" w14:textId="77777777" w:rsidTr="005979CD">
        <w:tc>
          <w:tcPr>
            <w:tcW w:w="3686" w:type="dxa"/>
          </w:tcPr>
          <w:p w14:paraId="661A9C64" w14:textId="77777777" w:rsidR="001D2AB1" w:rsidRPr="001D2AB1" w:rsidRDefault="001D2AB1" w:rsidP="005979CD">
            <w:pPr>
              <w:pStyle w:val="Paragrafoelenco"/>
              <w:spacing w:after="120"/>
              <w:ind w:left="0"/>
            </w:pPr>
            <w:r w:rsidRPr="001D2AB1">
              <w:t>Storia dell’Arte</w:t>
            </w:r>
          </w:p>
        </w:tc>
        <w:tc>
          <w:tcPr>
            <w:tcW w:w="1984" w:type="dxa"/>
          </w:tcPr>
          <w:p w14:paraId="25EE9A4C" w14:textId="77777777" w:rsidR="001D2AB1" w:rsidRPr="001D2AB1" w:rsidRDefault="001D2AB1" w:rsidP="005979CD">
            <w:pPr>
              <w:pStyle w:val="Paragrafoelenco"/>
              <w:spacing w:after="120"/>
              <w:ind w:left="0"/>
              <w:jc w:val="center"/>
            </w:pPr>
            <w:r w:rsidRPr="001D2AB1">
              <w:t>2</w:t>
            </w:r>
          </w:p>
        </w:tc>
        <w:tc>
          <w:tcPr>
            <w:tcW w:w="2579" w:type="dxa"/>
          </w:tcPr>
          <w:p w14:paraId="4DA213A6" w14:textId="77777777" w:rsidR="001D2AB1" w:rsidRPr="001D2AB1" w:rsidRDefault="001D2AB1" w:rsidP="005979CD">
            <w:pPr>
              <w:pStyle w:val="Paragrafoelenco"/>
              <w:spacing w:after="120"/>
              <w:ind w:left="0"/>
              <w:jc w:val="center"/>
            </w:pPr>
            <w:r w:rsidRPr="001D2AB1">
              <w:t>2</w:t>
            </w:r>
          </w:p>
        </w:tc>
        <w:tc>
          <w:tcPr>
            <w:tcW w:w="1384" w:type="dxa"/>
          </w:tcPr>
          <w:p w14:paraId="5DD8B06D" w14:textId="77777777" w:rsidR="001D2AB1" w:rsidRPr="001D2AB1" w:rsidRDefault="001D2AB1" w:rsidP="005979CD">
            <w:pPr>
              <w:pStyle w:val="Paragrafoelenco"/>
              <w:spacing w:after="120"/>
              <w:ind w:left="0"/>
              <w:jc w:val="center"/>
            </w:pPr>
            <w:r w:rsidRPr="001D2AB1">
              <w:t>4</w:t>
            </w:r>
          </w:p>
        </w:tc>
      </w:tr>
      <w:tr w:rsidR="001D2AB1" w:rsidRPr="001D2AB1" w14:paraId="21AAF45F" w14:textId="77777777" w:rsidTr="005979CD">
        <w:tc>
          <w:tcPr>
            <w:tcW w:w="3686" w:type="dxa"/>
          </w:tcPr>
          <w:p w14:paraId="479AC59F" w14:textId="77777777" w:rsidR="001D2AB1" w:rsidRPr="001D2AB1" w:rsidRDefault="001D2AB1" w:rsidP="005979CD">
            <w:pPr>
              <w:pStyle w:val="Paragrafoelenco"/>
              <w:spacing w:after="120"/>
              <w:ind w:left="0"/>
            </w:pPr>
            <w:r w:rsidRPr="001D2AB1">
              <w:t>Scienze motorie</w:t>
            </w:r>
          </w:p>
        </w:tc>
        <w:tc>
          <w:tcPr>
            <w:tcW w:w="1984" w:type="dxa"/>
          </w:tcPr>
          <w:p w14:paraId="179C32B1" w14:textId="77777777" w:rsidR="001D2AB1" w:rsidRPr="001D2AB1" w:rsidRDefault="001D2AB1" w:rsidP="005979CD">
            <w:pPr>
              <w:pStyle w:val="Paragrafoelenco"/>
              <w:spacing w:after="120"/>
              <w:ind w:left="0"/>
              <w:jc w:val="center"/>
            </w:pPr>
            <w:r w:rsidRPr="001D2AB1">
              <w:t>2</w:t>
            </w:r>
          </w:p>
        </w:tc>
        <w:tc>
          <w:tcPr>
            <w:tcW w:w="2579" w:type="dxa"/>
          </w:tcPr>
          <w:p w14:paraId="5E51602E" w14:textId="77777777" w:rsidR="001D2AB1" w:rsidRPr="001D2AB1" w:rsidRDefault="001D2AB1" w:rsidP="005979CD">
            <w:pPr>
              <w:pStyle w:val="Paragrafoelenco"/>
              <w:spacing w:after="120"/>
              <w:ind w:left="0"/>
              <w:jc w:val="center"/>
            </w:pPr>
            <w:r w:rsidRPr="001D2AB1">
              <w:t>2</w:t>
            </w:r>
          </w:p>
        </w:tc>
        <w:tc>
          <w:tcPr>
            <w:tcW w:w="1384" w:type="dxa"/>
          </w:tcPr>
          <w:p w14:paraId="72E3A12B" w14:textId="77777777" w:rsidR="001D2AB1" w:rsidRPr="001D2AB1" w:rsidRDefault="001D2AB1" w:rsidP="005979CD">
            <w:pPr>
              <w:pStyle w:val="Paragrafoelenco"/>
              <w:spacing w:after="120"/>
              <w:ind w:left="0"/>
              <w:jc w:val="center"/>
            </w:pPr>
            <w:r w:rsidRPr="001D2AB1">
              <w:t>4</w:t>
            </w:r>
          </w:p>
        </w:tc>
      </w:tr>
      <w:tr w:rsidR="001D2AB1" w:rsidRPr="001D2AB1" w14:paraId="6A9830CA" w14:textId="77777777" w:rsidTr="005979CD">
        <w:tc>
          <w:tcPr>
            <w:tcW w:w="3686" w:type="dxa"/>
          </w:tcPr>
          <w:p w14:paraId="366D9CD4" w14:textId="77777777" w:rsidR="001D2AB1" w:rsidRPr="001D2AB1" w:rsidRDefault="001D2AB1" w:rsidP="005979CD">
            <w:pPr>
              <w:pStyle w:val="Paragrafoelenco"/>
              <w:spacing w:after="120"/>
              <w:ind w:left="0"/>
            </w:pPr>
            <w:r w:rsidRPr="001D2AB1">
              <w:t>Religione</w:t>
            </w:r>
          </w:p>
        </w:tc>
        <w:tc>
          <w:tcPr>
            <w:tcW w:w="1984" w:type="dxa"/>
          </w:tcPr>
          <w:p w14:paraId="26265353" w14:textId="77777777" w:rsidR="001D2AB1" w:rsidRPr="001D2AB1" w:rsidRDefault="001D2AB1" w:rsidP="005979CD">
            <w:pPr>
              <w:pStyle w:val="Paragrafoelenco"/>
              <w:spacing w:after="120"/>
              <w:ind w:left="0"/>
              <w:jc w:val="center"/>
            </w:pPr>
            <w:r w:rsidRPr="001D2AB1">
              <w:t>2</w:t>
            </w:r>
          </w:p>
        </w:tc>
        <w:tc>
          <w:tcPr>
            <w:tcW w:w="2579" w:type="dxa"/>
          </w:tcPr>
          <w:p w14:paraId="2757569E" w14:textId="77777777" w:rsidR="001D2AB1" w:rsidRPr="001D2AB1" w:rsidRDefault="001D2AB1" w:rsidP="005979CD">
            <w:pPr>
              <w:pStyle w:val="Paragrafoelenco"/>
              <w:spacing w:after="120"/>
              <w:ind w:left="0"/>
              <w:jc w:val="center"/>
            </w:pPr>
            <w:r w:rsidRPr="001D2AB1">
              <w:t>2</w:t>
            </w:r>
          </w:p>
        </w:tc>
        <w:tc>
          <w:tcPr>
            <w:tcW w:w="1384" w:type="dxa"/>
          </w:tcPr>
          <w:p w14:paraId="5CA2BF77" w14:textId="77777777" w:rsidR="001D2AB1" w:rsidRPr="001D2AB1" w:rsidRDefault="001D2AB1" w:rsidP="005979CD">
            <w:pPr>
              <w:pStyle w:val="Paragrafoelenco"/>
              <w:spacing w:after="120"/>
              <w:ind w:left="0"/>
              <w:jc w:val="center"/>
            </w:pPr>
            <w:r w:rsidRPr="001D2AB1">
              <w:t>4</w:t>
            </w:r>
          </w:p>
        </w:tc>
      </w:tr>
    </w:tbl>
    <w:p w14:paraId="3EC59E2E" w14:textId="77777777" w:rsidR="001D2AB1" w:rsidRPr="001D2AB1" w:rsidRDefault="001D2AB1" w:rsidP="00436313">
      <w:pPr>
        <w:pStyle w:val="Default"/>
        <w:rPr>
          <w:rFonts w:eastAsia="Times New Roman"/>
          <w:color w:val="auto"/>
          <w:lang w:eastAsia="zh-CN"/>
        </w:rPr>
      </w:pPr>
    </w:p>
    <w:p w14:paraId="7F9C5289" w14:textId="77777777" w:rsidR="007216B0" w:rsidRDefault="007216B0" w:rsidP="001D2AB1">
      <w:pPr>
        <w:spacing w:after="120"/>
        <w:ind w:firstLine="708"/>
        <w:contextualSpacing/>
        <w:jc w:val="center"/>
      </w:pPr>
    </w:p>
    <w:p w14:paraId="3A6B3B4A" w14:textId="77777777" w:rsidR="007216B0" w:rsidRDefault="007216B0" w:rsidP="001D2AB1">
      <w:pPr>
        <w:spacing w:after="120"/>
        <w:ind w:firstLine="708"/>
        <w:contextualSpacing/>
        <w:jc w:val="center"/>
      </w:pPr>
    </w:p>
    <w:p w14:paraId="3E521929" w14:textId="2B175D83" w:rsidR="001D2AB1" w:rsidRPr="001D2AB1" w:rsidRDefault="001D2AB1" w:rsidP="001D2AB1">
      <w:pPr>
        <w:spacing w:after="120"/>
        <w:ind w:firstLine="708"/>
        <w:contextualSpacing/>
        <w:jc w:val="center"/>
      </w:pPr>
      <w:r w:rsidRPr="001D2AB1">
        <w:t>INDIRIZZO LINGUISTICO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1966"/>
        <w:gridCol w:w="2553"/>
        <w:gridCol w:w="1374"/>
      </w:tblGrid>
      <w:tr w:rsidR="001D2AB1" w:rsidRPr="001D2AB1" w14:paraId="360CD822" w14:textId="77777777" w:rsidTr="005979CD">
        <w:tc>
          <w:tcPr>
            <w:tcW w:w="3686" w:type="dxa"/>
          </w:tcPr>
          <w:p w14:paraId="6E9C1A8D" w14:textId="77777777" w:rsidR="001D2AB1" w:rsidRPr="001D2AB1" w:rsidRDefault="001D2AB1" w:rsidP="005979CD">
            <w:pPr>
              <w:pStyle w:val="Paragrafoelenco"/>
              <w:ind w:left="0"/>
            </w:pPr>
            <w:r w:rsidRPr="001D2AB1">
              <w:t>DISCIPLINE</w:t>
            </w:r>
          </w:p>
        </w:tc>
        <w:tc>
          <w:tcPr>
            <w:tcW w:w="1984" w:type="dxa"/>
          </w:tcPr>
          <w:p w14:paraId="75B37932" w14:textId="77777777" w:rsidR="001D2AB1" w:rsidRPr="001D2AB1" w:rsidRDefault="001D2AB1" w:rsidP="005979CD">
            <w:pPr>
              <w:pStyle w:val="Paragrafoelenco"/>
              <w:ind w:left="0"/>
              <w:jc w:val="center"/>
            </w:pPr>
            <w:r w:rsidRPr="001D2AB1">
              <w:t>N. ORE TRIMESTRE</w:t>
            </w:r>
          </w:p>
        </w:tc>
        <w:tc>
          <w:tcPr>
            <w:tcW w:w="2579" w:type="dxa"/>
          </w:tcPr>
          <w:p w14:paraId="013D7B9D" w14:textId="77777777" w:rsidR="001D2AB1" w:rsidRPr="001D2AB1" w:rsidRDefault="001D2AB1" w:rsidP="005979CD">
            <w:pPr>
              <w:pStyle w:val="Paragrafoelenco"/>
              <w:ind w:left="0"/>
              <w:jc w:val="center"/>
            </w:pPr>
            <w:r w:rsidRPr="001D2AB1">
              <w:t xml:space="preserve">N. ORE </w:t>
            </w:r>
          </w:p>
          <w:p w14:paraId="2EBBE0AC" w14:textId="77777777" w:rsidR="001D2AB1" w:rsidRPr="001D2AB1" w:rsidRDefault="001D2AB1" w:rsidP="005979CD">
            <w:pPr>
              <w:pStyle w:val="Paragrafoelenco"/>
              <w:ind w:left="0"/>
              <w:jc w:val="center"/>
            </w:pPr>
            <w:r w:rsidRPr="001D2AB1">
              <w:t>PENTAMESTRE</w:t>
            </w:r>
          </w:p>
        </w:tc>
        <w:tc>
          <w:tcPr>
            <w:tcW w:w="1384" w:type="dxa"/>
          </w:tcPr>
          <w:p w14:paraId="78A6E785" w14:textId="77777777" w:rsidR="001D2AB1" w:rsidRPr="001D2AB1" w:rsidRDefault="001D2AB1" w:rsidP="005979CD">
            <w:pPr>
              <w:pStyle w:val="Paragrafoelenco"/>
              <w:ind w:left="0"/>
              <w:jc w:val="center"/>
            </w:pPr>
            <w:r w:rsidRPr="001D2AB1">
              <w:t>TOTALE ORE</w:t>
            </w:r>
          </w:p>
        </w:tc>
      </w:tr>
      <w:tr w:rsidR="001D2AB1" w:rsidRPr="001D2AB1" w14:paraId="42F26E6B" w14:textId="77777777" w:rsidTr="005979CD">
        <w:tc>
          <w:tcPr>
            <w:tcW w:w="3686" w:type="dxa"/>
          </w:tcPr>
          <w:p w14:paraId="25CC677F" w14:textId="77777777" w:rsidR="001D2AB1" w:rsidRPr="001D2AB1" w:rsidRDefault="001D2AB1" w:rsidP="005979CD">
            <w:pPr>
              <w:pStyle w:val="Paragrafoelenco"/>
              <w:spacing w:after="120"/>
              <w:ind w:left="0"/>
            </w:pPr>
            <w:r w:rsidRPr="001D2AB1">
              <w:t xml:space="preserve">Italiano </w:t>
            </w:r>
          </w:p>
        </w:tc>
        <w:tc>
          <w:tcPr>
            <w:tcW w:w="1984" w:type="dxa"/>
          </w:tcPr>
          <w:p w14:paraId="2DAB3021" w14:textId="77777777" w:rsidR="001D2AB1" w:rsidRPr="001D2AB1" w:rsidRDefault="001D2AB1" w:rsidP="005979CD">
            <w:pPr>
              <w:pStyle w:val="Paragrafoelenco"/>
              <w:spacing w:after="120"/>
              <w:ind w:left="0"/>
              <w:jc w:val="center"/>
            </w:pPr>
            <w:r w:rsidRPr="001D2AB1">
              <w:t>2</w:t>
            </w:r>
          </w:p>
        </w:tc>
        <w:tc>
          <w:tcPr>
            <w:tcW w:w="2579" w:type="dxa"/>
          </w:tcPr>
          <w:p w14:paraId="1B623649" w14:textId="77777777" w:rsidR="001D2AB1" w:rsidRPr="001D2AB1" w:rsidRDefault="001D2AB1" w:rsidP="005979CD">
            <w:pPr>
              <w:pStyle w:val="Paragrafoelenco"/>
              <w:spacing w:after="120"/>
              <w:ind w:left="0"/>
              <w:jc w:val="center"/>
            </w:pPr>
            <w:r w:rsidRPr="001D2AB1">
              <w:t>2</w:t>
            </w:r>
          </w:p>
        </w:tc>
        <w:tc>
          <w:tcPr>
            <w:tcW w:w="1384" w:type="dxa"/>
          </w:tcPr>
          <w:p w14:paraId="21C94F42" w14:textId="77777777" w:rsidR="001D2AB1" w:rsidRPr="001D2AB1" w:rsidRDefault="001D2AB1" w:rsidP="005979CD">
            <w:pPr>
              <w:pStyle w:val="Paragrafoelenco"/>
              <w:spacing w:after="120"/>
              <w:ind w:left="0"/>
              <w:jc w:val="center"/>
            </w:pPr>
            <w:r w:rsidRPr="001D2AB1">
              <w:t>4</w:t>
            </w:r>
          </w:p>
        </w:tc>
      </w:tr>
      <w:tr w:rsidR="001D2AB1" w:rsidRPr="001D2AB1" w14:paraId="14ED8591" w14:textId="77777777" w:rsidTr="005979CD">
        <w:tc>
          <w:tcPr>
            <w:tcW w:w="3686" w:type="dxa"/>
          </w:tcPr>
          <w:p w14:paraId="6982D7BC" w14:textId="77777777" w:rsidR="001D2AB1" w:rsidRPr="001D2AB1" w:rsidRDefault="001D2AB1" w:rsidP="005979CD">
            <w:pPr>
              <w:pStyle w:val="Paragrafoelenco"/>
              <w:spacing w:after="120"/>
              <w:ind w:left="0"/>
            </w:pPr>
            <w:r w:rsidRPr="001D2AB1">
              <w:t>Storia</w:t>
            </w:r>
          </w:p>
        </w:tc>
        <w:tc>
          <w:tcPr>
            <w:tcW w:w="1984" w:type="dxa"/>
          </w:tcPr>
          <w:p w14:paraId="5B9B3178" w14:textId="77777777" w:rsidR="001D2AB1" w:rsidRPr="001D2AB1" w:rsidRDefault="001D2AB1" w:rsidP="005979CD">
            <w:pPr>
              <w:pStyle w:val="Paragrafoelenco"/>
              <w:spacing w:after="120"/>
              <w:ind w:left="0"/>
              <w:jc w:val="center"/>
            </w:pPr>
            <w:r w:rsidRPr="001D2AB1">
              <w:t>1</w:t>
            </w:r>
          </w:p>
        </w:tc>
        <w:tc>
          <w:tcPr>
            <w:tcW w:w="2579" w:type="dxa"/>
          </w:tcPr>
          <w:p w14:paraId="6BC5B131" w14:textId="77777777" w:rsidR="001D2AB1" w:rsidRPr="001D2AB1" w:rsidRDefault="001D2AB1" w:rsidP="005979CD">
            <w:pPr>
              <w:pStyle w:val="Paragrafoelenco"/>
              <w:spacing w:after="120"/>
              <w:ind w:left="0"/>
              <w:jc w:val="center"/>
            </w:pPr>
            <w:r w:rsidRPr="001D2AB1">
              <w:t>2</w:t>
            </w:r>
          </w:p>
        </w:tc>
        <w:tc>
          <w:tcPr>
            <w:tcW w:w="1384" w:type="dxa"/>
          </w:tcPr>
          <w:p w14:paraId="1A2B9486" w14:textId="77777777" w:rsidR="001D2AB1" w:rsidRPr="001D2AB1" w:rsidRDefault="001D2AB1" w:rsidP="005979CD">
            <w:pPr>
              <w:pStyle w:val="Paragrafoelenco"/>
              <w:spacing w:after="120"/>
              <w:ind w:left="0"/>
              <w:jc w:val="center"/>
            </w:pPr>
            <w:r w:rsidRPr="001D2AB1">
              <w:t>3</w:t>
            </w:r>
          </w:p>
        </w:tc>
      </w:tr>
      <w:tr w:rsidR="001D2AB1" w:rsidRPr="001D2AB1" w14:paraId="26838029" w14:textId="77777777" w:rsidTr="005979CD">
        <w:tc>
          <w:tcPr>
            <w:tcW w:w="3686" w:type="dxa"/>
          </w:tcPr>
          <w:p w14:paraId="7729B795" w14:textId="77777777" w:rsidR="001D2AB1" w:rsidRPr="001D2AB1" w:rsidRDefault="001D2AB1" w:rsidP="005979CD">
            <w:pPr>
              <w:pStyle w:val="Paragrafoelenco"/>
              <w:spacing w:after="120"/>
              <w:ind w:left="0"/>
            </w:pPr>
            <w:r w:rsidRPr="001D2AB1">
              <w:t>Filosofia</w:t>
            </w:r>
          </w:p>
        </w:tc>
        <w:tc>
          <w:tcPr>
            <w:tcW w:w="1984" w:type="dxa"/>
          </w:tcPr>
          <w:p w14:paraId="1674B9E8" w14:textId="77777777" w:rsidR="001D2AB1" w:rsidRPr="001D2AB1" w:rsidRDefault="001D2AB1" w:rsidP="005979CD">
            <w:pPr>
              <w:pStyle w:val="Paragrafoelenco"/>
              <w:spacing w:after="120"/>
              <w:ind w:left="0"/>
              <w:jc w:val="center"/>
            </w:pPr>
            <w:r w:rsidRPr="001D2AB1">
              <w:t>1</w:t>
            </w:r>
          </w:p>
        </w:tc>
        <w:tc>
          <w:tcPr>
            <w:tcW w:w="2579" w:type="dxa"/>
          </w:tcPr>
          <w:p w14:paraId="170CA69E" w14:textId="77777777" w:rsidR="001D2AB1" w:rsidRPr="001D2AB1" w:rsidRDefault="001D2AB1" w:rsidP="005979CD">
            <w:pPr>
              <w:pStyle w:val="Paragrafoelenco"/>
              <w:spacing w:after="120"/>
              <w:ind w:left="0"/>
              <w:jc w:val="center"/>
            </w:pPr>
            <w:r w:rsidRPr="001D2AB1">
              <w:t>1</w:t>
            </w:r>
          </w:p>
        </w:tc>
        <w:tc>
          <w:tcPr>
            <w:tcW w:w="1384" w:type="dxa"/>
          </w:tcPr>
          <w:p w14:paraId="5B60AAC0" w14:textId="77777777" w:rsidR="001D2AB1" w:rsidRPr="001D2AB1" w:rsidRDefault="001D2AB1" w:rsidP="005979CD">
            <w:pPr>
              <w:pStyle w:val="Paragrafoelenco"/>
              <w:spacing w:after="120"/>
              <w:ind w:left="0"/>
              <w:jc w:val="center"/>
            </w:pPr>
            <w:r w:rsidRPr="001D2AB1">
              <w:t>2</w:t>
            </w:r>
          </w:p>
        </w:tc>
      </w:tr>
      <w:tr w:rsidR="001D2AB1" w:rsidRPr="001D2AB1" w14:paraId="0F44D3A1" w14:textId="77777777" w:rsidTr="005979CD">
        <w:tc>
          <w:tcPr>
            <w:tcW w:w="3686" w:type="dxa"/>
          </w:tcPr>
          <w:p w14:paraId="1DD87AC4" w14:textId="77777777" w:rsidR="001D2AB1" w:rsidRPr="001D2AB1" w:rsidRDefault="001D2AB1" w:rsidP="005979CD">
            <w:pPr>
              <w:pStyle w:val="Paragrafoelenco"/>
              <w:spacing w:after="120"/>
              <w:ind w:left="0"/>
            </w:pPr>
            <w:r w:rsidRPr="001D2AB1">
              <w:t>Inglese</w:t>
            </w:r>
          </w:p>
        </w:tc>
        <w:tc>
          <w:tcPr>
            <w:tcW w:w="1984" w:type="dxa"/>
          </w:tcPr>
          <w:p w14:paraId="14EA6AD3" w14:textId="77777777" w:rsidR="001D2AB1" w:rsidRPr="001D2AB1" w:rsidRDefault="001D2AB1" w:rsidP="005979CD">
            <w:pPr>
              <w:pStyle w:val="Paragrafoelenco"/>
              <w:spacing w:after="120"/>
              <w:ind w:left="0"/>
              <w:jc w:val="center"/>
            </w:pPr>
            <w:r w:rsidRPr="001D2AB1">
              <w:t>1</w:t>
            </w:r>
          </w:p>
        </w:tc>
        <w:tc>
          <w:tcPr>
            <w:tcW w:w="2579" w:type="dxa"/>
          </w:tcPr>
          <w:p w14:paraId="0010EE48" w14:textId="77777777" w:rsidR="001D2AB1" w:rsidRPr="001D2AB1" w:rsidRDefault="001D2AB1" w:rsidP="005979CD">
            <w:pPr>
              <w:pStyle w:val="Paragrafoelenco"/>
              <w:spacing w:after="120"/>
              <w:ind w:left="0"/>
              <w:jc w:val="center"/>
            </w:pPr>
            <w:r w:rsidRPr="001D2AB1">
              <w:t>1</w:t>
            </w:r>
          </w:p>
        </w:tc>
        <w:tc>
          <w:tcPr>
            <w:tcW w:w="1384" w:type="dxa"/>
          </w:tcPr>
          <w:p w14:paraId="2491FA87" w14:textId="77777777" w:rsidR="001D2AB1" w:rsidRPr="001D2AB1" w:rsidRDefault="001D2AB1" w:rsidP="005979CD">
            <w:pPr>
              <w:pStyle w:val="Paragrafoelenco"/>
              <w:spacing w:after="120"/>
              <w:ind w:left="0"/>
              <w:jc w:val="center"/>
            </w:pPr>
            <w:r w:rsidRPr="001D2AB1">
              <w:t>2</w:t>
            </w:r>
          </w:p>
        </w:tc>
      </w:tr>
      <w:tr w:rsidR="001D2AB1" w:rsidRPr="001D2AB1" w14:paraId="70FF9E6E" w14:textId="77777777" w:rsidTr="005979CD">
        <w:tc>
          <w:tcPr>
            <w:tcW w:w="3686" w:type="dxa"/>
          </w:tcPr>
          <w:p w14:paraId="5E778CA5" w14:textId="77777777" w:rsidR="001D2AB1" w:rsidRPr="001D2AB1" w:rsidRDefault="001D2AB1" w:rsidP="005979CD">
            <w:pPr>
              <w:pStyle w:val="Paragrafoelenco"/>
              <w:spacing w:after="120"/>
              <w:ind w:left="0"/>
            </w:pPr>
            <w:r w:rsidRPr="001D2AB1">
              <w:t>Francese</w:t>
            </w:r>
          </w:p>
        </w:tc>
        <w:tc>
          <w:tcPr>
            <w:tcW w:w="1984" w:type="dxa"/>
          </w:tcPr>
          <w:p w14:paraId="2B5B88E2" w14:textId="77777777" w:rsidR="001D2AB1" w:rsidRPr="001D2AB1" w:rsidRDefault="001D2AB1" w:rsidP="005979CD">
            <w:pPr>
              <w:pStyle w:val="Paragrafoelenco"/>
              <w:spacing w:after="120"/>
              <w:ind w:left="0"/>
              <w:jc w:val="center"/>
            </w:pPr>
            <w:r w:rsidRPr="001D2AB1">
              <w:t>1</w:t>
            </w:r>
          </w:p>
        </w:tc>
        <w:tc>
          <w:tcPr>
            <w:tcW w:w="2579" w:type="dxa"/>
          </w:tcPr>
          <w:p w14:paraId="719F1200" w14:textId="77777777" w:rsidR="001D2AB1" w:rsidRPr="001D2AB1" w:rsidRDefault="001D2AB1" w:rsidP="005979CD">
            <w:pPr>
              <w:pStyle w:val="Paragrafoelenco"/>
              <w:spacing w:after="120"/>
              <w:ind w:left="0"/>
              <w:jc w:val="center"/>
            </w:pPr>
            <w:r w:rsidRPr="001D2AB1">
              <w:t>1</w:t>
            </w:r>
          </w:p>
        </w:tc>
        <w:tc>
          <w:tcPr>
            <w:tcW w:w="1384" w:type="dxa"/>
          </w:tcPr>
          <w:p w14:paraId="7E828A46" w14:textId="77777777" w:rsidR="001D2AB1" w:rsidRPr="001D2AB1" w:rsidRDefault="001D2AB1" w:rsidP="005979CD">
            <w:pPr>
              <w:pStyle w:val="Paragrafoelenco"/>
              <w:spacing w:after="120"/>
              <w:ind w:left="0"/>
              <w:jc w:val="center"/>
            </w:pPr>
            <w:r w:rsidRPr="001D2AB1">
              <w:t>2</w:t>
            </w:r>
          </w:p>
        </w:tc>
      </w:tr>
      <w:tr w:rsidR="001D2AB1" w:rsidRPr="001D2AB1" w14:paraId="58E2AF0C" w14:textId="77777777" w:rsidTr="005979CD">
        <w:tc>
          <w:tcPr>
            <w:tcW w:w="3686" w:type="dxa"/>
          </w:tcPr>
          <w:p w14:paraId="196DDDAC" w14:textId="77777777" w:rsidR="001D2AB1" w:rsidRPr="001D2AB1" w:rsidRDefault="001D2AB1" w:rsidP="005979CD">
            <w:pPr>
              <w:pStyle w:val="Paragrafoelenco"/>
              <w:spacing w:after="120"/>
              <w:ind w:left="0"/>
            </w:pPr>
            <w:r w:rsidRPr="001D2AB1">
              <w:t>Spagnolo</w:t>
            </w:r>
          </w:p>
        </w:tc>
        <w:tc>
          <w:tcPr>
            <w:tcW w:w="1984" w:type="dxa"/>
          </w:tcPr>
          <w:p w14:paraId="26DDBEC4" w14:textId="77777777" w:rsidR="001D2AB1" w:rsidRPr="001D2AB1" w:rsidRDefault="001D2AB1" w:rsidP="005979CD">
            <w:pPr>
              <w:pStyle w:val="Paragrafoelenco"/>
              <w:spacing w:after="120"/>
              <w:ind w:left="0"/>
              <w:jc w:val="center"/>
            </w:pPr>
            <w:r w:rsidRPr="001D2AB1">
              <w:t>1</w:t>
            </w:r>
          </w:p>
        </w:tc>
        <w:tc>
          <w:tcPr>
            <w:tcW w:w="2579" w:type="dxa"/>
          </w:tcPr>
          <w:p w14:paraId="23EC3049" w14:textId="77777777" w:rsidR="001D2AB1" w:rsidRPr="001D2AB1" w:rsidRDefault="001D2AB1" w:rsidP="005979CD">
            <w:pPr>
              <w:pStyle w:val="Paragrafoelenco"/>
              <w:spacing w:after="120"/>
              <w:ind w:left="0"/>
              <w:jc w:val="center"/>
            </w:pPr>
            <w:r w:rsidRPr="001D2AB1">
              <w:t>1</w:t>
            </w:r>
          </w:p>
        </w:tc>
        <w:tc>
          <w:tcPr>
            <w:tcW w:w="1384" w:type="dxa"/>
          </w:tcPr>
          <w:p w14:paraId="37051425" w14:textId="77777777" w:rsidR="001D2AB1" w:rsidRPr="001D2AB1" w:rsidRDefault="001D2AB1" w:rsidP="005979CD">
            <w:pPr>
              <w:pStyle w:val="Paragrafoelenco"/>
              <w:spacing w:after="120"/>
              <w:ind w:left="0"/>
              <w:jc w:val="center"/>
            </w:pPr>
            <w:r w:rsidRPr="001D2AB1">
              <w:t>2</w:t>
            </w:r>
          </w:p>
        </w:tc>
      </w:tr>
      <w:tr w:rsidR="001D2AB1" w:rsidRPr="001D2AB1" w14:paraId="3935AC75" w14:textId="77777777" w:rsidTr="005979CD">
        <w:tc>
          <w:tcPr>
            <w:tcW w:w="3686" w:type="dxa"/>
          </w:tcPr>
          <w:p w14:paraId="0B6256E0" w14:textId="77777777" w:rsidR="001D2AB1" w:rsidRPr="001D2AB1" w:rsidRDefault="001D2AB1" w:rsidP="005979CD">
            <w:pPr>
              <w:pStyle w:val="Paragrafoelenco"/>
              <w:spacing w:after="120"/>
              <w:ind w:left="0"/>
            </w:pPr>
            <w:r w:rsidRPr="001D2AB1">
              <w:t>Matematica</w:t>
            </w:r>
          </w:p>
        </w:tc>
        <w:tc>
          <w:tcPr>
            <w:tcW w:w="1984" w:type="dxa"/>
          </w:tcPr>
          <w:p w14:paraId="56AB77FC" w14:textId="77777777" w:rsidR="001D2AB1" w:rsidRPr="001D2AB1" w:rsidRDefault="001D2AB1" w:rsidP="005979CD">
            <w:pPr>
              <w:pStyle w:val="Paragrafoelenco"/>
              <w:spacing w:after="120"/>
              <w:ind w:left="0"/>
              <w:jc w:val="center"/>
            </w:pPr>
            <w:r w:rsidRPr="001D2AB1">
              <w:t>1</w:t>
            </w:r>
          </w:p>
        </w:tc>
        <w:tc>
          <w:tcPr>
            <w:tcW w:w="2579" w:type="dxa"/>
          </w:tcPr>
          <w:p w14:paraId="0B26E99F" w14:textId="77777777" w:rsidR="001D2AB1" w:rsidRPr="001D2AB1" w:rsidRDefault="001D2AB1" w:rsidP="005979CD">
            <w:pPr>
              <w:pStyle w:val="Paragrafoelenco"/>
              <w:spacing w:after="120"/>
              <w:ind w:left="0"/>
              <w:jc w:val="center"/>
            </w:pPr>
            <w:r w:rsidRPr="001D2AB1">
              <w:t>1</w:t>
            </w:r>
          </w:p>
        </w:tc>
        <w:tc>
          <w:tcPr>
            <w:tcW w:w="1384" w:type="dxa"/>
          </w:tcPr>
          <w:p w14:paraId="6EDD41E4" w14:textId="77777777" w:rsidR="001D2AB1" w:rsidRPr="001D2AB1" w:rsidRDefault="001D2AB1" w:rsidP="005979CD">
            <w:pPr>
              <w:pStyle w:val="Paragrafoelenco"/>
              <w:spacing w:after="120"/>
              <w:ind w:left="0"/>
              <w:jc w:val="center"/>
            </w:pPr>
            <w:r w:rsidRPr="001D2AB1">
              <w:t>2</w:t>
            </w:r>
          </w:p>
        </w:tc>
      </w:tr>
      <w:tr w:rsidR="001D2AB1" w:rsidRPr="001D2AB1" w14:paraId="441CAE36" w14:textId="77777777" w:rsidTr="005979CD">
        <w:tc>
          <w:tcPr>
            <w:tcW w:w="3686" w:type="dxa"/>
          </w:tcPr>
          <w:p w14:paraId="5B25DC3E" w14:textId="77777777" w:rsidR="001D2AB1" w:rsidRPr="001D2AB1" w:rsidRDefault="001D2AB1" w:rsidP="005979CD">
            <w:pPr>
              <w:pStyle w:val="Paragrafoelenco"/>
              <w:spacing w:after="120"/>
              <w:ind w:left="0"/>
            </w:pPr>
            <w:r w:rsidRPr="001D2AB1">
              <w:t>Fisica</w:t>
            </w:r>
          </w:p>
        </w:tc>
        <w:tc>
          <w:tcPr>
            <w:tcW w:w="1984" w:type="dxa"/>
          </w:tcPr>
          <w:p w14:paraId="567F2B43" w14:textId="77777777" w:rsidR="001D2AB1" w:rsidRPr="001D2AB1" w:rsidRDefault="001D2AB1" w:rsidP="005979CD">
            <w:pPr>
              <w:pStyle w:val="Paragrafoelenco"/>
              <w:spacing w:after="120"/>
              <w:ind w:left="0"/>
              <w:jc w:val="center"/>
            </w:pPr>
            <w:r w:rsidRPr="001D2AB1">
              <w:t>1</w:t>
            </w:r>
          </w:p>
        </w:tc>
        <w:tc>
          <w:tcPr>
            <w:tcW w:w="2579" w:type="dxa"/>
          </w:tcPr>
          <w:p w14:paraId="67AB8307" w14:textId="77777777" w:rsidR="001D2AB1" w:rsidRPr="001D2AB1" w:rsidRDefault="001D2AB1" w:rsidP="005979CD">
            <w:pPr>
              <w:pStyle w:val="Paragrafoelenco"/>
              <w:spacing w:after="120"/>
              <w:ind w:left="0"/>
              <w:jc w:val="center"/>
            </w:pPr>
            <w:r w:rsidRPr="001D2AB1">
              <w:t>1</w:t>
            </w:r>
          </w:p>
        </w:tc>
        <w:tc>
          <w:tcPr>
            <w:tcW w:w="1384" w:type="dxa"/>
          </w:tcPr>
          <w:p w14:paraId="39CE8DA4" w14:textId="77777777" w:rsidR="001D2AB1" w:rsidRPr="001D2AB1" w:rsidRDefault="001D2AB1" w:rsidP="005979CD">
            <w:pPr>
              <w:pStyle w:val="Paragrafoelenco"/>
              <w:spacing w:after="120"/>
              <w:ind w:left="0"/>
              <w:jc w:val="center"/>
            </w:pPr>
            <w:r w:rsidRPr="001D2AB1">
              <w:t>2</w:t>
            </w:r>
          </w:p>
        </w:tc>
      </w:tr>
      <w:tr w:rsidR="001D2AB1" w:rsidRPr="001D2AB1" w14:paraId="275DC856" w14:textId="77777777" w:rsidTr="005979CD">
        <w:tc>
          <w:tcPr>
            <w:tcW w:w="3686" w:type="dxa"/>
          </w:tcPr>
          <w:p w14:paraId="1B541B18" w14:textId="77777777" w:rsidR="001D2AB1" w:rsidRPr="001D2AB1" w:rsidRDefault="001D2AB1" w:rsidP="005979CD">
            <w:pPr>
              <w:pStyle w:val="Paragrafoelenco"/>
              <w:spacing w:after="120"/>
              <w:ind w:left="0"/>
            </w:pPr>
            <w:r w:rsidRPr="001D2AB1">
              <w:t>Scienze</w:t>
            </w:r>
          </w:p>
        </w:tc>
        <w:tc>
          <w:tcPr>
            <w:tcW w:w="1984" w:type="dxa"/>
          </w:tcPr>
          <w:p w14:paraId="04A03A85" w14:textId="77777777" w:rsidR="001D2AB1" w:rsidRPr="001D2AB1" w:rsidRDefault="001D2AB1" w:rsidP="005979CD">
            <w:pPr>
              <w:pStyle w:val="Paragrafoelenco"/>
              <w:spacing w:after="120"/>
              <w:ind w:left="0"/>
              <w:jc w:val="center"/>
            </w:pPr>
            <w:r w:rsidRPr="001D2AB1">
              <w:t>1</w:t>
            </w:r>
          </w:p>
        </w:tc>
        <w:tc>
          <w:tcPr>
            <w:tcW w:w="2579" w:type="dxa"/>
          </w:tcPr>
          <w:p w14:paraId="11F1A8C8" w14:textId="77777777" w:rsidR="001D2AB1" w:rsidRPr="001D2AB1" w:rsidRDefault="001D2AB1" w:rsidP="005979CD">
            <w:pPr>
              <w:pStyle w:val="Paragrafoelenco"/>
              <w:spacing w:after="120"/>
              <w:ind w:left="0"/>
              <w:jc w:val="center"/>
            </w:pPr>
            <w:r w:rsidRPr="001D2AB1">
              <w:t>1</w:t>
            </w:r>
          </w:p>
        </w:tc>
        <w:tc>
          <w:tcPr>
            <w:tcW w:w="1384" w:type="dxa"/>
          </w:tcPr>
          <w:p w14:paraId="7EE4B76D" w14:textId="77777777" w:rsidR="001D2AB1" w:rsidRPr="001D2AB1" w:rsidRDefault="001D2AB1" w:rsidP="005979CD">
            <w:pPr>
              <w:pStyle w:val="Paragrafoelenco"/>
              <w:spacing w:after="120"/>
              <w:ind w:left="0"/>
              <w:jc w:val="center"/>
            </w:pPr>
            <w:r w:rsidRPr="001D2AB1">
              <w:t>2</w:t>
            </w:r>
          </w:p>
        </w:tc>
      </w:tr>
      <w:tr w:rsidR="001D2AB1" w:rsidRPr="001D2AB1" w14:paraId="4500F51A" w14:textId="77777777" w:rsidTr="005979CD">
        <w:tc>
          <w:tcPr>
            <w:tcW w:w="3686" w:type="dxa"/>
          </w:tcPr>
          <w:p w14:paraId="53DB48E8" w14:textId="77777777" w:rsidR="001D2AB1" w:rsidRPr="001D2AB1" w:rsidRDefault="001D2AB1" w:rsidP="005979CD">
            <w:pPr>
              <w:pStyle w:val="Paragrafoelenco"/>
              <w:spacing w:after="120"/>
              <w:ind w:left="0"/>
            </w:pPr>
            <w:r w:rsidRPr="001D2AB1">
              <w:t>Storia dell’Arte</w:t>
            </w:r>
          </w:p>
        </w:tc>
        <w:tc>
          <w:tcPr>
            <w:tcW w:w="1984" w:type="dxa"/>
          </w:tcPr>
          <w:p w14:paraId="1E88D8EE" w14:textId="77777777" w:rsidR="001D2AB1" w:rsidRPr="001D2AB1" w:rsidRDefault="001D2AB1" w:rsidP="005979CD">
            <w:pPr>
              <w:pStyle w:val="Paragrafoelenco"/>
              <w:spacing w:after="120"/>
              <w:ind w:left="0"/>
              <w:jc w:val="center"/>
            </w:pPr>
            <w:r w:rsidRPr="001D2AB1">
              <w:t>2</w:t>
            </w:r>
          </w:p>
        </w:tc>
        <w:tc>
          <w:tcPr>
            <w:tcW w:w="2579" w:type="dxa"/>
          </w:tcPr>
          <w:p w14:paraId="02F6E47A" w14:textId="77777777" w:rsidR="001D2AB1" w:rsidRPr="001D2AB1" w:rsidRDefault="001D2AB1" w:rsidP="005979CD">
            <w:pPr>
              <w:pStyle w:val="Paragrafoelenco"/>
              <w:spacing w:after="120"/>
              <w:ind w:left="0"/>
              <w:jc w:val="center"/>
            </w:pPr>
            <w:r w:rsidRPr="001D2AB1">
              <w:t>2</w:t>
            </w:r>
          </w:p>
        </w:tc>
        <w:tc>
          <w:tcPr>
            <w:tcW w:w="1384" w:type="dxa"/>
          </w:tcPr>
          <w:p w14:paraId="54A7D0C5" w14:textId="77777777" w:rsidR="001D2AB1" w:rsidRPr="001D2AB1" w:rsidRDefault="001D2AB1" w:rsidP="005979CD">
            <w:pPr>
              <w:pStyle w:val="Paragrafoelenco"/>
              <w:spacing w:after="120"/>
              <w:ind w:left="0"/>
              <w:jc w:val="center"/>
            </w:pPr>
            <w:r w:rsidRPr="001D2AB1">
              <w:t>4</w:t>
            </w:r>
          </w:p>
        </w:tc>
      </w:tr>
      <w:tr w:rsidR="001D2AB1" w:rsidRPr="001D2AB1" w14:paraId="00F81B76" w14:textId="77777777" w:rsidTr="005979CD">
        <w:tc>
          <w:tcPr>
            <w:tcW w:w="3686" w:type="dxa"/>
          </w:tcPr>
          <w:p w14:paraId="50C7C7A0" w14:textId="77777777" w:rsidR="001D2AB1" w:rsidRPr="001D2AB1" w:rsidRDefault="001D2AB1" w:rsidP="005979CD">
            <w:pPr>
              <w:pStyle w:val="Paragrafoelenco"/>
              <w:spacing w:after="120"/>
              <w:ind w:left="0"/>
            </w:pPr>
            <w:r w:rsidRPr="001D2AB1">
              <w:t>Scienze motorie</w:t>
            </w:r>
          </w:p>
        </w:tc>
        <w:tc>
          <w:tcPr>
            <w:tcW w:w="1984" w:type="dxa"/>
          </w:tcPr>
          <w:p w14:paraId="1B423585" w14:textId="77777777" w:rsidR="001D2AB1" w:rsidRPr="001D2AB1" w:rsidRDefault="001D2AB1" w:rsidP="005979CD">
            <w:pPr>
              <w:pStyle w:val="Paragrafoelenco"/>
              <w:spacing w:after="120"/>
              <w:ind w:left="0"/>
              <w:jc w:val="center"/>
            </w:pPr>
            <w:r w:rsidRPr="001D2AB1">
              <w:t>2</w:t>
            </w:r>
          </w:p>
        </w:tc>
        <w:tc>
          <w:tcPr>
            <w:tcW w:w="2579" w:type="dxa"/>
          </w:tcPr>
          <w:p w14:paraId="560BF479" w14:textId="77777777" w:rsidR="001D2AB1" w:rsidRPr="001D2AB1" w:rsidRDefault="001D2AB1" w:rsidP="005979CD">
            <w:pPr>
              <w:pStyle w:val="Paragrafoelenco"/>
              <w:spacing w:after="120"/>
              <w:ind w:left="0"/>
              <w:jc w:val="center"/>
            </w:pPr>
            <w:r w:rsidRPr="001D2AB1">
              <w:t>2</w:t>
            </w:r>
          </w:p>
        </w:tc>
        <w:tc>
          <w:tcPr>
            <w:tcW w:w="1384" w:type="dxa"/>
          </w:tcPr>
          <w:p w14:paraId="23AEB8E6" w14:textId="77777777" w:rsidR="001D2AB1" w:rsidRPr="001D2AB1" w:rsidRDefault="001D2AB1" w:rsidP="005979CD">
            <w:pPr>
              <w:pStyle w:val="Paragrafoelenco"/>
              <w:spacing w:after="120"/>
              <w:ind w:left="0"/>
              <w:jc w:val="center"/>
            </w:pPr>
            <w:r w:rsidRPr="001D2AB1">
              <w:t>4</w:t>
            </w:r>
          </w:p>
        </w:tc>
      </w:tr>
      <w:tr w:rsidR="001D2AB1" w:rsidRPr="001D2AB1" w14:paraId="16EF202F" w14:textId="77777777" w:rsidTr="005979CD">
        <w:tc>
          <w:tcPr>
            <w:tcW w:w="3686" w:type="dxa"/>
          </w:tcPr>
          <w:p w14:paraId="4942316B" w14:textId="77777777" w:rsidR="001D2AB1" w:rsidRPr="001D2AB1" w:rsidRDefault="001D2AB1" w:rsidP="005979CD">
            <w:pPr>
              <w:pStyle w:val="Paragrafoelenco"/>
              <w:spacing w:after="120"/>
              <w:ind w:left="0"/>
            </w:pPr>
            <w:r w:rsidRPr="001D2AB1">
              <w:t>Religione</w:t>
            </w:r>
          </w:p>
        </w:tc>
        <w:tc>
          <w:tcPr>
            <w:tcW w:w="1984" w:type="dxa"/>
          </w:tcPr>
          <w:p w14:paraId="0B6EAE84" w14:textId="77777777" w:rsidR="001D2AB1" w:rsidRPr="001D2AB1" w:rsidRDefault="001D2AB1" w:rsidP="005979CD">
            <w:pPr>
              <w:pStyle w:val="Paragrafoelenco"/>
              <w:spacing w:after="120"/>
              <w:ind w:left="0"/>
              <w:jc w:val="center"/>
            </w:pPr>
            <w:r w:rsidRPr="001D2AB1">
              <w:t>2</w:t>
            </w:r>
          </w:p>
        </w:tc>
        <w:tc>
          <w:tcPr>
            <w:tcW w:w="2579" w:type="dxa"/>
          </w:tcPr>
          <w:p w14:paraId="3029B853" w14:textId="77777777" w:rsidR="001D2AB1" w:rsidRPr="001D2AB1" w:rsidRDefault="001D2AB1" w:rsidP="005979CD">
            <w:pPr>
              <w:pStyle w:val="Paragrafoelenco"/>
              <w:spacing w:after="120"/>
              <w:ind w:left="0"/>
              <w:jc w:val="center"/>
            </w:pPr>
            <w:r w:rsidRPr="001D2AB1">
              <w:t>2</w:t>
            </w:r>
          </w:p>
        </w:tc>
        <w:tc>
          <w:tcPr>
            <w:tcW w:w="1384" w:type="dxa"/>
          </w:tcPr>
          <w:p w14:paraId="4B910EBC" w14:textId="77777777" w:rsidR="001D2AB1" w:rsidRPr="001D2AB1" w:rsidRDefault="001D2AB1" w:rsidP="005979CD">
            <w:pPr>
              <w:pStyle w:val="Paragrafoelenco"/>
              <w:spacing w:after="120"/>
              <w:ind w:left="0"/>
              <w:jc w:val="center"/>
            </w:pPr>
            <w:r w:rsidRPr="001D2AB1">
              <w:t>4</w:t>
            </w:r>
          </w:p>
        </w:tc>
      </w:tr>
    </w:tbl>
    <w:p w14:paraId="6EB27567" w14:textId="77777777" w:rsidR="001D2AB1" w:rsidRDefault="001D2AB1" w:rsidP="001D2AB1">
      <w:pPr>
        <w:tabs>
          <w:tab w:val="left" w:pos="12480"/>
        </w:tabs>
        <w:jc w:val="both"/>
      </w:pPr>
    </w:p>
    <w:p w14:paraId="43B448A8" w14:textId="77777777" w:rsidR="00236FF2" w:rsidRDefault="00236FF2" w:rsidP="001575FF">
      <w:pPr>
        <w:tabs>
          <w:tab w:val="left" w:pos="12480"/>
        </w:tabs>
        <w:jc w:val="both"/>
      </w:pPr>
    </w:p>
    <w:p w14:paraId="5D414A40" w14:textId="13A9996B" w:rsidR="009F3AEE" w:rsidRPr="000D6045" w:rsidRDefault="009F3AEE" w:rsidP="000D6045">
      <w:pPr>
        <w:tabs>
          <w:tab w:val="left" w:pos="12480"/>
        </w:tabs>
        <w:jc w:val="center"/>
        <w:rPr>
          <w:b/>
          <w:bCs/>
          <w:caps/>
        </w:rPr>
      </w:pPr>
      <w:r w:rsidRPr="000D6045">
        <w:rPr>
          <w:b/>
          <w:bCs/>
          <w:caps/>
        </w:rPr>
        <w:t>Obiettivi specifici di apprendimento dell’insegnamento trasversale dell’Educazione Civica</w:t>
      </w:r>
    </w:p>
    <w:p w14:paraId="6B830CC3" w14:textId="77777777" w:rsidR="009F3AEE" w:rsidRDefault="009F3AEE" w:rsidP="00146E44">
      <w:pPr>
        <w:tabs>
          <w:tab w:val="left" w:pos="12480"/>
        </w:tabs>
        <w:jc w:val="both"/>
        <w:rPr>
          <w:b/>
          <w:bCs/>
        </w:rPr>
      </w:pPr>
    </w:p>
    <w:p w14:paraId="3E0237EA" w14:textId="6DD6ACF2" w:rsidR="00EA13AA" w:rsidRPr="00E35159" w:rsidRDefault="00760F9C" w:rsidP="00146E44">
      <w:pPr>
        <w:tabs>
          <w:tab w:val="left" w:pos="12480"/>
        </w:tabs>
        <w:jc w:val="both"/>
        <w:rPr>
          <w:b/>
          <w:bCs/>
        </w:rPr>
      </w:pPr>
      <w:r>
        <w:rPr>
          <w:b/>
          <w:bCs/>
        </w:rPr>
        <w:t>1</w:t>
      </w:r>
      <w:r w:rsidR="00146E44">
        <w:rPr>
          <w:b/>
          <w:bCs/>
        </w:rPr>
        <w:t>)</w:t>
      </w:r>
      <w:r w:rsidR="000D6045">
        <w:rPr>
          <w:b/>
          <w:bCs/>
        </w:rPr>
        <w:t xml:space="preserve"> </w:t>
      </w:r>
      <w:r w:rsidR="00417805" w:rsidRPr="00760F9C">
        <w:rPr>
          <w:b/>
          <w:bCs/>
        </w:rPr>
        <w:t>Sviluppare pensiero critico e cittadinanza digitale consapevole</w:t>
      </w:r>
    </w:p>
    <w:p w14:paraId="70A44A4A" w14:textId="77777777" w:rsidR="00EA13AA" w:rsidRPr="00EA13AA" w:rsidRDefault="00EA13AA" w:rsidP="00AF7735">
      <w:pPr>
        <w:pStyle w:val="Paragrafoelenco"/>
        <w:numPr>
          <w:ilvl w:val="0"/>
          <w:numId w:val="18"/>
        </w:numPr>
        <w:tabs>
          <w:tab w:val="left" w:pos="12480"/>
        </w:tabs>
        <w:jc w:val="both"/>
      </w:pPr>
      <w:r w:rsidRPr="00EA13AA">
        <w:t>L’alunno analizza informazioni provenienti da fonti diverse (storiche, scientifiche, letterarie, mediatiche) valutandone attendibilità e finalità.</w:t>
      </w:r>
    </w:p>
    <w:p w14:paraId="69C2F4BD" w14:textId="77777777" w:rsidR="00EA13AA" w:rsidRPr="00EA13AA" w:rsidRDefault="00EA13AA" w:rsidP="00AF7735">
      <w:pPr>
        <w:pStyle w:val="Paragrafoelenco"/>
        <w:numPr>
          <w:ilvl w:val="0"/>
          <w:numId w:val="18"/>
        </w:numPr>
        <w:tabs>
          <w:tab w:val="left" w:pos="12480"/>
        </w:tabs>
        <w:jc w:val="both"/>
      </w:pPr>
      <w:r w:rsidRPr="00EA13AA">
        <w:lastRenderedPageBreak/>
        <w:t>Utilizza strumenti digitali in modo responsabile, rispettando norme su privacy, copyright e sicurezza.</w:t>
      </w:r>
    </w:p>
    <w:p w14:paraId="7733DA3D" w14:textId="6656120D" w:rsidR="00EA13AA" w:rsidRDefault="00EA13AA" w:rsidP="00AF7735">
      <w:pPr>
        <w:pStyle w:val="Paragrafoelenco"/>
        <w:numPr>
          <w:ilvl w:val="0"/>
          <w:numId w:val="18"/>
        </w:numPr>
        <w:tabs>
          <w:tab w:val="left" w:pos="12480"/>
        </w:tabs>
        <w:jc w:val="both"/>
      </w:pPr>
      <w:r w:rsidRPr="00EA13AA">
        <w:t xml:space="preserve">Applica strategie di </w:t>
      </w:r>
      <w:r w:rsidR="00DA3CB1">
        <w:t>accertamento della veridicità delle informazioni</w:t>
      </w:r>
      <w:r w:rsidRPr="00EA13AA">
        <w:t xml:space="preserve"> e riconosce fenomeni come disinformazione, </w:t>
      </w:r>
      <w:r w:rsidRPr="000D6045">
        <w:rPr>
          <w:i/>
        </w:rPr>
        <w:t xml:space="preserve">bias </w:t>
      </w:r>
      <w:r w:rsidRPr="00EA13AA">
        <w:t>cognitivi, manipolazione comunicativa.</w:t>
      </w:r>
    </w:p>
    <w:p w14:paraId="1B483F5D" w14:textId="68EB4D03" w:rsidR="00EA13AA" w:rsidRPr="00760F9C" w:rsidRDefault="00760F9C" w:rsidP="00FF48E2">
      <w:pPr>
        <w:tabs>
          <w:tab w:val="left" w:pos="12480"/>
        </w:tabs>
        <w:jc w:val="both"/>
        <w:rPr>
          <w:b/>
          <w:bCs/>
        </w:rPr>
      </w:pPr>
      <w:r>
        <w:rPr>
          <w:b/>
          <w:bCs/>
        </w:rPr>
        <w:tab/>
      </w:r>
      <w:r w:rsidR="00EA13AA" w:rsidRPr="00760F9C">
        <w:rPr>
          <w:b/>
          <w:bCs/>
        </w:rPr>
        <w:t>2) Collegare i principi costituzionali ai fenomeni culturali, storici e sociali</w:t>
      </w:r>
    </w:p>
    <w:p w14:paraId="3DB38729" w14:textId="77777777" w:rsidR="00EA13AA" w:rsidRPr="00EA13AA" w:rsidRDefault="00EA13AA" w:rsidP="00AF7735">
      <w:pPr>
        <w:pStyle w:val="Paragrafoelenco"/>
        <w:numPr>
          <w:ilvl w:val="0"/>
          <w:numId w:val="19"/>
        </w:numPr>
        <w:tabs>
          <w:tab w:val="left" w:pos="12480"/>
        </w:tabs>
        <w:jc w:val="both"/>
      </w:pPr>
      <w:r w:rsidRPr="00EA13AA">
        <w:t>L’alunno interpreta articoli fondamentali della Costituzione e li mette in relazione con testi letterari, eventi storici, questioni scientifiche e temi di attualità.</w:t>
      </w:r>
    </w:p>
    <w:p w14:paraId="2B550876" w14:textId="77777777" w:rsidR="00EA13AA" w:rsidRPr="00EA13AA" w:rsidRDefault="00EA13AA" w:rsidP="00AF7735">
      <w:pPr>
        <w:pStyle w:val="Paragrafoelenco"/>
        <w:numPr>
          <w:ilvl w:val="0"/>
          <w:numId w:val="19"/>
        </w:numPr>
        <w:tabs>
          <w:tab w:val="left" w:pos="12480"/>
        </w:tabs>
        <w:jc w:val="both"/>
      </w:pPr>
      <w:r w:rsidRPr="00EA13AA">
        <w:t>Argomenta posizioni personali in modo logico e documentato, utilizzando linguaggi disciplinari appropriati.</w:t>
      </w:r>
    </w:p>
    <w:p w14:paraId="7832652A" w14:textId="77777777" w:rsidR="00EA13AA" w:rsidRPr="00EA13AA" w:rsidRDefault="00EA13AA" w:rsidP="00AF7735">
      <w:pPr>
        <w:pStyle w:val="Paragrafoelenco"/>
        <w:numPr>
          <w:ilvl w:val="0"/>
          <w:numId w:val="19"/>
        </w:numPr>
        <w:tabs>
          <w:tab w:val="left" w:pos="12480"/>
        </w:tabs>
        <w:jc w:val="both"/>
      </w:pPr>
      <w:r w:rsidRPr="00EA13AA">
        <w:t>Partecipa in modo attivo e responsabile a discussioni, lavori di gruppo e progetti, assumendo ruoli e rispettando regole condivise.</w:t>
      </w:r>
    </w:p>
    <w:p w14:paraId="405FF558" w14:textId="4C4053DA" w:rsidR="00EA13AA" w:rsidRPr="00760F9C" w:rsidRDefault="00760F9C" w:rsidP="00FF48E2">
      <w:pPr>
        <w:tabs>
          <w:tab w:val="left" w:pos="12480"/>
        </w:tabs>
        <w:jc w:val="both"/>
        <w:rPr>
          <w:b/>
          <w:bCs/>
        </w:rPr>
      </w:pPr>
      <w:r>
        <w:rPr>
          <w:b/>
          <w:bCs/>
        </w:rPr>
        <w:tab/>
      </w:r>
      <w:r w:rsidR="00EA13AA" w:rsidRPr="00760F9C">
        <w:rPr>
          <w:b/>
          <w:bCs/>
        </w:rPr>
        <w:t>3) Promuovere sostenibilità, tutela dell’ambiente e responsabilità etica</w:t>
      </w:r>
    </w:p>
    <w:p w14:paraId="3C53F8D3" w14:textId="77777777" w:rsidR="00EA13AA" w:rsidRPr="00EA13AA" w:rsidRDefault="00EA13AA" w:rsidP="00AF7735">
      <w:pPr>
        <w:pStyle w:val="Paragrafoelenco"/>
        <w:numPr>
          <w:ilvl w:val="0"/>
          <w:numId w:val="20"/>
        </w:numPr>
        <w:tabs>
          <w:tab w:val="left" w:pos="12480"/>
        </w:tabs>
        <w:jc w:val="both"/>
      </w:pPr>
      <w:r w:rsidRPr="00EA13AA">
        <w:t>L’alunno comprende l’impatto delle scelte individuali e collettive su ambiente, salute, economia e società, integrando conoscenze di scienze, geografia, filosofia, diritto ed economia.</w:t>
      </w:r>
    </w:p>
    <w:p w14:paraId="7C7D97E8" w14:textId="77777777" w:rsidR="00EA13AA" w:rsidRPr="00EA13AA" w:rsidRDefault="00EA13AA" w:rsidP="00AF7735">
      <w:pPr>
        <w:pStyle w:val="Paragrafoelenco"/>
        <w:numPr>
          <w:ilvl w:val="0"/>
          <w:numId w:val="20"/>
        </w:numPr>
        <w:tabs>
          <w:tab w:val="left" w:pos="12480"/>
        </w:tabs>
        <w:jc w:val="both"/>
      </w:pPr>
      <w:r w:rsidRPr="00EA13AA">
        <w:t>Analizza problemi complessi (cambiamento climatico, consumo energetico, gestione dei rifiuti, mobilità) e propone soluzioni sostenibili basate su dati e modelli disciplinari.</w:t>
      </w:r>
    </w:p>
    <w:p w14:paraId="793996A4" w14:textId="77777777" w:rsidR="00EA13AA" w:rsidRPr="00EA13AA" w:rsidRDefault="00EA13AA" w:rsidP="00AF7735">
      <w:pPr>
        <w:pStyle w:val="Paragrafoelenco"/>
        <w:numPr>
          <w:ilvl w:val="0"/>
          <w:numId w:val="20"/>
        </w:numPr>
        <w:tabs>
          <w:tab w:val="left" w:pos="12480"/>
        </w:tabs>
        <w:jc w:val="both"/>
      </w:pPr>
      <w:r w:rsidRPr="00EA13AA">
        <w:t>Adotta comportamenti responsabili nella vita scolastica e quotidiana, riconoscendo il valore del bene comune.</w:t>
      </w:r>
    </w:p>
    <w:p w14:paraId="55C3F6D4" w14:textId="77777777" w:rsidR="00EA13AA" w:rsidRDefault="00EA13AA" w:rsidP="00146E44">
      <w:pPr>
        <w:tabs>
          <w:tab w:val="left" w:pos="12480"/>
        </w:tabs>
        <w:jc w:val="both"/>
      </w:pPr>
    </w:p>
    <w:p w14:paraId="68053C3E" w14:textId="290942C1" w:rsidR="00315A34" w:rsidRDefault="00003D79" w:rsidP="001575FF">
      <w:pPr>
        <w:tabs>
          <w:tab w:val="left" w:pos="12480"/>
        </w:tabs>
        <w:jc w:val="both"/>
      </w:pPr>
      <w:r>
        <w:t>Per quanto concerne i</w:t>
      </w:r>
      <w:r w:rsidR="00315A34" w:rsidRPr="00E67C1A">
        <w:t xml:space="preserve"> </w:t>
      </w:r>
      <w:r w:rsidRPr="001575FF">
        <w:rPr>
          <w:i/>
          <w:iCs/>
        </w:rPr>
        <w:t>N</w:t>
      </w:r>
      <w:r w:rsidR="00315A34" w:rsidRPr="001575FF">
        <w:rPr>
          <w:i/>
          <w:iCs/>
        </w:rPr>
        <w:t xml:space="preserve">uclei </w:t>
      </w:r>
      <w:r w:rsidRPr="001575FF">
        <w:rPr>
          <w:i/>
          <w:iCs/>
        </w:rPr>
        <w:t>concettual</w:t>
      </w:r>
      <w:r w:rsidR="00315A34" w:rsidRPr="001575FF">
        <w:rPr>
          <w:i/>
          <w:iCs/>
        </w:rPr>
        <w:t>i</w:t>
      </w:r>
      <w:r w:rsidR="00315A34" w:rsidRPr="00E67C1A">
        <w:t xml:space="preserve"> </w:t>
      </w:r>
      <w:r>
        <w:t xml:space="preserve">trattati </w:t>
      </w:r>
      <w:r w:rsidR="001575FF">
        <w:t xml:space="preserve">nell’ambito di una azione didattica trasversale </w:t>
      </w:r>
      <w:r w:rsidR="00FF7532">
        <w:t xml:space="preserve">dell’insegnamento di Educazione Civica, </w:t>
      </w:r>
      <w:r w:rsidR="001575FF">
        <w:t>guidata da tutto il Consiglio di classe</w:t>
      </w:r>
      <w:r w:rsidR="00315A34" w:rsidRPr="00E67C1A">
        <w:t xml:space="preserve">, </w:t>
      </w:r>
      <w:r w:rsidR="001575FF">
        <w:t xml:space="preserve">si rimanda alla sezione predisposta nelle relazioni finali di </w:t>
      </w:r>
      <w:r w:rsidR="001575FF" w:rsidRPr="00FF7532">
        <w:t>ciascuna disciplina</w:t>
      </w:r>
      <w:r w:rsidR="008A4EDB" w:rsidRPr="00FF7532">
        <w:t xml:space="preserve"> oggetto del colloquio.</w:t>
      </w:r>
    </w:p>
    <w:p w14:paraId="0B52BA6E" w14:textId="68A5264D" w:rsidR="00315A34" w:rsidRDefault="00315A34" w:rsidP="00315A34">
      <w:pPr>
        <w:rPr>
          <w:b/>
        </w:rPr>
      </w:pPr>
    </w:p>
    <w:p w14:paraId="4ECDDA57" w14:textId="77777777" w:rsidR="00A85708" w:rsidRPr="00FF7532" w:rsidRDefault="00A85708" w:rsidP="00A85708">
      <w:pPr>
        <w:jc w:val="center"/>
        <w:rPr>
          <w:b/>
          <w:i/>
          <w:caps/>
          <w:sz w:val="28"/>
          <w:szCs w:val="28"/>
        </w:rPr>
      </w:pPr>
      <w:r w:rsidRPr="00FF7532">
        <w:rPr>
          <w:b/>
          <w:i/>
          <w:caps/>
          <w:sz w:val="28"/>
          <w:szCs w:val="28"/>
        </w:rPr>
        <w:t xml:space="preserve">Percorso di Orientamento </w:t>
      </w:r>
      <w:r w:rsidR="00F82256" w:rsidRPr="00FF7532">
        <w:rPr>
          <w:b/>
          <w:i/>
          <w:caps/>
          <w:sz w:val="28"/>
          <w:szCs w:val="28"/>
        </w:rPr>
        <w:t xml:space="preserve">formativo </w:t>
      </w:r>
      <w:r w:rsidRPr="00FF7532">
        <w:rPr>
          <w:b/>
          <w:i/>
          <w:caps/>
          <w:sz w:val="28"/>
          <w:szCs w:val="28"/>
        </w:rPr>
        <w:t xml:space="preserve">curriculare </w:t>
      </w:r>
    </w:p>
    <w:p w14:paraId="4A6AAC5A" w14:textId="6F36A598" w:rsidR="00A85708" w:rsidRPr="00EA5A70" w:rsidRDefault="00A85708" w:rsidP="00EA5A70">
      <w:pPr>
        <w:jc w:val="center"/>
        <w:rPr>
          <w:b/>
          <w:i/>
          <w:caps/>
          <w:sz w:val="28"/>
          <w:szCs w:val="28"/>
        </w:rPr>
      </w:pPr>
      <w:r w:rsidRPr="00FF7532">
        <w:rPr>
          <w:b/>
          <w:i/>
          <w:caps/>
          <w:sz w:val="28"/>
          <w:szCs w:val="28"/>
        </w:rPr>
        <w:t>30</w:t>
      </w:r>
      <w:r w:rsidR="00EA5A70">
        <w:rPr>
          <w:b/>
          <w:i/>
          <w:caps/>
          <w:sz w:val="28"/>
          <w:szCs w:val="28"/>
        </w:rPr>
        <w:t xml:space="preserve"> </w:t>
      </w:r>
      <w:r w:rsidR="00EA5A70">
        <w:rPr>
          <w:b/>
          <w:i/>
          <w:sz w:val="28"/>
          <w:szCs w:val="28"/>
        </w:rPr>
        <w:t>h</w:t>
      </w:r>
    </w:p>
    <w:p w14:paraId="7962E6FD" w14:textId="77777777" w:rsidR="009119EE" w:rsidRPr="00770CD0" w:rsidRDefault="00A85708" w:rsidP="00A85708">
      <w:pPr>
        <w:jc w:val="both"/>
      </w:pPr>
      <w:r w:rsidRPr="00770CD0">
        <w:t xml:space="preserve">Con l’emanazione delle Linee guida per l’Orientamento (Adottate con D.M. 328/ 22 dicembre 2022) il Ministero dell’Istruzione e del Merito ha dato attuazione alla Riforma del sistema di orientamento prevista dal PNRR. </w:t>
      </w:r>
      <w:r w:rsidR="009119EE" w:rsidRPr="00770CD0">
        <w:t>Pertanto a partire dall’a.s. 202</w:t>
      </w:r>
      <w:r w:rsidR="001C7E87">
        <w:t>4</w:t>
      </w:r>
      <w:r w:rsidR="009119EE" w:rsidRPr="00770CD0">
        <w:t>/202</w:t>
      </w:r>
      <w:r w:rsidR="001C7E87">
        <w:t>5</w:t>
      </w:r>
      <w:r w:rsidR="009119EE" w:rsidRPr="00770CD0">
        <w:t xml:space="preserve"> sono stati previsti percorsi di orientamento di almeno 30 ore per ogni anno scolastico in tutte le classi della secondaria di II grado. </w:t>
      </w:r>
    </w:p>
    <w:p w14:paraId="62446022" w14:textId="77777777" w:rsidR="00A85708" w:rsidRPr="009119EE" w:rsidRDefault="009119EE" w:rsidP="00A85708">
      <w:pPr>
        <w:jc w:val="both"/>
      </w:pPr>
      <w:r w:rsidRPr="00770CD0">
        <w:t>In ottemperanza a quanto stabilito il Collegio dei docenti ha progettato per le classi quinte i percorsi di orientamento di seguito elencati</w:t>
      </w:r>
      <w:r w:rsidR="00F82256" w:rsidRPr="00770CD0">
        <w:t xml:space="preserve"> </w:t>
      </w:r>
      <w:r w:rsidRPr="00770CD0">
        <w:t>e riportati nell’aggiornamento annuale della piattaforma PTOF in ambiente Sidi. L’individuazione dei moduli di orientamento formativo ha tenuto conto, come prescrive la normativa, del necessario coinvolgimento di tutti i docenti del Consiglio di classe.</w:t>
      </w:r>
    </w:p>
    <w:p w14:paraId="7428EBAA" w14:textId="175ECA4F" w:rsidR="00A85708" w:rsidRDefault="00A85708" w:rsidP="00315A34"/>
    <w:p w14:paraId="2A83EC40" w14:textId="77777777" w:rsidR="00FF7532" w:rsidRDefault="00FF7532" w:rsidP="00315A34"/>
    <w:tbl>
      <w:tblPr>
        <w:tblStyle w:val="Grigliatabella"/>
        <w:tblpPr w:leftFromText="141" w:rightFromText="141" w:vertAnchor="text" w:tblpXSpec="center" w:tblpY="1"/>
        <w:tblOverlap w:val="never"/>
        <w:tblW w:w="10627" w:type="dxa"/>
        <w:tblLayout w:type="fixed"/>
        <w:tblLook w:val="04A0" w:firstRow="1" w:lastRow="0" w:firstColumn="1" w:lastColumn="0" w:noHBand="0" w:noVBand="1"/>
      </w:tblPr>
      <w:tblGrid>
        <w:gridCol w:w="1575"/>
        <w:gridCol w:w="1310"/>
        <w:gridCol w:w="1030"/>
        <w:gridCol w:w="2619"/>
        <w:gridCol w:w="2108"/>
        <w:gridCol w:w="1985"/>
      </w:tblGrid>
      <w:tr w:rsidR="007216B0" w:rsidRPr="00BD5529" w14:paraId="7835E4A1" w14:textId="77777777" w:rsidTr="00261FD1">
        <w:trPr>
          <w:trHeight w:val="166"/>
        </w:trPr>
        <w:tc>
          <w:tcPr>
            <w:tcW w:w="1575" w:type="dxa"/>
          </w:tcPr>
          <w:p w14:paraId="271B6F50" w14:textId="47D6211F" w:rsidR="00F53A26" w:rsidRPr="00BD5529" w:rsidRDefault="00FF7532" w:rsidP="00FF7532">
            <w:pPr>
              <w:jc w:val="center"/>
              <w:rPr>
                <w:rFonts w:ascii="Times New Roman" w:eastAsia="Times New Roman" w:hAnsi="Times New Roman" w:cs="Times New Roman"/>
                <w:b/>
              </w:rPr>
            </w:pPr>
            <w:r w:rsidRPr="00BD5529">
              <w:rPr>
                <w:rFonts w:ascii="Times New Roman" w:eastAsia="Times New Roman" w:hAnsi="Times New Roman" w:cs="Times New Roman"/>
                <w:b/>
              </w:rPr>
              <w:t>A</w:t>
            </w:r>
            <w:r w:rsidR="00F53A26" w:rsidRPr="00BD5529">
              <w:rPr>
                <w:rFonts w:ascii="Times New Roman" w:eastAsia="Times New Roman" w:hAnsi="Times New Roman" w:cs="Times New Roman"/>
                <w:b/>
              </w:rPr>
              <w:t>ttività</w:t>
            </w:r>
          </w:p>
        </w:tc>
        <w:tc>
          <w:tcPr>
            <w:tcW w:w="4959" w:type="dxa"/>
            <w:gridSpan w:val="3"/>
          </w:tcPr>
          <w:p w14:paraId="628A1213" w14:textId="77777777" w:rsidR="00F53A26" w:rsidRPr="00BD5529" w:rsidRDefault="00F53A26" w:rsidP="00FF7532">
            <w:pPr>
              <w:jc w:val="center"/>
              <w:rPr>
                <w:rFonts w:ascii="Times New Roman" w:eastAsia="Times New Roman" w:hAnsi="Times New Roman" w:cs="Times New Roman"/>
                <w:b/>
              </w:rPr>
            </w:pPr>
            <w:r w:rsidRPr="00BD5529">
              <w:rPr>
                <w:rFonts w:ascii="Times New Roman" w:eastAsia="Times New Roman" w:hAnsi="Times New Roman" w:cs="Times New Roman"/>
                <w:b/>
              </w:rPr>
              <w:t>Discipline/ore dedicate</w:t>
            </w:r>
          </w:p>
        </w:tc>
        <w:tc>
          <w:tcPr>
            <w:tcW w:w="2108" w:type="dxa"/>
          </w:tcPr>
          <w:p w14:paraId="65E43DB7" w14:textId="7CC16B3D" w:rsidR="00F53A26" w:rsidRPr="00BD5529" w:rsidRDefault="00F53A26" w:rsidP="00FF7532">
            <w:pPr>
              <w:jc w:val="center"/>
              <w:rPr>
                <w:rFonts w:ascii="Times New Roman" w:eastAsia="Times New Roman" w:hAnsi="Times New Roman" w:cs="Times New Roman"/>
                <w:b/>
              </w:rPr>
            </w:pPr>
            <w:r w:rsidRPr="00BD5529">
              <w:rPr>
                <w:rFonts w:ascii="Times New Roman" w:eastAsia="Times New Roman" w:hAnsi="Times New Roman" w:cs="Times New Roman"/>
                <w:b/>
              </w:rPr>
              <w:t>Competenze</w:t>
            </w:r>
          </w:p>
        </w:tc>
        <w:tc>
          <w:tcPr>
            <w:tcW w:w="1985" w:type="dxa"/>
          </w:tcPr>
          <w:p w14:paraId="00207505" w14:textId="77777777" w:rsidR="00F53A26" w:rsidRPr="00BD5529" w:rsidRDefault="00F53A26" w:rsidP="00FF7532">
            <w:pPr>
              <w:jc w:val="center"/>
              <w:rPr>
                <w:rFonts w:ascii="Times New Roman" w:eastAsia="Times New Roman" w:hAnsi="Times New Roman" w:cs="Times New Roman"/>
                <w:b/>
              </w:rPr>
            </w:pPr>
            <w:r w:rsidRPr="00BD5529">
              <w:rPr>
                <w:rFonts w:ascii="Times New Roman" w:eastAsia="Times New Roman" w:hAnsi="Times New Roman" w:cs="Times New Roman"/>
                <w:b/>
              </w:rPr>
              <w:t>Descrittori</w:t>
            </w:r>
          </w:p>
        </w:tc>
      </w:tr>
      <w:tr w:rsidR="007216B0" w:rsidRPr="00BD5529" w14:paraId="245B9419" w14:textId="77777777" w:rsidTr="00261FD1">
        <w:trPr>
          <w:trHeight w:val="496"/>
        </w:trPr>
        <w:tc>
          <w:tcPr>
            <w:tcW w:w="1575" w:type="dxa"/>
          </w:tcPr>
          <w:p w14:paraId="41055613" w14:textId="77777777" w:rsidR="00F53A26" w:rsidRPr="00BD5529" w:rsidRDefault="00F53A26" w:rsidP="005979CD">
            <w:pPr>
              <w:rPr>
                <w:rFonts w:ascii="Times New Roman" w:eastAsia="Times New Roman" w:hAnsi="Times New Roman" w:cs="Times New Roman"/>
              </w:rPr>
            </w:pPr>
            <w:r w:rsidRPr="00BD5529">
              <w:rPr>
                <w:rFonts w:ascii="Times New Roman" w:eastAsia="Times New Roman" w:hAnsi="Times New Roman" w:cs="Times New Roman"/>
              </w:rPr>
              <w:t>Percorso di FSL</w:t>
            </w:r>
          </w:p>
          <w:p w14:paraId="6A50EDB4" w14:textId="75145BD9" w:rsidR="00F53A26" w:rsidRPr="00BD5529" w:rsidRDefault="00FF7532" w:rsidP="005979CD">
            <w:pPr>
              <w:rPr>
                <w:rFonts w:ascii="Times New Roman" w:eastAsia="Times New Roman" w:hAnsi="Times New Roman" w:cs="Times New Roman"/>
                <w:i/>
              </w:rPr>
            </w:pPr>
            <w:r w:rsidRPr="00BD5529">
              <w:rPr>
                <w:rFonts w:ascii="Times New Roman" w:eastAsia="Times New Roman" w:hAnsi="Times New Roman" w:cs="Times New Roman"/>
                <w:i/>
              </w:rPr>
              <w:t xml:space="preserve">11h </w:t>
            </w:r>
          </w:p>
        </w:tc>
        <w:tc>
          <w:tcPr>
            <w:tcW w:w="4959" w:type="dxa"/>
            <w:gridSpan w:val="3"/>
          </w:tcPr>
          <w:p w14:paraId="3DBC0A20" w14:textId="77777777" w:rsidR="00F53A26" w:rsidRPr="00BD5529" w:rsidRDefault="00F53A26" w:rsidP="005979CD">
            <w:pPr>
              <w:rPr>
                <w:rFonts w:ascii="Times New Roman" w:eastAsia="Times New Roman" w:hAnsi="Times New Roman" w:cs="Times New Roman"/>
              </w:rPr>
            </w:pPr>
            <w:r w:rsidRPr="00BD5529">
              <w:rPr>
                <w:rFonts w:ascii="Times New Roman" w:eastAsia="Times New Roman" w:hAnsi="Times New Roman" w:cs="Times New Roman"/>
              </w:rPr>
              <w:t>11h CAOT</w:t>
            </w:r>
          </w:p>
        </w:tc>
        <w:tc>
          <w:tcPr>
            <w:tcW w:w="2108" w:type="dxa"/>
          </w:tcPr>
          <w:p w14:paraId="71DD5180" w14:textId="77777777" w:rsidR="00F53A26" w:rsidRPr="00BD5529" w:rsidRDefault="00F53A26" w:rsidP="005979CD">
            <w:pPr>
              <w:rPr>
                <w:rFonts w:ascii="Times New Roman" w:eastAsia="Times New Roman" w:hAnsi="Times New Roman" w:cs="Times New Roman"/>
              </w:rPr>
            </w:pPr>
            <w:r w:rsidRPr="00BD5529">
              <w:rPr>
                <w:rFonts w:ascii="Times New Roman" w:eastAsia="Times New Roman" w:hAnsi="Times New Roman" w:cs="Times New Roman"/>
              </w:rPr>
              <w:t xml:space="preserve"> </w:t>
            </w:r>
          </w:p>
        </w:tc>
        <w:tc>
          <w:tcPr>
            <w:tcW w:w="1985" w:type="dxa"/>
          </w:tcPr>
          <w:p w14:paraId="528CA092" w14:textId="77777777" w:rsidR="00F53A26" w:rsidRPr="00BD5529" w:rsidRDefault="00F53A26" w:rsidP="005979CD">
            <w:pPr>
              <w:rPr>
                <w:rFonts w:ascii="Times New Roman" w:eastAsia="Times New Roman" w:hAnsi="Times New Roman" w:cs="Times New Roman"/>
              </w:rPr>
            </w:pPr>
          </w:p>
          <w:p w14:paraId="77F8F1A7" w14:textId="77777777" w:rsidR="00F53A26" w:rsidRPr="00BD5529" w:rsidRDefault="00F53A26" w:rsidP="005979CD">
            <w:pPr>
              <w:rPr>
                <w:rFonts w:ascii="Times New Roman" w:eastAsia="Times New Roman" w:hAnsi="Times New Roman" w:cs="Times New Roman"/>
              </w:rPr>
            </w:pPr>
          </w:p>
        </w:tc>
      </w:tr>
      <w:tr w:rsidR="007216B0" w:rsidRPr="00BD5529" w14:paraId="5FC4CE47" w14:textId="77777777" w:rsidTr="00261FD1">
        <w:trPr>
          <w:trHeight w:val="1183"/>
        </w:trPr>
        <w:tc>
          <w:tcPr>
            <w:tcW w:w="1575" w:type="dxa"/>
          </w:tcPr>
          <w:p w14:paraId="77214760" w14:textId="77777777" w:rsidR="00F53A26" w:rsidRPr="00BD5529" w:rsidRDefault="00F53A26" w:rsidP="005979CD">
            <w:pPr>
              <w:rPr>
                <w:rFonts w:ascii="Times New Roman" w:eastAsia="Times New Roman" w:hAnsi="Times New Roman" w:cs="Times New Roman"/>
              </w:rPr>
            </w:pPr>
            <w:r w:rsidRPr="00BD5529">
              <w:rPr>
                <w:rFonts w:ascii="Times New Roman" w:eastAsia="Times New Roman" w:hAnsi="Times New Roman" w:cs="Times New Roman"/>
              </w:rPr>
              <w:t>Trekking urbano</w:t>
            </w:r>
          </w:p>
          <w:p w14:paraId="52BC1B58" w14:textId="77777777" w:rsidR="00F53A26" w:rsidRPr="00BD5529" w:rsidRDefault="00F53A26" w:rsidP="005979CD">
            <w:pPr>
              <w:rPr>
                <w:rFonts w:ascii="Times New Roman" w:eastAsia="Times New Roman" w:hAnsi="Times New Roman" w:cs="Times New Roman"/>
                <w:i/>
              </w:rPr>
            </w:pPr>
            <w:r w:rsidRPr="00BD5529">
              <w:rPr>
                <w:rFonts w:ascii="Times New Roman" w:eastAsia="Times New Roman" w:hAnsi="Times New Roman" w:cs="Times New Roman"/>
                <w:i/>
              </w:rPr>
              <w:t>5h</w:t>
            </w:r>
          </w:p>
        </w:tc>
        <w:tc>
          <w:tcPr>
            <w:tcW w:w="4959" w:type="dxa"/>
            <w:gridSpan w:val="3"/>
          </w:tcPr>
          <w:p w14:paraId="1571E759" w14:textId="77777777" w:rsidR="00F53A26" w:rsidRPr="00BD5529" w:rsidRDefault="00F53A26" w:rsidP="005979CD">
            <w:pPr>
              <w:rPr>
                <w:rFonts w:ascii="Times New Roman" w:eastAsia="Times New Roman" w:hAnsi="Times New Roman" w:cs="Times New Roman"/>
              </w:rPr>
            </w:pPr>
            <w:r w:rsidRPr="00BD5529">
              <w:rPr>
                <w:rFonts w:ascii="Times New Roman" w:eastAsia="Times New Roman" w:hAnsi="Times New Roman" w:cs="Times New Roman"/>
              </w:rPr>
              <w:t>5h arte/scienze motorie</w:t>
            </w:r>
          </w:p>
        </w:tc>
        <w:tc>
          <w:tcPr>
            <w:tcW w:w="2108" w:type="dxa"/>
          </w:tcPr>
          <w:p w14:paraId="18E77416" w14:textId="77777777" w:rsidR="00261FD1" w:rsidRPr="00BD5529" w:rsidRDefault="00261FD1" w:rsidP="005979CD">
            <w:pPr>
              <w:jc w:val="both"/>
              <w:rPr>
                <w:rFonts w:ascii="Times New Roman" w:eastAsia="Times New Roman" w:hAnsi="Times New Roman" w:cs="Times New Roman"/>
              </w:rPr>
            </w:pPr>
            <w:r w:rsidRPr="00BD5529">
              <w:rPr>
                <w:rFonts w:ascii="Times New Roman" w:eastAsia="Times New Roman" w:hAnsi="Times New Roman" w:cs="Times New Roman"/>
                <w:i/>
              </w:rPr>
              <w:t xml:space="preserve">Entre </w:t>
            </w:r>
            <w:r w:rsidR="00F53A26" w:rsidRPr="00BD5529">
              <w:rPr>
                <w:rFonts w:ascii="Times New Roman" w:eastAsia="Times New Roman" w:hAnsi="Times New Roman" w:cs="Times New Roman"/>
                <w:i/>
              </w:rPr>
              <w:t>comp</w:t>
            </w:r>
            <w:r w:rsidR="00F53A26" w:rsidRPr="00BD5529">
              <w:rPr>
                <w:rFonts w:ascii="Times New Roman" w:eastAsia="Times New Roman" w:hAnsi="Times New Roman" w:cs="Times New Roman"/>
              </w:rPr>
              <w:t xml:space="preserve"> </w:t>
            </w:r>
          </w:p>
          <w:p w14:paraId="4DC4F5C8" w14:textId="6DECA266" w:rsidR="00F53A26" w:rsidRPr="00BD5529" w:rsidRDefault="00261FD1" w:rsidP="005979CD">
            <w:pPr>
              <w:jc w:val="both"/>
              <w:rPr>
                <w:rFonts w:ascii="Times New Roman" w:eastAsia="Times New Roman" w:hAnsi="Times New Roman" w:cs="Times New Roman"/>
              </w:rPr>
            </w:pPr>
            <w:r w:rsidRPr="00BD5529">
              <w:rPr>
                <w:rFonts w:ascii="Times New Roman" w:eastAsia="Times New Roman" w:hAnsi="Times New Roman" w:cs="Times New Roman"/>
              </w:rPr>
              <w:t xml:space="preserve">Area - </w:t>
            </w:r>
            <w:r w:rsidR="00F53A26" w:rsidRPr="00BD5529">
              <w:rPr>
                <w:rFonts w:ascii="Times New Roman" w:eastAsia="Times New Roman" w:hAnsi="Times New Roman" w:cs="Times New Roman"/>
              </w:rPr>
              <w:t>“in azione”</w:t>
            </w:r>
          </w:p>
          <w:p w14:paraId="1815D931" w14:textId="77777777" w:rsidR="00F53A26" w:rsidRPr="00BD5529" w:rsidRDefault="00F53A26" w:rsidP="005979CD">
            <w:pPr>
              <w:jc w:val="both"/>
              <w:rPr>
                <w:rFonts w:ascii="Times New Roman" w:eastAsia="Times New Roman" w:hAnsi="Times New Roman" w:cs="Times New Roman"/>
              </w:rPr>
            </w:pPr>
            <w:r w:rsidRPr="00BD5529">
              <w:rPr>
                <w:rFonts w:ascii="Times New Roman" w:eastAsia="Times New Roman" w:hAnsi="Times New Roman" w:cs="Times New Roman"/>
              </w:rPr>
              <w:t>Imparare dall’esperienza</w:t>
            </w:r>
          </w:p>
        </w:tc>
        <w:tc>
          <w:tcPr>
            <w:tcW w:w="1985" w:type="dxa"/>
          </w:tcPr>
          <w:p w14:paraId="1939F6FC" w14:textId="77777777" w:rsidR="00F53A26" w:rsidRPr="00BD5529" w:rsidRDefault="00F53A26" w:rsidP="005979CD">
            <w:pPr>
              <w:rPr>
                <w:rFonts w:ascii="Times New Roman" w:eastAsia="Times New Roman" w:hAnsi="Times New Roman" w:cs="Times New Roman"/>
              </w:rPr>
            </w:pPr>
            <w:r w:rsidRPr="00BD5529">
              <w:rPr>
                <w:rFonts w:ascii="Times New Roman" w:eastAsia="Times New Roman" w:hAnsi="Times New Roman" w:cs="Times New Roman"/>
              </w:rPr>
              <w:t>-Utilizzare qualsiasi iniziativa per la creazione di valore come un’opportunità di apprendimento</w:t>
            </w:r>
          </w:p>
        </w:tc>
      </w:tr>
      <w:tr w:rsidR="00FD56E7" w:rsidRPr="00E53443" w14:paraId="555A51DA" w14:textId="77777777" w:rsidTr="00261FD1">
        <w:trPr>
          <w:trHeight w:val="1183"/>
        </w:trPr>
        <w:tc>
          <w:tcPr>
            <w:tcW w:w="1575" w:type="dxa"/>
          </w:tcPr>
          <w:p w14:paraId="54BFC9DF"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Moduli orientamento discipline caratterizzanti</w:t>
            </w:r>
          </w:p>
          <w:p w14:paraId="516892D8" w14:textId="5CB0473A" w:rsidR="00FD56E7" w:rsidRPr="00BD5529" w:rsidRDefault="00FD56E7" w:rsidP="00FD56E7">
            <w:r w:rsidRPr="00BD5529">
              <w:rPr>
                <w:rFonts w:ascii="Times New Roman" w:eastAsia="Times New Roman" w:hAnsi="Times New Roman" w:cs="Times New Roman"/>
                <w:i/>
              </w:rPr>
              <w:t>6h</w:t>
            </w:r>
          </w:p>
        </w:tc>
        <w:tc>
          <w:tcPr>
            <w:tcW w:w="1310" w:type="dxa"/>
          </w:tcPr>
          <w:p w14:paraId="71A96664"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Linguistico</w:t>
            </w:r>
          </w:p>
          <w:p w14:paraId="0ACA00DE" w14:textId="77777777" w:rsidR="00FD56E7" w:rsidRPr="00BD5529" w:rsidRDefault="00FD56E7" w:rsidP="00FD56E7">
            <w:pPr>
              <w:rPr>
                <w:rFonts w:ascii="Times New Roman" w:eastAsia="Times New Roman" w:hAnsi="Times New Roman" w:cs="Times New Roman"/>
              </w:rPr>
            </w:pPr>
          </w:p>
          <w:p w14:paraId="029005EA"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2h inglese</w:t>
            </w:r>
          </w:p>
          <w:p w14:paraId="6A3F9D80"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2h francese</w:t>
            </w:r>
          </w:p>
          <w:p w14:paraId="04B1DD2C" w14:textId="258A19E3" w:rsidR="00FD56E7" w:rsidRPr="00BD5529" w:rsidRDefault="00FD56E7" w:rsidP="00FD56E7">
            <w:r w:rsidRPr="00BD5529">
              <w:rPr>
                <w:rFonts w:ascii="Times New Roman" w:eastAsia="Times New Roman" w:hAnsi="Times New Roman" w:cs="Times New Roman"/>
              </w:rPr>
              <w:lastRenderedPageBreak/>
              <w:t>2h spagnolo</w:t>
            </w:r>
          </w:p>
        </w:tc>
        <w:tc>
          <w:tcPr>
            <w:tcW w:w="1030" w:type="dxa"/>
          </w:tcPr>
          <w:p w14:paraId="3E0FD08A"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lastRenderedPageBreak/>
              <w:t>Classico</w:t>
            </w:r>
          </w:p>
          <w:p w14:paraId="7FC00503" w14:textId="77777777" w:rsidR="00FD56E7" w:rsidRPr="00BD5529" w:rsidRDefault="00FD56E7" w:rsidP="00FD56E7">
            <w:pPr>
              <w:rPr>
                <w:rFonts w:ascii="Times New Roman" w:eastAsia="Times New Roman" w:hAnsi="Times New Roman" w:cs="Times New Roman"/>
              </w:rPr>
            </w:pPr>
          </w:p>
          <w:p w14:paraId="048D3DDA"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2h latino</w:t>
            </w:r>
          </w:p>
          <w:p w14:paraId="398A8E1E"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2h greco</w:t>
            </w:r>
          </w:p>
          <w:p w14:paraId="367E828E" w14:textId="137AD80A" w:rsidR="00FD56E7" w:rsidRPr="00BD5529" w:rsidRDefault="00FD56E7" w:rsidP="00FD56E7">
            <w:r w:rsidRPr="00BD5529">
              <w:rPr>
                <w:rFonts w:ascii="Times New Roman" w:eastAsia="Times New Roman" w:hAnsi="Times New Roman" w:cs="Times New Roman"/>
              </w:rPr>
              <w:lastRenderedPageBreak/>
              <w:t>2h filosofia</w:t>
            </w:r>
          </w:p>
        </w:tc>
        <w:tc>
          <w:tcPr>
            <w:tcW w:w="2619" w:type="dxa"/>
          </w:tcPr>
          <w:p w14:paraId="6ABEA184"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lastRenderedPageBreak/>
              <w:t>Scientifico/scienze applicate</w:t>
            </w:r>
          </w:p>
          <w:p w14:paraId="2E473366"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2h scienze</w:t>
            </w:r>
          </w:p>
          <w:p w14:paraId="7C8B9FDA"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2h matematica/informatica</w:t>
            </w:r>
          </w:p>
          <w:p w14:paraId="33D65AF6" w14:textId="13805932" w:rsidR="00FD56E7" w:rsidRPr="00BD5529" w:rsidRDefault="00FD56E7" w:rsidP="00FD56E7">
            <w:r w:rsidRPr="00BD5529">
              <w:rPr>
                <w:rFonts w:ascii="Times New Roman" w:eastAsia="Times New Roman" w:hAnsi="Times New Roman" w:cs="Times New Roman"/>
              </w:rPr>
              <w:t>2h fisica</w:t>
            </w:r>
          </w:p>
        </w:tc>
        <w:tc>
          <w:tcPr>
            <w:tcW w:w="2108" w:type="dxa"/>
          </w:tcPr>
          <w:p w14:paraId="06847924" w14:textId="77777777" w:rsidR="00261FD1"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i/>
              </w:rPr>
              <w:t>Life comp</w:t>
            </w:r>
            <w:r w:rsidRPr="00BD5529">
              <w:rPr>
                <w:rFonts w:ascii="Times New Roman" w:eastAsia="Times New Roman" w:hAnsi="Times New Roman" w:cs="Times New Roman"/>
              </w:rPr>
              <w:t xml:space="preserve"> </w:t>
            </w:r>
          </w:p>
          <w:p w14:paraId="3DEA9554" w14:textId="4B2B325C" w:rsidR="00FD56E7" w:rsidRPr="00BD5529" w:rsidRDefault="00261FD1" w:rsidP="00FD56E7">
            <w:pPr>
              <w:rPr>
                <w:rFonts w:ascii="Times New Roman" w:eastAsia="Times New Roman" w:hAnsi="Times New Roman" w:cs="Times New Roman"/>
              </w:rPr>
            </w:pPr>
            <w:r w:rsidRPr="00BD5529">
              <w:rPr>
                <w:rFonts w:ascii="Times New Roman" w:eastAsia="Times New Roman" w:hAnsi="Times New Roman" w:cs="Times New Roman"/>
              </w:rPr>
              <w:t>A</w:t>
            </w:r>
            <w:r w:rsidR="00FD56E7" w:rsidRPr="00BD5529">
              <w:rPr>
                <w:rFonts w:ascii="Times New Roman" w:eastAsia="Times New Roman" w:hAnsi="Times New Roman" w:cs="Times New Roman"/>
              </w:rPr>
              <w:t>rea</w:t>
            </w:r>
            <w:r w:rsidRPr="00BD5529">
              <w:rPr>
                <w:rFonts w:ascii="Times New Roman" w:eastAsia="Times New Roman" w:hAnsi="Times New Roman" w:cs="Times New Roman"/>
              </w:rPr>
              <w:t>-</w:t>
            </w:r>
            <w:r w:rsidR="00FD56E7" w:rsidRPr="00BD5529">
              <w:rPr>
                <w:rFonts w:ascii="Times New Roman" w:eastAsia="Times New Roman" w:hAnsi="Times New Roman" w:cs="Times New Roman"/>
              </w:rPr>
              <w:t xml:space="preserve"> “imparare a imparare”</w:t>
            </w:r>
          </w:p>
          <w:p w14:paraId="6B6F79E6"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L3. Gestione dell’apprendimento.</w:t>
            </w:r>
          </w:p>
          <w:p w14:paraId="2EA46A36"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lastRenderedPageBreak/>
              <w:t>Pianificazione, organizzazione,</w:t>
            </w:r>
          </w:p>
          <w:p w14:paraId="748B649E"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monitoraggio e revisione del proprio</w:t>
            </w:r>
          </w:p>
          <w:p w14:paraId="416C57D3" w14:textId="229FFAC9" w:rsidR="00FD56E7" w:rsidRPr="00BD5529" w:rsidRDefault="00FD56E7" w:rsidP="00FD56E7">
            <w:pPr>
              <w:jc w:val="both"/>
            </w:pPr>
            <w:r w:rsidRPr="00BD5529">
              <w:rPr>
                <w:rFonts w:ascii="Times New Roman" w:eastAsia="Times New Roman" w:hAnsi="Times New Roman" w:cs="Times New Roman"/>
              </w:rPr>
              <w:t>apprendimento</w:t>
            </w:r>
          </w:p>
        </w:tc>
        <w:tc>
          <w:tcPr>
            <w:tcW w:w="1985" w:type="dxa"/>
          </w:tcPr>
          <w:p w14:paraId="6E64AE62"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lastRenderedPageBreak/>
              <w:t>- Consapevolezza dei propri interessi di apprendimento,</w:t>
            </w:r>
          </w:p>
          <w:p w14:paraId="2782DCBD"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 xml:space="preserve">processi e strategie preferite, </w:t>
            </w:r>
            <w:r w:rsidRPr="00BD5529">
              <w:rPr>
                <w:rFonts w:ascii="Times New Roman" w:eastAsia="Times New Roman" w:hAnsi="Times New Roman" w:cs="Times New Roman"/>
              </w:rPr>
              <w:lastRenderedPageBreak/>
              <w:t>compresi i bisogni di</w:t>
            </w:r>
          </w:p>
          <w:p w14:paraId="625B114E"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apprendimento e il supporto richiesto</w:t>
            </w:r>
          </w:p>
          <w:p w14:paraId="5AB3C496"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 Pianificare e implementare obiettivi, strategie, risorse e</w:t>
            </w:r>
          </w:p>
          <w:p w14:paraId="3D8993DF"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processi di apprendimento</w:t>
            </w:r>
          </w:p>
          <w:p w14:paraId="61FAA2A2"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 Riflettere e valutare finalità, processi e risultati</w:t>
            </w:r>
          </w:p>
          <w:p w14:paraId="673E0BC6" w14:textId="77777777" w:rsidR="00FD56E7" w:rsidRPr="00BD5529" w:rsidRDefault="00FD56E7" w:rsidP="00FD56E7">
            <w:pPr>
              <w:rPr>
                <w:rFonts w:ascii="Times New Roman" w:eastAsia="Times New Roman" w:hAnsi="Times New Roman" w:cs="Times New Roman"/>
              </w:rPr>
            </w:pPr>
            <w:r w:rsidRPr="00BD5529">
              <w:rPr>
                <w:rFonts w:ascii="Times New Roman" w:eastAsia="Times New Roman" w:hAnsi="Times New Roman" w:cs="Times New Roman"/>
              </w:rPr>
              <w:t>dell’apprendimento e della costruzione della conoscenza,</w:t>
            </w:r>
          </w:p>
          <w:p w14:paraId="747205ED" w14:textId="52568C7C" w:rsidR="00FD56E7" w:rsidRPr="00E53443" w:rsidRDefault="00FD56E7" w:rsidP="00FD56E7">
            <w:r w:rsidRPr="00BD5529">
              <w:rPr>
                <w:rFonts w:ascii="Times New Roman" w:eastAsia="Times New Roman" w:hAnsi="Times New Roman" w:cs="Times New Roman"/>
              </w:rPr>
              <w:t>stabilendo relazioni tra i vari ambiti</w:t>
            </w:r>
          </w:p>
        </w:tc>
      </w:tr>
    </w:tbl>
    <w:p w14:paraId="622DF82A" w14:textId="77777777" w:rsidR="00FD56E7" w:rsidRDefault="00FD56E7"/>
    <w:p w14:paraId="4B2E172C" w14:textId="30DEF13C" w:rsidR="00FF7532" w:rsidRPr="00D17A8C" w:rsidRDefault="00FF7532" w:rsidP="00FF7532">
      <w:pPr>
        <w:rPr>
          <w:b/>
          <w:bCs/>
          <w:i/>
          <w:iCs/>
        </w:rPr>
      </w:pPr>
      <w:r w:rsidRPr="00FF7532">
        <w:rPr>
          <w:b/>
          <w:bCs/>
          <w:i/>
          <w:iCs/>
          <w:highlight w:val="yellow"/>
        </w:rPr>
        <w:t>Per le classi - Vas – VBs – VBl – Vac – VBc- -VFs</w:t>
      </w:r>
      <w:r w:rsidRPr="00D17A8C">
        <w:rPr>
          <w:b/>
          <w:bCs/>
          <w:i/>
          <w:iCs/>
        </w:rPr>
        <w:t xml:space="preserve"> </w:t>
      </w:r>
    </w:p>
    <w:p w14:paraId="23E1021C" w14:textId="0A1AAA24" w:rsidR="00FF7532" w:rsidRDefault="00FF7532"/>
    <w:tbl>
      <w:tblPr>
        <w:tblStyle w:val="Grigliatabella"/>
        <w:tblpPr w:leftFromText="141" w:rightFromText="141" w:vertAnchor="text" w:tblpXSpec="center" w:tblpY="1"/>
        <w:tblOverlap w:val="never"/>
        <w:tblW w:w="10607" w:type="dxa"/>
        <w:tblLook w:val="04A0" w:firstRow="1" w:lastRow="0" w:firstColumn="1" w:lastColumn="0" w:noHBand="0" w:noVBand="1"/>
      </w:tblPr>
      <w:tblGrid>
        <w:gridCol w:w="1446"/>
        <w:gridCol w:w="1323"/>
        <w:gridCol w:w="1323"/>
        <w:gridCol w:w="2202"/>
        <w:gridCol w:w="2329"/>
        <w:gridCol w:w="1984"/>
      </w:tblGrid>
      <w:tr w:rsidR="00FF7532" w:rsidRPr="00BD5529" w14:paraId="5EC935E5" w14:textId="77777777" w:rsidTr="00FF7532">
        <w:trPr>
          <w:trHeight w:val="190"/>
        </w:trPr>
        <w:tc>
          <w:tcPr>
            <w:tcW w:w="1446" w:type="dxa"/>
          </w:tcPr>
          <w:p w14:paraId="0FF8BEC6"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Attività</w:t>
            </w:r>
          </w:p>
        </w:tc>
        <w:tc>
          <w:tcPr>
            <w:tcW w:w="4848" w:type="dxa"/>
            <w:gridSpan w:val="3"/>
          </w:tcPr>
          <w:p w14:paraId="54BB7CC8"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Discipline/ore dedicate</w:t>
            </w:r>
          </w:p>
        </w:tc>
        <w:tc>
          <w:tcPr>
            <w:tcW w:w="2329" w:type="dxa"/>
          </w:tcPr>
          <w:p w14:paraId="37AEF01B"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Competenze</w:t>
            </w:r>
          </w:p>
        </w:tc>
        <w:tc>
          <w:tcPr>
            <w:tcW w:w="1984" w:type="dxa"/>
          </w:tcPr>
          <w:p w14:paraId="4D3E016B"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Descrittori</w:t>
            </w:r>
          </w:p>
        </w:tc>
      </w:tr>
      <w:tr w:rsidR="00FF7532" w:rsidRPr="0052446A" w14:paraId="409E6393" w14:textId="77777777" w:rsidTr="00FF7532">
        <w:trPr>
          <w:trHeight w:val="2547"/>
        </w:trPr>
        <w:tc>
          <w:tcPr>
            <w:tcW w:w="1446" w:type="dxa"/>
          </w:tcPr>
          <w:p w14:paraId="2DE09035" w14:textId="77777777" w:rsidR="00FF7532" w:rsidRPr="00BD5529" w:rsidRDefault="00FF7532" w:rsidP="00FF7532">
            <w:pPr>
              <w:rPr>
                <w:rFonts w:ascii="Times New Roman" w:eastAsia="Times New Roman" w:hAnsi="Times New Roman" w:cs="Times New Roman"/>
              </w:rPr>
            </w:pPr>
          </w:p>
          <w:p w14:paraId="1B091C4B"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Orientalife</w:t>
            </w:r>
          </w:p>
          <w:p w14:paraId="478F3752" w14:textId="77777777" w:rsidR="00FF7532" w:rsidRPr="00BD5529" w:rsidRDefault="00FF7532" w:rsidP="00FF7532">
            <w:pPr>
              <w:rPr>
                <w:rFonts w:ascii="Times New Roman" w:eastAsia="Times New Roman" w:hAnsi="Times New Roman" w:cs="Times New Roman"/>
                <w:i/>
              </w:rPr>
            </w:pPr>
            <w:r w:rsidRPr="00BD5529">
              <w:rPr>
                <w:rFonts w:ascii="Times New Roman" w:eastAsia="Times New Roman" w:hAnsi="Times New Roman" w:cs="Times New Roman"/>
                <w:i/>
              </w:rPr>
              <w:t xml:space="preserve">8h </w:t>
            </w:r>
          </w:p>
          <w:p w14:paraId="017555F4" w14:textId="77777777" w:rsidR="00E53443" w:rsidRPr="00BD5529" w:rsidRDefault="00E53443" w:rsidP="00FF7532">
            <w:pPr>
              <w:rPr>
                <w:rFonts w:ascii="Times New Roman" w:eastAsia="Times New Roman" w:hAnsi="Times New Roman" w:cs="Times New Roman"/>
              </w:rPr>
            </w:pPr>
          </w:p>
          <w:p w14:paraId="5C4A28F7" w14:textId="3ED4B6CB"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Percorso Studdy</w:t>
            </w:r>
          </w:p>
          <w:p w14:paraId="6252DEEF" w14:textId="24128651" w:rsidR="00FF7532" w:rsidRPr="00BD5529" w:rsidRDefault="00FF7532" w:rsidP="00FF7532">
            <w:pPr>
              <w:rPr>
                <w:rFonts w:ascii="Times New Roman" w:eastAsia="Times New Roman" w:hAnsi="Times New Roman" w:cs="Times New Roman"/>
                <w:i/>
                <w:sz w:val="22"/>
                <w:szCs w:val="22"/>
              </w:rPr>
            </w:pPr>
            <w:r w:rsidRPr="00BD5529">
              <w:rPr>
                <w:rFonts w:ascii="Times New Roman" w:eastAsia="Times New Roman" w:hAnsi="Times New Roman" w:cs="Times New Roman"/>
              </w:rPr>
              <w:t>“Accendi il tuo sogno”</w:t>
            </w:r>
          </w:p>
        </w:tc>
        <w:tc>
          <w:tcPr>
            <w:tcW w:w="1323" w:type="dxa"/>
          </w:tcPr>
          <w:p w14:paraId="75B78B31"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Linguistico</w:t>
            </w:r>
          </w:p>
          <w:p w14:paraId="1D63D8BB" w14:textId="77777777" w:rsidR="00FF7532" w:rsidRPr="00BD5529" w:rsidRDefault="00FF7532" w:rsidP="00FF7532">
            <w:pPr>
              <w:rPr>
                <w:rFonts w:ascii="Times New Roman" w:eastAsia="Times New Roman" w:hAnsi="Times New Roman" w:cs="Times New Roman"/>
              </w:rPr>
            </w:pPr>
          </w:p>
          <w:p w14:paraId="1A7E3037"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filosofia</w:t>
            </w:r>
          </w:p>
          <w:p w14:paraId="760C5CE2"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scienze</w:t>
            </w:r>
          </w:p>
          <w:p w14:paraId="53543F10"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matematica</w:t>
            </w:r>
          </w:p>
          <w:p w14:paraId="04B38404" w14:textId="6204377B" w:rsidR="00FF7532" w:rsidRPr="00BD5529" w:rsidRDefault="00FF7532" w:rsidP="00FF7532">
            <w:pPr>
              <w:rPr>
                <w:rFonts w:ascii="Times New Roman" w:eastAsia="Times New Roman" w:hAnsi="Times New Roman" w:cs="Times New Roman"/>
                <w:sz w:val="22"/>
                <w:szCs w:val="22"/>
              </w:rPr>
            </w:pPr>
            <w:r w:rsidRPr="00BD5529">
              <w:rPr>
                <w:rFonts w:ascii="Times New Roman" w:eastAsia="Times New Roman" w:hAnsi="Times New Roman" w:cs="Times New Roman"/>
              </w:rPr>
              <w:t>2h Fisica</w:t>
            </w:r>
          </w:p>
        </w:tc>
        <w:tc>
          <w:tcPr>
            <w:tcW w:w="1323" w:type="dxa"/>
          </w:tcPr>
          <w:p w14:paraId="56D14E63"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Classico</w:t>
            </w:r>
          </w:p>
          <w:p w14:paraId="36B90A9A" w14:textId="77777777" w:rsidR="00FF7532" w:rsidRPr="00BD5529" w:rsidRDefault="00FF7532" w:rsidP="00FF7532">
            <w:pPr>
              <w:rPr>
                <w:rFonts w:ascii="Times New Roman" w:eastAsia="Times New Roman" w:hAnsi="Times New Roman" w:cs="Times New Roman"/>
              </w:rPr>
            </w:pPr>
          </w:p>
          <w:p w14:paraId="73D8793A"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inglese</w:t>
            </w:r>
          </w:p>
          <w:p w14:paraId="52AFAA9E"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scienze</w:t>
            </w:r>
          </w:p>
          <w:p w14:paraId="383155AD"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matematica</w:t>
            </w:r>
          </w:p>
          <w:p w14:paraId="57B0A55D"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 xml:space="preserve">2h </w:t>
            </w:r>
          </w:p>
          <w:p w14:paraId="77DAD2AE" w14:textId="2EC4C09F" w:rsidR="00FF7532" w:rsidRPr="00BD5529" w:rsidRDefault="00FF7532" w:rsidP="00FF7532">
            <w:pPr>
              <w:rPr>
                <w:rFonts w:ascii="Times New Roman" w:eastAsia="Times New Roman" w:hAnsi="Times New Roman" w:cs="Times New Roman"/>
                <w:sz w:val="22"/>
                <w:szCs w:val="22"/>
              </w:rPr>
            </w:pPr>
            <w:r w:rsidRPr="00BD5529">
              <w:rPr>
                <w:rFonts w:ascii="Times New Roman" w:eastAsia="Times New Roman" w:hAnsi="Times New Roman" w:cs="Times New Roman"/>
              </w:rPr>
              <w:t>Fisica</w:t>
            </w:r>
          </w:p>
        </w:tc>
        <w:tc>
          <w:tcPr>
            <w:tcW w:w="2202" w:type="dxa"/>
          </w:tcPr>
          <w:p w14:paraId="4D1E5373"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Scientifico/scienze applicate</w:t>
            </w:r>
          </w:p>
          <w:p w14:paraId="1F744BC1" w14:textId="77777777" w:rsidR="00FF7532" w:rsidRPr="00BD5529" w:rsidRDefault="00FF7532" w:rsidP="00FF7532">
            <w:pPr>
              <w:rPr>
                <w:rFonts w:ascii="Times New Roman" w:eastAsia="Times New Roman" w:hAnsi="Times New Roman" w:cs="Times New Roman"/>
              </w:rPr>
            </w:pPr>
          </w:p>
          <w:p w14:paraId="4B8AF0F2"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italiano</w:t>
            </w:r>
          </w:p>
          <w:p w14:paraId="2C4A58D8"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inglese</w:t>
            </w:r>
          </w:p>
          <w:p w14:paraId="3B3F23A5"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2h filosofia</w:t>
            </w:r>
          </w:p>
          <w:p w14:paraId="39AE321E" w14:textId="00474E3B" w:rsidR="00FF7532" w:rsidRPr="00BD5529" w:rsidRDefault="00FF7532" w:rsidP="00FF7532">
            <w:pPr>
              <w:rPr>
                <w:rFonts w:ascii="Times New Roman" w:eastAsia="Times New Roman" w:hAnsi="Times New Roman" w:cs="Times New Roman"/>
                <w:sz w:val="22"/>
                <w:szCs w:val="22"/>
              </w:rPr>
            </w:pPr>
            <w:r w:rsidRPr="00BD5529">
              <w:rPr>
                <w:rFonts w:ascii="Times New Roman" w:eastAsia="Times New Roman" w:hAnsi="Times New Roman" w:cs="Times New Roman"/>
              </w:rPr>
              <w:t>2h IRC</w:t>
            </w:r>
          </w:p>
        </w:tc>
        <w:tc>
          <w:tcPr>
            <w:tcW w:w="2329" w:type="dxa"/>
          </w:tcPr>
          <w:p w14:paraId="77D04E36" w14:textId="77777777" w:rsidR="00261FD1"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i/>
              </w:rPr>
              <w:t>Life comp</w:t>
            </w:r>
            <w:r w:rsidRPr="00BD5529">
              <w:rPr>
                <w:rFonts w:ascii="Times New Roman" w:eastAsia="Times New Roman" w:hAnsi="Times New Roman" w:cs="Times New Roman"/>
              </w:rPr>
              <w:t xml:space="preserve"> </w:t>
            </w:r>
          </w:p>
          <w:p w14:paraId="4A90E661" w14:textId="0D5566A1" w:rsidR="00FF7532" w:rsidRPr="00BD5529" w:rsidRDefault="00261FD1" w:rsidP="00FF7532">
            <w:pPr>
              <w:rPr>
                <w:rFonts w:ascii="Times New Roman" w:eastAsia="Times New Roman" w:hAnsi="Times New Roman" w:cs="Times New Roman"/>
              </w:rPr>
            </w:pPr>
            <w:r w:rsidRPr="00BD5529">
              <w:rPr>
                <w:rFonts w:ascii="Times New Roman" w:eastAsia="Times New Roman" w:hAnsi="Times New Roman" w:cs="Times New Roman"/>
              </w:rPr>
              <w:t>A</w:t>
            </w:r>
            <w:r w:rsidR="00FF7532" w:rsidRPr="00BD5529">
              <w:rPr>
                <w:rFonts w:ascii="Times New Roman" w:eastAsia="Times New Roman" w:hAnsi="Times New Roman" w:cs="Times New Roman"/>
              </w:rPr>
              <w:t>rea “sociale”</w:t>
            </w:r>
          </w:p>
          <w:p w14:paraId="33E2F2E1" w14:textId="77777777" w:rsidR="00FF7532" w:rsidRPr="00BD5529" w:rsidRDefault="00FF7532" w:rsidP="00FF7532">
            <w:pPr>
              <w:rPr>
                <w:rFonts w:ascii="Times New Roman" w:eastAsia="Times New Roman" w:hAnsi="Times New Roman" w:cs="Times New Roman"/>
              </w:rPr>
            </w:pPr>
            <w:r w:rsidRPr="00BD5529">
              <w:rPr>
                <w:rFonts w:ascii="Times New Roman" w:eastAsia="Times New Roman" w:hAnsi="Times New Roman" w:cs="Times New Roman"/>
              </w:rPr>
              <w:t xml:space="preserve">S1 Empatia </w:t>
            </w:r>
          </w:p>
          <w:p w14:paraId="248C6939"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 Capacità di comprendere e valorizzare le emozioni, le esperienze e i valori degli altri, assumendo la loro prospettiva  </w:t>
            </w:r>
          </w:p>
          <w:p w14:paraId="39AD6E1F"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S2 Comunicazione </w:t>
            </w:r>
          </w:p>
          <w:p w14:paraId="4D6680DD"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Utilizzo di strategie di comunicazione pertinenti, codici e strumenti specifici del dominio, a seconda del contesto e del contenuto</w:t>
            </w:r>
          </w:p>
          <w:p w14:paraId="14D3A08C" w14:textId="706A83CF" w:rsidR="00FF7532" w:rsidRPr="00BD5529" w:rsidRDefault="00FF7532" w:rsidP="00FF7532">
            <w:pPr>
              <w:rPr>
                <w:rFonts w:ascii="Times New Roman" w:eastAsia="Times New Roman" w:hAnsi="Times New Roman" w:cs="Times New Roman"/>
                <w:sz w:val="22"/>
                <w:szCs w:val="22"/>
              </w:rPr>
            </w:pPr>
            <w:r w:rsidRPr="00BD5529">
              <w:rPr>
                <w:rFonts w:ascii="Times New Roman" w:eastAsia="Times New Roman" w:hAnsi="Times New Roman" w:cs="Times New Roman"/>
              </w:rPr>
              <w:t>S3 Collaborazione Descrizione: Capacità di lavorare con gli altri, condividendo responsabilità, risorse e competenze per raggiungere obiettivi comuni</w:t>
            </w:r>
          </w:p>
        </w:tc>
        <w:tc>
          <w:tcPr>
            <w:tcW w:w="1984" w:type="dxa"/>
          </w:tcPr>
          <w:p w14:paraId="414FA11F"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S2.1 Consapevolezza della necessità di una varietà di strategie di comunicazione, registri linguistici e strumenti adattati al contesto e al contenuto</w:t>
            </w:r>
          </w:p>
          <w:p w14:paraId="26E50518"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S2.2 Comprendere e gestire interazioni e conversazioni in diversi contesti socioculturali e situazioni specifiche del dominio</w:t>
            </w:r>
          </w:p>
          <w:p w14:paraId="3B013399"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S2.3 Ascoltare gli altri e impegnarsi in conversazioni con fiducia, assertività, chiarezza e reciprocità, sia in </w:t>
            </w:r>
            <w:r w:rsidRPr="00BD5529">
              <w:rPr>
                <w:rFonts w:ascii="Times New Roman" w:eastAsia="Times New Roman" w:hAnsi="Times New Roman" w:cs="Times New Roman"/>
              </w:rPr>
              <w:lastRenderedPageBreak/>
              <w:t>contesti personali che sociali</w:t>
            </w:r>
          </w:p>
          <w:p w14:paraId="3825522B" w14:textId="77777777" w:rsidR="00FF7532" w:rsidRPr="00BD5529" w:rsidRDefault="00FF7532" w:rsidP="00FF7532">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S3.1 Intenzione di contribuire al bene comune e consapevolezza che gli altri possono avere diverse affiliazioni culturali, background, credenze, valori, opinioni o circostanze personali</w:t>
            </w:r>
          </w:p>
          <w:p w14:paraId="06CEA50C" w14:textId="0ACE1072" w:rsidR="00FF7532" w:rsidRPr="00FF7532" w:rsidRDefault="00FF7532" w:rsidP="00FF7532">
            <w:pPr>
              <w:rPr>
                <w:rFonts w:ascii="Times New Roman" w:eastAsia="Times New Roman" w:hAnsi="Times New Roman" w:cs="Times New Roman"/>
                <w:sz w:val="22"/>
                <w:szCs w:val="22"/>
              </w:rPr>
            </w:pPr>
            <w:r w:rsidRPr="00BD5529">
              <w:rPr>
                <w:rFonts w:ascii="Times New Roman" w:eastAsia="Times New Roman" w:hAnsi="Times New Roman" w:cs="Times New Roman"/>
              </w:rPr>
              <w:t>S3.2 Comprendere l'importanza della fiducia, del rispetto della dignità umana e dell'uguaglianza, affrontare i conflitti e negoziare i disaccordi per costruire e sostenere relazioni eque e rispettose</w:t>
            </w:r>
          </w:p>
        </w:tc>
      </w:tr>
    </w:tbl>
    <w:p w14:paraId="2B49AE6C" w14:textId="44B525BF" w:rsidR="00FF7532" w:rsidRDefault="00FF7532"/>
    <w:p w14:paraId="08A0992F" w14:textId="77777777" w:rsidR="00FF7532" w:rsidRPr="00D17A8C" w:rsidRDefault="00FF7532" w:rsidP="00FF7532">
      <w:pPr>
        <w:rPr>
          <w:b/>
          <w:bCs/>
          <w:i/>
          <w:iCs/>
        </w:rPr>
      </w:pPr>
      <w:r w:rsidRPr="00B8601A">
        <w:rPr>
          <w:b/>
          <w:bCs/>
          <w:i/>
          <w:iCs/>
          <w:highlight w:val="yellow"/>
        </w:rPr>
        <w:t>Per le classi - VCs – VDs</w:t>
      </w:r>
      <w:r w:rsidRPr="00D17A8C">
        <w:rPr>
          <w:b/>
          <w:bCs/>
          <w:i/>
          <w:iCs/>
        </w:rPr>
        <w:t xml:space="preserve"> </w:t>
      </w:r>
    </w:p>
    <w:p w14:paraId="7475F949" w14:textId="1C948435" w:rsidR="00FF7532" w:rsidRDefault="00FF7532" w:rsidP="00FF7532"/>
    <w:tbl>
      <w:tblPr>
        <w:tblStyle w:val="Grigliatabella"/>
        <w:tblpPr w:leftFromText="141" w:rightFromText="141" w:vertAnchor="text" w:tblpXSpec="center" w:tblpY="1"/>
        <w:tblOverlap w:val="never"/>
        <w:tblW w:w="10607" w:type="dxa"/>
        <w:tblLook w:val="04A0" w:firstRow="1" w:lastRow="0" w:firstColumn="1" w:lastColumn="0" w:noHBand="0" w:noVBand="1"/>
      </w:tblPr>
      <w:tblGrid>
        <w:gridCol w:w="1656"/>
        <w:gridCol w:w="1323"/>
        <w:gridCol w:w="1323"/>
        <w:gridCol w:w="2088"/>
        <w:gridCol w:w="2329"/>
        <w:gridCol w:w="1888"/>
      </w:tblGrid>
      <w:tr w:rsidR="00FF7532" w:rsidRPr="00BD5529" w14:paraId="7509AA27" w14:textId="77777777" w:rsidTr="00E53443">
        <w:trPr>
          <w:trHeight w:val="190"/>
        </w:trPr>
        <w:tc>
          <w:tcPr>
            <w:tcW w:w="1656" w:type="dxa"/>
          </w:tcPr>
          <w:p w14:paraId="28D432CA"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Attività</w:t>
            </w:r>
          </w:p>
        </w:tc>
        <w:tc>
          <w:tcPr>
            <w:tcW w:w="4734" w:type="dxa"/>
            <w:gridSpan w:val="3"/>
          </w:tcPr>
          <w:p w14:paraId="6FAD4686"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Discipline/ore dedicate</w:t>
            </w:r>
          </w:p>
        </w:tc>
        <w:tc>
          <w:tcPr>
            <w:tcW w:w="2329" w:type="dxa"/>
          </w:tcPr>
          <w:p w14:paraId="65776608"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Competenze</w:t>
            </w:r>
          </w:p>
        </w:tc>
        <w:tc>
          <w:tcPr>
            <w:tcW w:w="1888" w:type="dxa"/>
          </w:tcPr>
          <w:p w14:paraId="30923BB7" w14:textId="77777777" w:rsidR="00FF7532" w:rsidRPr="00BD5529" w:rsidRDefault="00FF7532"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Descrittori</w:t>
            </w:r>
          </w:p>
        </w:tc>
      </w:tr>
      <w:tr w:rsidR="00B8601A" w:rsidRPr="0052446A" w14:paraId="4D86305B" w14:textId="77777777" w:rsidTr="00E53443">
        <w:trPr>
          <w:trHeight w:val="2547"/>
        </w:trPr>
        <w:tc>
          <w:tcPr>
            <w:tcW w:w="1656" w:type="dxa"/>
          </w:tcPr>
          <w:p w14:paraId="1C997354" w14:textId="77777777" w:rsidR="00B8601A" w:rsidRPr="00BD5529" w:rsidRDefault="00B8601A" w:rsidP="00B8601A">
            <w:pPr>
              <w:rPr>
                <w:rFonts w:ascii="Times New Roman" w:eastAsia="Times New Roman" w:hAnsi="Times New Roman" w:cs="Times New Roman"/>
              </w:rPr>
            </w:pPr>
          </w:p>
          <w:p w14:paraId="45EA1CFB" w14:textId="164B1886"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Percorso di orientamento per competenze imprenditoriali Junior Achievement Italia</w:t>
            </w:r>
          </w:p>
          <w:p w14:paraId="41669D41" w14:textId="77777777" w:rsidR="00B8601A" w:rsidRPr="00BD5529" w:rsidRDefault="00B8601A" w:rsidP="00B8601A">
            <w:pPr>
              <w:rPr>
                <w:rFonts w:ascii="Times New Roman" w:eastAsia="Times New Roman" w:hAnsi="Times New Roman" w:cs="Times New Roman"/>
                <w:i/>
              </w:rPr>
            </w:pPr>
            <w:r w:rsidRPr="00BD5529">
              <w:rPr>
                <w:rFonts w:ascii="Times New Roman" w:eastAsia="Times New Roman" w:hAnsi="Times New Roman" w:cs="Times New Roman"/>
                <w:i/>
              </w:rPr>
              <w:t xml:space="preserve">8h </w:t>
            </w:r>
          </w:p>
          <w:p w14:paraId="48046910" w14:textId="59F89D27" w:rsidR="00B8601A" w:rsidRPr="00BD5529" w:rsidRDefault="00B8601A" w:rsidP="00B8601A">
            <w:pPr>
              <w:rPr>
                <w:rFonts w:ascii="Times New Roman" w:eastAsia="Times New Roman" w:hAnsi="Times New Roman" w:cs="Times New Roman"/>
                <w:i/>
                <w:sz w:val="22"/>
                <w:szCs w:val="22"/>
              </w:rPr>
            </w:pPr>
          </w:p>
        </w:tc>
        <w:tc>
          <w:tcPr>
            <w:tcW w:w="1323" w:type="dxa"/>
          </w:tcPr>
          <w:p w14:paraId="7488FB1A"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Linguistico</w:t>
            </w:r>
          </w:p>
          <w:p w14:paraId="4616092F" w14:textId="77777777" w:rsidR="00B8601A" w:rsidRPr="00BD5529" w:rsidRDefault="00B8601A" w:rsidP="00B8601A">
            <w:pPr>
              <w:rPr>
                <w:rFonts w:ascii="Times New Roman" w:eastAsia="Times New Roman" w:hAnsi="Times New Roman" w:cs="Times New Roman"/>
              </w:rPr>
            </w:pPr>
          </w:p>
          <w:p w14:paraId="566B29EA"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filosofia</w:t>
            </w:r>
          </w:p>
          <w:p w14:paraId="6833C7AD"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scienze</w:t>
            </w:r>
          </w:p>
          <w:p w14:paraId="2580379A"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matematica</w:t>
            </w:r>
          </w:p>
          <w:p w14:paraId="5CF1F625" w14:textId="42E1DD2C"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2h Fisica</w:t>
            </w:r>
          </w:p>
        </w:tc>
        <w:tc>
          <w:tcPr>
            <w:tcW w:w="1323" w:type="dxa"/>
          </w:tcPr>
          <w:p w14:paraId="6DEEACBC"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Classico</w:t>
            </w:r>
          </w:p>
          <w:p w14:paraId="78659AA2" w14:textId="77777777" w:rsidR="00B8601A" w:rsidRPr="00BD5529" w:rsidRDefault="00B8601A" w:rsidP="00B8601A">
            <w:pPr>
              <w:rPr>
                <w:rFonts w:ascii="Times New Roman" w:eastAsia="Times New Roman" w:hAnsi="Times New Roman" w:cs="Times New Roman"/>
              </w:rPr>
            </w:pPr>
          </w:p>
          <w:p w14:paraId="6CEA403F"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inglese</w:t>
            </w:r>
          </w:p>
          <w:p w14:paraId="71AF936A"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scienze</w:t>
            </w:r>
          </w:p>
          <w:p w14:paraId="77B74450"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matematica</w:t>
            </w:r>
          </w:p>
          <w:p w14:paraId="4CC4A62D"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 xml:space="preserve">2h </w:t>
            </w:r>
          </w:p>
          <w:p w14:paraId="51CE383E" w14:textId="2F27E297"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Fisica</w:t>
            </w:r>
          </w:p>
        </w:tc>
        <w:tc>
          <w:tcPr>
            <w:tcW w:w="2088" w:type="dxa"/>
          </w:tcPr>
          <w:p w14:paraId="282C9752"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Scientifico/scienze applicate</w:t>
            </w:r>
          </w:p>
          <w:p w14:paraId="51B5DDCF" w14:textId="77777777" w:rsidR="00B8601A" w:rsidRPr="00BD5529" w:rsidRDefault="00B8601A" w:rsidP="00B8601A">
            <w:pPr>
              <w:rPr>
                <w:rFonts w:ascii="Times New Roman" w:eastAsia="Times New Roman" w:hAnsi="Times New Roman" w:cs="Times New Roman"/>
              </w:rPr>
            </w:pPr>
          </w:p>
          <w:p w14:paraId="490B30CE"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italiano</w:t>
            </w:r>
          </w:p>
          <w:p w14:paraId="4D5C2A2C"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inglese</w:t>
            </w:r>
          </w:p>
          <w:p w14:paraId="63CAC3EE"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filosofia</w:t>
            </w:r>
          </w:p>
          <w:p w14:paraId="4ED5CEE5" w14:textId="74CB7B84"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2h IRC</w:t>
            </w:r>
          </w:p>
        </w:tc>
        <w:tc>
          <w:tcPr>
            <w:tcW w:w="2329" w:type="dxa"/>
          </w:tcPr>
          <w:p w14:paraId="3C7E01EC" w14:textId="77777777" w:rsidR="00261FD1"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i/>
              </w:rPr>
              <w:t>Life comp</w:t>
            </w:r>
            <w:r w:rsidR="00261FD1" w:rsidRPr="00BD5529">
              <w:rPr>
                <w:rFonts w:ascii="Times New Roman" w:eastAsia="Times New Roman" w:hAnsi="Times New Roman" w:cs="Times New Roman"/>
              </w:rPr>
              <w:t xml:space="preserve"> </w:t>
            </w:r>
          </w:p>
          <w:p w14:paraId="3D4E7309" w14:textId="677FDC5F" w:rsidR="00B8601A" w:rsidRPr="00BD5529" w:rsidRDefault="00261FD1" w:rsidP="00B8601A">
            <w:pPr>
              <w:rPr>
                <w:rFonts w:ascii="Times New Roman" w:eastAsia="Times New Roman" w:hAnsi="Times New Roman" w:cs="Times New Roman"/>
              </w:rPr>
            </w:pPr>
            <w:r w:rsidRPr="00BD5529">
              <w:rPr>
                <w:rFonts w:ascii="Times New Roman" w:eastAsia="Times New Roman" w:hAnsi="Times New Roman" w:cs="Times New Roman"/>
              </w:rPr>
              <w:t>A</w:t>
            </w:r>
            <w:r w:rsidR="00B8601A" w:rsidRPr="00BD5529">
              <w:rPr>
                <w:rFonts w:ascii="Times New Roman" w:eastAsia="Times New Roman" w:hAnsi="Times New Roman" w:cs="Times New Roman"/>
              </w:rPr>
              <w:t>rea</w:t>
            </w:r>
            <w:r w:rsidRPr="00BD5529">
              <w:rPr>
                <w:rFonts w:ascii="Times New Roman" w:eastAsia="Times New Roman" w:hAnsi="Times New Roman" w:cs="Times New Roman"/>
              </w:rPr>
              <w:t xml:space="preserve"> - </w:t>
            </w:r>
            <w:r w:rsidR="00B8601A" w:rsidRPr="00BD5529">
              <w:rPr>
                <w:rFonts w:ascii="Times New Roman" w:eastAsia="Times New Roman" w:hAnsi="Times New Roman" w:cs="Times New Roman"/>
              </w:rPr>
              <w:t>“sociale”</w:t>
            </w:r>
          </w:p>
          <w:p w14:paraId="059FF252"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 xml:space="preserve">S1 Empatia </w:t>
            </w:r>
          </w:p>
          <w:p w14:paraId="641FE34B"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 Capacità di comprendere e valorizzare le emozioni, le esperienze e i valori degli altri, assumendo la loro prospettiva  </w:t>
            </w:r>
          </w:p>
          <w:p w14:paraId="365F943B"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S2 Comunicazione </w:t>
            </w:r>
          </w:p>
          <w:p w14:paraId="0BC66910"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Utilizzo di strategie di comunicazione pertinenti, codici e strumenti specifici del dominio, a </w:t>
            </w:r>
            <w:r w:rsidRPr="00BD5529">
              <w:rPr>
                <w:rFonts w:ascii="Times New Roman" w:eastAsia="Times New Roman" w:hAnsi="Times New Roman" w:cs="Times New Roman"/>
              </w:rPr>
              <w:lastRenderedPageBreak/>
              <w:t>seconda del contesto e del contenuto</w:t>
            </w:r>
          </w:p>
          <w:p w14:paraId="7F8985A6" w14:textId="55B9452E"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S3 Collaborazione Descrizione: Capacità di lavorare con gli altri, condividendo responsabilità, risorse e competenze per raggiungere obiettivi comuni</w:t>
            </w:r>
          </w:p>
        </w:tc>
        <w:tc>
          <w:tcPr>
            <w:tcW w:w="1888" w:type="dxa"/>
          </w:tcPr>
          <w:p w14:paraId="3F9FE2A8"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lastRenderedPageBreak/>
              <w:t>S2.1 Consapevolezza della necessità di una varietà di strategie di comunicazione, registri linguistici e strumenti adattati al contesto e al contenuto</w:t>
            </w:r>
          </w:p>
          <w:p w14:paraId="73C724EA"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S2.2 Comprendere e gestire interazioni e conversazioni in diversi contesti </w:t>
            </w:r>
            <w:r w:rsidRPr="00BD5529">
              <w:rPr>
                <w:rFonts w:ascii="Times New Roman" w:eastAsia="Times New Roman" w:hAnsi="Times New Roman" w:cs="Times New Roman"/>
              </w:rPr>
              <w:lastRenderedPageBreak/>
              <w:t>socioculturali e situazioni specifiche del dominio</w:t>
            </w:r>
          </w:p>
          <w:p w14:paraId="39E015B3"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S2.3 Ascoltare gli altri e impegnarsi in conversazioni con fiducia, assertività, chiarezza e reciprocità, sia in contesti personali che sociali</w:t>
            </w:r>
          </w:p>
          <w:p w14:paraId="64AD550F"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S3.1 Intenzione di contribuire al bene comune e consapevolezza che gli altri possono avere diverse affiliazioni culturali, background, credenze, valori, opinioni o circostanze personali</w:t>
            </w:r>
          </w:p>
          <w:p w14:paraId="0C810AC0" w14:textId="68A502E7" w:rsidR="00B8601A" w:rsidRPr="00FF7532"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S3.2 Comprendere l'importanza della fiducia, del rispetto della dignità umana e dell'uguaglianza, affrontare i conflitti e negoziare i disaccordi per costruire e sostenere relazioni eque e rispettose</w:t>
            </w:r>
          </w:p>
        </w:tc>
      </w:tr>
    </w:tbl>
    <w:p w14:paraId="02697368" w14:textId="1ABEC0DC" w:rsidR="00FF7532" w:rsidRDefault="00FF7532"/>
    <w:p w14:paraId="22F98AA5" w14:textId="5A48A3CC" w:rsidR="00261FD1" w:rsidRDefault="00261FD1"/>
    <w:p w14:paraId="2FC0AA5E" w14:textId="0D54A926" w:rsidR="00261FD1" w:rsidRDefault="00261FD1"/>
    <w:p w14:paraId="03E9D7D9" w14:textId="3D0A466C" w:rsidR="00261FD1" w:rsidRDefault="00261FD1"/>
    <w:p w14:paraId="4E3C659D" w14:textId="7E1323B4" w:rsidR="00261FD1" w:rsidRDefault="00261FD1"/>
    <w:p w14:paraId="3F4DB145" w14:textId="229667BB" w:rsidR="00261FD1" w:rsidRDefault="00261FD1"/>
    <w:p w14:paraId="7F16253B" w14:textId="0F9F4066" w:rsidR="00261FD1" w:rsidRDefault="00261FD1"/>
    <w:p w14:paraId="6B76352F" w14:textId="30E34BC1" w:rsidR="00261FD1" w:rsidRDefault="00261FD1"/>
    <w:p w14:paraId="1ADDF25F" w14:textId="4FA7F662" w:rsidR="00261FD1" w:rsidRDefault="00261FD1"/>
    <w:p w14:paraId="0A7FBEEA" w14:textId="77777777" w:rsidR="005B4A1B" w:rsidRPr="00D17A8C" w:rsidRDefault="005B4A1B" w:rsidP="005B4A1B">
      <w:pPr>
        <w:rPr>
          <w:b/>
          <w:bCs/>
          <w:i/>
          <w:iCs/>
        </w:rPr>
      </w:pPr>
      <w:r w:rsidRPr="00B8601A">
        <w:rPr>
          <w:b/>
          <w:bCs/>
          <w:i/>
          <w:iCs/>
          <w:highlight w:val="yellow"/>
        </w:rPr>
        <w:lastRenderedPageBreak/>
        <w:t>Per le classi - VBa – VEs</w:t>
      </w:r>
      <w:r w:rsidRPr="00D17A8C">
        <w:rPr>
          <w:b/>
          <w:bCs/>
          <w:i/>
          <w:iCs/>
        </w:rPr>
        <w:t xml:space="preserve"> </w:t>
      </w:r>
    </w:p>
    <w:p w14:paraId="5FAA8C92" w14:textId="5F02D3AF" w:rsidR="005B4A1B" w:rsidRPr="00D17A8C" w:rsidRDefault="005B4A1B" w:rsidP="005B4A1B">
      <w:pPr>
        <w:rPr>
          <w:b/>
          <w:bCs/>
          <w:i/>
          <w:iCs/>
        </w:rPr>
      </w:pPr>
    </w:p>
    <w:tbl>
      <w:tblPr>
        <w:tblStyle w:val="Grigliatabella"/>
        <w:tblpPr w:leftFromText="141" w:rightFromText="141" w:vertAnchor="text" w:tblpXSpec="center" w:tblpY="1"/>
        <w:tblOverlap w:val="never"/>
        <w:tblW w:w="10607" w:type="dxa"/>
        <w:tblLook w:val="04A0" w:firstRow="1" w:lastRow="0" w:firstColumn="1" w:lastColumn="0" w:noHBand="0" w:noVBand="1"/>
      </w:tblPr>
      <w:tblGrid>
        <w:gridCol w:w="1446"/>
        <w:gridCol w:w="1323"/>
        <w:gridCol w:w="1323"/>
        <w:gridCol w:w="2202"/>
        <w:gridCol w:w="2329"/>
        <w:gridCol w:w="1984"/>
      </w:tblGrid>
      <w:tr w:rsidR="005B4A1B" w:rsidRPr="00FF7532" w14:paraId="5ECF63C0" w14:textId="77777777" w:rsidTr="00526F16">
        <w:trPr>
          <w:trHeight w:val="190"/>
        </w:trPr>
        <w:tc>
          <w:tcPr>
            <w:tcW w:w="1446" w:type="dxa"/>
          </w:tcPr>
          <w:p w14:paraId="43508484" w14:textId="77777777" w:rsidR="005B4A1B" w:rsidRPr="00BD5529" w:rsidRDefault="005B4A1B"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Attività</w:t>
            </w:r>
          </w:p>
        </w:tc>
        <w:tc>
          <w:tcPr>
            <w:tcW w:w="4848" w:type="dxa"/>
            <w:gridSpan w:val="3"/>
          </w:tcPr>
          <w:p w14:paraId="02F8A036" w14:textId="77777777" w:rsidR="005B4A1B" w:rsidRPr="00BD5529" w:rsidRDefault="005B4A1B"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Discipline/ore dedicate</w:t>
            </w:r>
          </w:p>
        </w:tc>
        <w:tc>
          <w:tcPr>
            <w:tcW w:w="2329" w:type="dxa"/>
          </w:tcPr>
          <w:p w14:paraId="1726EC72" w14:textId="77777777" w:rsidR="005B4A1B" w:rsidRPr="00BD5529" w:rsidRDefault="005B4A1B"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Competenze</w:t>
            </w:r>
          </w:p>
        </w:tc>
        <w:tc>
          <w:tcPr>
            <w:tcW w:w="1984" w:type="dxa"/>
          </w:tcPr>
          <w:p w14:paraId="4B498711" w14:textId="77777777" w:rsidR="005B4A1B" w:rsidRPr="00BD5529" w:rsidRDefault="005B4A1B" w:rsidP="00526F16">
            <w:pPr>
              <w:jc w:val="center"/>
              <w:rPr>
                <w:rFonts w:ascii="Times New Roman" w:eastAsia="Times New Roman" w:hAnsi="Times New Roman" w:cs="Times New Roman"/>
                <w:b/>
              </w:rPr>
            </w:pPr>
            <w:r w:rsidRPr="00BD5529">
              <w:rPr>
                <w:rFonts w:ascii="Times New Roman" w:eastAsia="Times New Roman" w:hAnsi="Times New Roman" w:cs="Times New Roman"/>
                <w:b/>
              </w:rPr>
              <w:t>Descrittori</w:t>
            </w:r>
          </w:p>
        </w:tc>
      </w:tr>
      <w:tr w:rsidR="00B8601A" w:rsidRPr="0052446A" w14:paraId="6500FF37" w14:textId="77777777" w:rsidTr="00526F16">
        <w:trPr>
          <w:trHeight w:val="2547"/>
        </w:trPr>
        <w:tc>
          <w:tcPr>
            <w:tcW w:w="1446" w:type="dxa"/>
          </w:tcPr>
          <w:p w14:paraId="094A62B7" w14:textId="77777777" w:rsidR="00B8601A" w:rsidRPr="00BD5529" w:rsidRDefault="00B8601A" w:rsidP="00B8601A">
            <w:pPr>
              <w:rPr>
                <w:rFonts w:ascii="Times New Roman" w:eastAsia="Times New Roman" w:hAnsi="Times New Roman" w:cs="Times New Roman"/>
              </w:rPr>
            </w:pPr>
          </w:p>
          <w:p w14:paraId="05B9B085" w14:textId="54516B83"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Percorso IA</w:t>
            </w:r>
          </w:p>
          <w:p w14:paraId="3FB58DF9" w14:textId="77777777" w:rsidR="00B8601A" w:rsidRPr="00BD5529" w:rsidRDefault="00B8601A" w:rsidP="00B8601A">
            <w:pPr>
              <w:rPr>
                <w:rFonts w:ascii="Times New Roman" w:eastAsia="Times New Roman" w:hAnsi="Times New Roman" w:cs="Times New Roman"/>
                <w:i/>
              </w:rPr>
            </w:pPr>
            <w:r w:rsidRPr="00BD5529">
              <w:rPr>
                <w:rFonts w:ascii="Times New Roman" w:eastAsia="Times New Roman" w:hAnsi="Times New Roman" w:cs="Times New Roman"/>
                <w:i/>
              </w:rPr>
              <w:t xml:space="preserve">8h </w:t>
            </w:r>
          </w:p>
          <w:p w14:paraId="5532AF04" w14:textId="77777777" w:rsidR="00B8601A" w:rsidRPr="00BD5529" w:rsidRDefault="00B8601A" w:rsidP="00B8601A">
            <w:pPr>
              <w:rPr>
                <w:rFonts w:ascii="Times New Roman" w:eastAsia="Times New Roman" w:hAnsi="Times New Roman" w:cs="Times New Roman"/>
                <w:i/>
                <w:sz w:val="22"/>
                <w:szCs w:val="22"/>
              </w:rPr>
            </w:pPr>
          </w:p>
        </w:tc>
        <w:tc>
          <w:tcPr>
            <w:tcW w:w="1323" w:type="dxa"/>
          </w:tcPr>
          <w:p w14:paraId="33145104"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Linguistico</w:t>
            </w:r>
          </w:p>
          <w:p w14:paraId="2D74CBD7" w14:textId="77777777" w:rsidR="00B8601A" w:rsidRPr="00BD5529" w:rsidRDefault="00B8601A" w:rsidP="00B8601A">
            <w:pPr>
              <w:rPr>
                <w:rFonts w:ascii="Times New Roman" w:eastAsia="Times New Roman" w:hAnsi="Times New Roman" w:cs="Times New Roman"/>
              </w:rPr>
            </w:pPr>
          </w:p>
          <w:p w14:paraId="74BCB239"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filosofia</w:t>
            </w:r>
          </w:p>
          <w:p w14:paraId="060E1A9D"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scienze</w:t>
            </w:r>
          </w:p>
          <w:p w14:paraId="661FADB5"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matematica</w:t>
            </w:r>
          </w:p>
          <w:p w14:paraId="1471065F" w14:textId="6857ED31"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2h Fisica</w:t>
            </w:r>
          </w:p>
        </w:tc>
        <w:tc>
          <w:tcPr>
            <w:tcW w:w="1323" w:type="dxa"/>
          </w:tcPr>
          <w:p w14:paraId="103354FC"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Classico</w:t>
            </w:r>
          </w:p>
          <w:p w14:paraId="1C4FF568" w14:textId="77777777" w:rsidR="00B8601A" w:rsidRPr="00BD5529" w:rsidRDefault="00B8601A" w:rsidP="00B8601A">
            <w:pPr>
              <w:rPr>
                <w:rFonts w:ascii="Times New Roman" w:eastAsia="Times New Roman" w:hAnsi="Times New Roman" w:cs="Times New Roman"/>
              </w:rPr>
            </w:pPr>
          </w:p>
          <w:p w14:paraId="4286508D"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inglese</w:t>
            </w:r>
          </w:p>
          <w:p w14:paraId="35CD0CC9"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scienze</w:t>
            </w:r>
          </w:p>
          <w:p w14:paraId="16705383"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matematica</w:t>
            </w:r>
          </w:p>
          <w:p w14:paraId="6E408FEB"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 xml:space="preserve">2h </w:t>
            </w:r>
          </w:p>
          <w:p w14:paraId="4F0E1CCA" w14:textId="3DDE2794"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Fisica</w:t>
            </w:r>
          </w:p>
        </w:tc>
        <w:tc>
          <w:tcPr>
            <w:tcW w:w="2202" w:type="dxa"/>
          </w:tcPr>
          <w:p w14:paraId="0EA12053"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Scientifico/scienze applicate</w:t>
            </w:r>
          </w:p>
          <w:p w14:paraId="5661D589" w14:textId="77777777" w:rsidR="00B8601A" w:rsidRPr="00BD5529" w:rsidRDefault="00B8601A" w:rsidP="00B8601A">
            <w:pPr>
              <w:rPr>
                <w:rFonts w:ascii="Times New Roman" w:eastAsia="Times New Roman" w:hAnsi="Times New Roman" w:cs="Times New Roman"/>
              </w:rPr>
            </w:pPr>
          </w:p>
          <w:p w14:paraId="0249CA41"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italiano</w:t>
            </w:r>
          </w:p>
          <w:p w14:paraId="63E0DF27"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inglese</w:t>
            </w:r>
          </w:p>
          <w:p w14:paraId="44DDB635"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2h filosofia</w:t>
            </w:r>
          </w:p>
          <w:p w14:paraId="6B7346A6" w14:textId="08A3F456"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2h IRC</w:t>
            </w:r>
          </w:p>
        </w:tc>
        <w:tc>
          <w:tcPr>
            <w:tcW w:w="2329" w:type="dxa"/>
          </w:tcPr>
          <w:p w14:paraId="493E0340" w14:textId="77777777" w:rsidR="00261FD1"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i/>
              </w:rPr>
              <w:t>Life comp</w:t>
            </w:r>
            <w:r w:rsidRPr="00BD5529">
              <w:rPr>
                <w:rFonts w:ascii="Times New Roman" w:eastAsia="Times New Roman" w:hAnsi="Times New Roman" w:cs="Times New Roman"/>
              </w:rPr>
              <w:t xml:space="preserve"> </w:t>
            </w:r>
          </w:p>
          <w:p w14:paraId="14E13BFF" w14:textId="59EA1C58" w:rsidR="00B8601A" w:rsidRPr="00BD5529" w:rsidRDefault="00261FD1" w:rsidP="00B8601A">
            <w:pPr>
              <w:rPr>
                <w:rFonts w:ascii="Times New Roman" w:eastAsia="Times New Roman" w:hAnsi="Times New Roman" w:cs="Times New Roman"/>
              </w:rPr>
            </w:pPr>
            <w:r w:rsidRPr="00BD5529">
              <w:rPr>
                <w:rFonts w:ascii="Times New Roman" w:eastAsia="Times New Roman" w:hAnsi="Times New Roman" w:cs="Times New Roman"/>
              </w:rPr>
              <w:t>A</w:t>
            </w:r>
            <w:r w:rsidR="00B8601A" w:rsidRPr="00BD5529">
              <w:rPr>
                <w:rFonts w:ascii="Times New Roman" w:eastAsia="Times New Roman" w:hAnsi="Times New Roman" w:cs="Times New Roman"/>
              </w:rPr>
              <w:t xml:space="preserve">rea </w:t>
            </w:r>
            <w:r w:rsidRPr="00BD5529">
              <w:rPr>
                <w:rFonts w:ascii="Times New Roman" w:eastAsia="Times New Roman" w:hAnsi="Times New Roman" w:cs="Times New Roman"/>
              </w:rPr>
              <w:t xml:space="preserve">- </w:t>
            </w:r>
            <w:r w:rsidR="00B8601A" w:rsidRPr="00BD5529">
              <w:rPr>
                <w:rFonts w:ascii="Times New Roman" w:eastAsia="Times New Roman" w:hAnsi="Times New Roman" w:cs="Times New Roman"/>
              </w:rPr>
              <w:t>“sociale”</w:t>
            </w:r>
          </w:p>
          <w:p w14:paraId="1FC75452" w14:textId="77777777" w:rsidR="00B8601A" w:rsidRPr="00BD5529" w:rsidRDefault="00B8601A" w:rsidP="00B8601A">
            <w:pPr>
              <w:rPr>
                <w:rFonts w:ascii="Times New Roman" w:eastAsia="Times New Roman" w:hAnsi="Times New Roman" w:cs="Times New Roman"/>
              </w:rPr>
            </w:pPr>
            <w:r w:rsidRPr="00BD5529">
              <w:rPr>
                <w:rFonts w:ascii="Times New Roman" w:eastAsia="Times New Roman" w:hAnsi="Times New Roman" w:cs="Times New Roman"/>
              </w:rPr>
              <w:t xml:space="preserve">S1 Empatia </w:t>
            </w:r>
          </w:p>
          <w:p w14:paraId="3CFA877C"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 Capacità di comprendere e valorizzare le emozioni, le esperienze e i valori degli altri, assumendo la loro prospettiva  </w:t>
            </w:r>
          </w:p>
          <w:p w14:paraId="722C74A3"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 xml:space="preserve">S2 Comunicazione </w:t>
            </w:r>
          </w:p>
          <w:p w14:paraId="2E839431"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Utilizzo di strategie di comunicazione pertinenti, codici e strumenti specifici del dominio, a seconda del contesto e del contenuto</w:t>
            </w:r>
          </w:p>
          <w:p w14:paraId="406A4345" w14:textId="08D8E2C3"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S3 Collaborazione Descrizione: Capacità di lavorare con gli altri, condividendo responsabilità, risorse e competenze per raggiungere obiettivi comuni</w:t>
            </w:r>
          </w:p>
        </w:tc>
        <w:tc>
          <w:tcPr>
            <w:tcW w:w="1984" w:type="dxa"/>
          </w:tcPr>
          <w:p w14:paraId="038006D8"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S2.1 Consapevolezza della necessità di una varietà di strategie di comunicazione, registri linguistici e strumenti adattati al contesto e al contenuto</w:t>
            </w:r>
          </w:p>
          <w:p w14:paraId="61934231"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S2.2 Comprendere e gestire interazioni e conversazioni in diversi contesti socioculturali e situazioni specifiche del dominio</w:t>
            </w:r>
          </w:p>
          <w:p w14:paraId="695F34B4"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S2.3 Ascoltare gli altri e impegnarsi in conversazioni con fiducia, assertività, chiarezza e reciprocità, sia in contesti personali che sociali</w:t>
            </w:r>
          </w:p>
          <w:p w14:paraId="0475D49B" w14:textId="77777777" w:rsidR="00B8601A" w:rsidRPr="00BD5529" w:rsidRDefault="00B8601A" w:rsidP="00B8601A">
            <w:pPr>
              <w:shd w:val="clear" w:color="auto" w:fill="FFFFFF"/>
              <w:spacing w:before="100" w:beforeAutospacing="1" w:after="100" w:afterAutospacing="1"/>
              <w:rPr>
                <w:rFonts w:ascii="Times New Roman" w:eastAsia="Times New Roman" w:hAnsi="Times New Roman" w:cs="Times New Roman"/>
              </w:rPr>
            </w:pPr>
            <w:r w:rsidRPr="00BD5529">
              <w:rPr>
                <w:rFonts w:ascii="Times New Roman" w:eastAsia="Times New Roman" w:hAnsi="Times New Roman" w:cs="Times New Roman"/>
              </w:rPr>
              <w:t>S3.1 Intenzione di contribuire al bene comune e consapevolezza che gli altri possono avere diverse affiliazioni culturali, background, credenze, valori, opinioni o circostanze personali</w:t>
            </w:r>
          </w:p>
          <w:p w14:paraId="47A3765F" w14:textId="3769F169" w:rsidR="00B8601A" w:rsidRPr="00BD5529" w:rsidRDefault="00B8601A" w:rsidP="00B8601A">
            <w:pPr>
              <w:rPr>
                <w:rFonts w:ascii="Times New Roman" w:eastAsia="Times New Roman" w:hAnsi="Times New Roman" w:cs="Times New Roman"/>
                <w:sz w:val="22"/>
                <w:szCs w:val="22"/>
              </w:rPr>
            </w:pPr>
            <w:r w:rsidRPr="00BD5529">
              <w:rPr>
                <w:rFonts w:ascii="Times New Roman" w:eastAsia="Times New Roman" w:hAnsi="Times New Roman" w:cs="Times New Roman"/>
              </w:rPr>
              <w:t xml:space="preserve">S3.2 Comprendere l'importanza della fiducia, del rispetto della dignità umana e </w:t>
            </w:r>
            <w:r w:rsidRPr="00BD5529">
              <w:rPr>
                <w:rFonts w:ascii="Times New Roman" w:eastAsia="Times New Roman" w:hAnsi="Times New Roman" w:cs="Times New Roman"/>
              </w:rPr>
              <w:lastRenderedPageBreak/>
              <w:t>dell'uguaglianza, affrontare i conflitti e negoziare i disaccordi per costruire e sostenere relazioni eque e rispettose</w:t>
            </w:r>
          </w:p>
        </w:tc>
      </w:tr>
    </w:tbl>
    <w:p w14:paraId="2FCC2959" w14:textId="465AF7E0" w:rsidR="00FF7532" w:rsidRDefault="00FF7532"/>
    <w:p w14:paraId="5EF2AE52" w14:textId="1F165D3A" w:rsidR="00FF7532" w:rsidRDefault="00FF7532"/>
    <w:p w14:paraId="7A60338B" w14:textId="77777777" w:rsidR="00E53443" w:rsidRDefault="00E53443" w:rsidP="005B4A1B">
      <w:pPr>
        <w:rPr>
          <w:b/>
          <w:bCs/>
          <w:i/>
          <w:iCs/>
          <w:highlight w:val="yellow"/>
        </w:rPr>
      </w:pPr>
    </w:p>
    <w:p w14:paraId="78850F85" w14:textId="0D6F1AB4" w:rsidR="005B4A1B" w:rsidRPr="00D17A8C" w:rsidRDefault="005B4A1B" w:rsidP="005B4A1B">
      <w:pPr>
        <w:rPr>
          <w:b/>
          <w:bCs/>
          <w:i/>
          <w:iCs/>
        </w:rPr>
      </w:pPr>
      <w:r w:rsidRPr="00B8601A">
        <w:rPr>
          <w:b/>
          <w:bCs/>
          <w:i/>
          <w:iCs/>
          <w:highlight w:val="yellow"/>
        </w:rPr>
        <w:t>Per le classi - VAa – VAl</w:t>
      </w:r>
    </w:p>
    <w:p w14:paraId="380340F4" w14:textId="6054FD8A" w:rsidR="00FF7532" w:rsidRDefault="00FF7532" w:rsidP="005B4A1B"/>
    <w:tbl>
      <w:tblPr>
        <w:tblStyle w:val="Grigliatabella"/>
        <w:tblpPr w:leftFromText="141" w:rightFromText="141" w:vertAnchor="text" w:tblpXSpec="center" w:tblpY="1"/>
        <w:tblOverlap w:val="never"/>
        <w:tblW w:w="10607" w:type="dxa"/>
        <w:tblLook w:val="04A0" w:firstRow="1" w:lastRow="0" w:firstColumn="1" w:lastColumn="0" w:noHBand="0" w:noVBand="1"/>
      </w:tblPr>
      <w:tblGrid>
        <w:gridCol w:w="1446"/>
        <w:gridCol w:w="1323"/>
        <w:gridCol w:w="1323"/>
        <w:gridCol w:w="2202"/>
        <w:gridCol w:w="2329"/>
        <w:gridCol w:w="1984"/>
      </w:tblGrid>
      <w:tr w:rsidR="00B8601A" w:rsidRPr="00FF7532" w14:paraId="788AB23C" w14:textId="77777777" w:rsidTr="00526F16">
        <w:trPr>
          <w:trHeight w:val="190"/>
        </w:trPr>
        <w:tc>
          <w:tcPr>
            <w:tcW w:w="1446" w:type="dxa"/>
          </w:tcPr>
          <w:p w14:paraId="0C6DFF1F" w14:textId="77777777" w:rsidR="00B8601A" w:rsidRPr="0092719C" w:rsidRDefault="00B8601A" w:rsidP="00526F16">
            <w:pPr>
              <w:jc w:val="center"/>
              <w:rPr>
                <w:rFonts w:ascii="Times New Roman" w:eastAsia="Times New Roman" w:hAnsi="Times New Roman" w:cs="Times New Roman"/>
                <w:b/>
              </w:rPr>
            </w:pPr>
            <w:r w:rsidRPr="0092719C">
              <w:rPr>
                <w:rFonts w:ascii="Times New Roman" w:eastAsia="Times New Roman" w:hAnsi="Times New Roman" w:cs="Times New Roman"/>
                <w:b/>
              </w:rPr>
              <w:t>Attività</w:t>
            </w:r>
          </w:p>
        </w:tc>
        <w:tc>
          <w:tcPr>
            <w:tcW w:w="4848" w:type="dxa"/>
            <w:gridSpan w:val="3"/>
          </w:tcPr>
          <w:p w14:paraId="72E10327" w14:textId="77777777" w:rsidR="00B8601A" w:rsidRPr="0092719C" w:rsidRDefault="00B8601A" w:rsidP="00526F16">
            <w:pPr>
              <w:jc w:val="center"/>
              <w:rPr>
                <w:rFonts w:ascii="Times New Roman" w:eastAsia="Times New Roman" w:hAnsi="Times New Roman" w:cs="Times New Roman"/>
                <w:b/>
              </w:rPr>
            </w:pPr>
            <w:r w:rsidRPr="0092719C">
              <w:rPr>
                <w:rFonts w:ascii="Times New Roman" w:eastAsia="Times New Roman" w:hAnsi="Times New Roman" w:cs="Times New Roman"/>
                <w:b/>
              </w:rPr>
              <w:t>Discipline/ore dedicate</w:t>
            </w:r>
          </w:p>
        </w:tc>
        <w:tc>
          <w:tcPr>
            <w:tcW w:w="2329" w:type="dxa"/>
          </w:tcPr>
          <w:p w14:paraId="3D42E687" w14:textId="77777777" w:rsidR="00B8601A" w:rsidRPr="0092719C" w:rsidRDefault="00B8601A" w:rsidP="00526F16">
            <w:pPr>
              <w:jc w:val="center"/>
              <w:rPr>
                <w:rFonts w:ascii="Times New Roman" w:eastAsia="Times New Roman" w:hAnsi="Times New Roman" w:cs="Times New Roman"/>
                <w:b/>
              </w:rPr>
            </w:pPr>
            <w:r w:rsidRPr="0092719C">
              <w:rPr>
                <w:rFonts w:ascii="Times New Roman" w:eastAsia="Times New Roman" w:hAnsi="Times New Roman" w:cs="Times New Roman"/>
                <w:b/>
              </w:rPr>
              <w:t>Competenze</w:t>
            </w:r>
          </w:p>
        </w:tc>
        <w:tc>
          <w:tcPr>
            <w:tcW w:w="1984" w:type="dxa"/>
          </w:tcPr>
          <w:p w14:paraId="4A92B085" w14:textId="77777777" w:rsidR="00B8601A" w:rsidRPr="0092719C" w:rsidRDefault="00B8601A" w:rsidP="00526F16">
            <w:pPr>
              <w:jc w:val="center"/>
              <w:rPr>
                <w:rFonts w:ascii="Times New Roman" w:eastAsia="Times New Roman" w:hAnsi="Times New Roman" w:cs="Times New Roman"/>
                <w:b/>
              </w:rPr>
            </w:pPr>
            <w:r w:rsidRPr="0092719C">
              <w:rPr>
                <w:rFonts w:ascii="Times New Roman" w:eastAsia="Times New Roman" w:hAnsi="Times New Roman" w:cs="Times New Roman"/>
                <w:b/>
              </w:rPr>
              <w:t>Descrittori</w:t>
            </w:r>
          </w:p>
        </w:tc>
      </w:tr>
      <w:tr w:rsidR="00B8601A" w:rsidRPr="0052446A" w14:paraId="0AC46A8B" w14:textId="77777777" w:rsidTr="00BD5529">
        <w:trPr>
          <w:trHeight w:val="2547"/>
        </w:trPr>
        <w:tc>
          <w:tcPr>
            <w:tcW w:w="1446" w:type="dxa"/>
          </w:tcPr>
          <w:p w14:paraId="7BE4926B" w14:textId="77777777" w:rsidR="00B8601A" w:rsidRPr="00FF7532" w:rsidRDefault="00B8601A" w:rsidP="00526F16">
            <w:pPr>
              <w:rPr>
                <w:rFonts w:ascii="Times New Roman" w:eastAsia="Times New Roman" w:hAnsi="Times New Roman" w:cs="Times New Roman"/>
              </w:rPr>
            </w:pPr>
          </w:p>
          <w:p w14:paraId="0AD1FEFF" w14:textId="01A51428" w:rsidR="00B8601A" w:rsidRPr="00FF7532" w:rsidRDefault="00B8601A" w:rsidP="00526F16">
            <w:pPr>
              <w:rPr>
                <w:rFonts w:ascii="Times New Roman" w:eastAsia="Times New Roman" w:hAnsi="Times New Roman" w:cs="Times New Roman"/>
              </w:rPr>
            </w:pPr>
            <w:r>
              <w:rPr>
                <w:rFonts w:ascii="Times New Roman" w:eastAsia="Times New Roman" w:hAnsi="Times New Roman" w:cs="Times New Roman"/>
              </w:rPr>
              <w:t>Sviluppo Lavoro Italia</w:t>
            </w:r>
          </w:p>
          <w:p w14:paraId="3530344F" w14:textId="77777777" w:rsidR="00B8601A" w:rsidRPr="00E53443" w:rsidRDefault="00B8601A" w:rsidP="00526F16">
            <w:pPr>
              <w:rPr>
                <w:rFonts w:ascii="Times New Roman" w:eastAsia="Times New Roman" w:hAnsi="Times New Roman" w:cs="Times New Roman"/>
                <w:i/>
              </w:rPr>
            </w:pPr>
            <w:r w:rsidRPr="00E53443">
              <w:rPr>
                <w:rFonts w:ascii="Times New Roman" w:eastAsia="Times New Roman" w:hAnsi="Times New Roman" w:cs="Times New Roman"/>
                <w:i/>
              </w:rPr>
              <w:t xml:space="preserve">8h </w:t>
            </w:r>
          </w:p>
          <w:p w14:paraId="155392F8" w14:textId="77777777" w:rsidR="00B8601A" w:rsidRPr="00FF7532" w:rsidRDefault="00B8601A" w:rsidP="00526F16">
            <w:pPr>
              <w:rPr>
                <w:rFonts w:ascii="Times New Roman" w:eastAsia="Times New Roman" w:hAnsi="Times New Roman" w:cs="Times New Roman"/>
                <w:i/>
                <w:sz w:val="22"/>
                <w:szCs w:val="22"/>
              </w:rPr>
            </w:pPr>
          </w:p>
        </w:tc>
        <w:tc>
          <w:tcPr>
            <w:tcW w:w="1323" w:type="dxa"/>
          </w:tcPr>
          <w:p w14:paraId="4239E685"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Linguistico</w:t>
            </w:r>
          </w:p>
          <w:p w14:paraId="424D5F86" w14:textId="77777777" w:rsidR="00B8601A" w:rsidRPr="00D17A8C" w:rsidRDefault="00B8601A" w:rsidP="00526F16">
            <w:pPr>
              <w:rPr>
                <w:rFonts w:ascii="Times New Roman" w:eastAsia="Times New Roman" w:hAnsi="Times New Roman" w:cs="Times New Roman"/>
              </w:rPr>
            </w:pPr>
          </w:p>
          <w:p w14:paraId="2D565E0A"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filosofia</w:t>
            </w:r>
          </w:p>
          <w:p w14:paraId="65626E9C"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scienze</w:t>
            </w:r>
          </w:p>
          <w:p w14:paraId="0C3A53BB"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matematica</w:t>
            </w:r>
          </w:p>
          <w:p w14:paraId="34AAE67B" w14:textId="77777777" w:rsidR="00B8601A" w:rsidRPr="00FF7532" w:rsidRDefault="00B8601A" w:rsidP="00526F16">
            <w:pPr>
              <w:rPr>
                <w:rFonts w:ascii="Times New Roman" w:eastAsia="Times New Roman" w:hAnsi="Times New Roman" w:cs="Times New Roman"/>
                <w:sz w:val="22"/>
                <w:szCs w:val="22"/>
                <w:highlight w:val="green"/>
              </w:rPr>
            </w:pPr>
            <w:r w:rsidRPr="00D17A8C">
              <w:rPr>
                <w:rFonts w:ascii="Times New Roman" w:eastAsia="Times New Roman" w:hAnsi="Times New Roman" w:cs="Times New Roman"/>
              </w:rPr>
              <w:t>2h Fisica</w:t>
            </w:r>
          </w:p>
        </w:tc>
        <w:tc>
          <w:tcPr>
            <w:tcW w:w="1323" w:type="dxa"/>
          </w:tcPr>
          <w:p w14:paraId="1B58C358"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Classico</w:t>
            </w:r>
          </w:p>
          <w:p w14:paraId="374AC576" w14:textId="77777777" w:rsidR="00B8601A" w:rsidRPr="00D17A8C" w:rsidRDefault="00B8601A" w:rsidP="00526F16">
            <w:pPr>
              <w:rPr>
                <w:rFonts w:ascii="Times New Roman" w:eastAsia="Times New Roman" w:hAnsi="Times New Roman" w:cs="Times New Roman"/>
              </w:rPr>
            </w:pPr>
          </w:p>
          <w:p w14:paraId="4A860613"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inglese</w:t>
            </w:r>
          </w:p>
          <w:p w14:paraId="12A3E850"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scienze</w:t>
            </w:r>
          </w:p>
          <w:p w14:paraId="3513FDA2"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matematica</w:t>
            </w:r>
          </w:p>
          <w:p w14:paraId="5AF60F02"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 xml:space="preserve">2h </w:t>
            </w:r>
          </w:p>
          <w:p w14:paraId="2CAAB3CB" w14:textId="77777777" w:rsidR="00B8601A" w:rsidRPr="00FF7532" w:rsidRDefault="00B8601A" w:rsidP="00526F16">
            <w:pPr>
              <w:rPr>
                <w:rFonts w:ascii="Times New Roman" w:eastAsia="Times New Roman" w:hAnsi="Times New Roman" w:cs="Times New Roman"/>
                <w:sz w:val="22"/>
                <w:szCs w:val="22"/>
                <w:highlight w:val="green"/>
              </w:rPr>
            </w:pPr>
            <w:r w:rsidRPr="00D17A8C">
              <w:rPr>
                <w:rFonts w:ascii="Times New Roman" w:eastAsia="Times New Roman" w:hAnsi="Times New Roman" w:cs="Times New Roman"/>
              </w:rPr>
              <w:t>Fisica</w:t>
            </w:r>
          </w:p>
        </w:tc>
        <w:tc>
          <w:tcPr>
            <w:tcW w:w="2202" w:type="dxa"/>
          </w:tcPr>
          <w:p w14:paraId="2BC03416"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Scientifico/scienze applicate</w:t>
            </w:r>
          </w:p>
          <w:p w14:paraId="079AF275" w14:textId="77777777" w:rsidR="00B8601A" w:rsidRPr="00D17A8C" w:rsidRDefault="00B8601A" w:rsidP="00526F16">
            <w:pPr>
              <w:rPr>
                <w:rFonts w:ascii="Times New Roman" w:eastAsia="Times New Roman" w:hAnsi="Times New Roman" w:cs="Times New Roman"/>
              </w:rPr>
            </w:pPr>
          </w:p>
          <w:p w14:paraId="5E542A66"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italiano</w:t>
            </w:r>
          </w:p>
          <w:p w14:paraId="5DEB7839"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inglese</w:t>
            </w:r>
          </w:p>
          <w:p w14:paraId="2D701580" w14:textId="77777777" w:rsidR="00B8601A" w:rsidRPr="00D17A8C" w:rsidRDefault="00B8601A" w:rsidP="00526F16">
            <w:pPr>
              <w:rPr>
                <w:rFonts w:ascii="Times New Roman" w:eastAsia="Times New Roman" w:hAnsi="Times New Roman" w:cs="Times New Roman"/>
              </w:rPr>
            </w:pPr>
            <w:r w:rsidRPr="00D17A8C">
              <w:rPr>
                <w:rFonts w:ascii="Times New Roman" w:eastAsia="Times New Roman" w:hAnsi="Times New Roman" w:cs="Times New Roman"/>
              </w:rPr>
              <w:t>2h filosofia</w:t>
            </w:r>
          </w:p>
          <w:p w14:paraId="3FF58D77" w14:textId="77777777" w:rsidR="00B8601A" w:rsidRPr="00FF7532" w:rsidRDefault="00B8601A" w:rsidP="00526F16">
            <w:pPr>
              <w:rPr>
                <w:rFonts w:ascii="Times New Roman" w:eastAsia="Times New Roman" w:hAnsi="Times New Roman" w:cs="Times New Roman"/>
                <w:sz w:val="22"/>
                <w:szCs w:val="22"/>
                <w:highlight w:val="green"/>
              </w:rPr>
            </w:pPr>
            <w:r w:rsidRPr="00D17A8C">
              <w:rPr>
                <w:rFonts w:ascii="Times New Roman" w:eastAsia="Times New Roman" w:hAnsi="Times New Roman" w:cs="Times New Roman"/>
              </w:rPr>
              <w:t>2h IRC</w:t>
            </w:r>
          </w:p>
        </w:tc>
        <w:tc>
          <w:tcPr>
            <w:tcW w:w="2329" w:type="dxa"/>
            <w:shd w:val="clear" w:color="auto" w:fill="FFFFFF" w:themeFill="background1"/>
          </w:tcPr>
          <w:p w14:paraId="3F0EA65F" w14:textId="77777777" w:rsidR="00261FD1" w:rsidRPr="00BD5529" w:rsidRDefault="00B8601A" w:rsidP="00BD5529">
            <w:pPr>
              <w:shd w:val="clear" w:color="auto" w:fill="FFFFFF" w:themeFill="background1"/>
              <w:rPr>
                <w:rFonts w:ascii="Times New Roman" w:eastAsia="Times New Roman" w:hAnsi="Times New Roman" w:cs="Times New Roman"/>
              </w:rPr>
            </w:pPr>
            <w:r w:rsidRPr="00BD5529">
              <w:rPr>
                <w:rFonts w:ascii="Times New Roman" w:eastAsia="Times New Roman" w:hAnsi="Times New Roman" w:cs="Times New Roman"/>
                <w:i/>
              </w:rPr>
              <w:t>Life comp</w:t>
            </w:r>
            <w:r w:rsidRPr="00BD5529">
              <w:rPr>
                <w:rFonts w:ascii="Times New Roman" w:eastAsia="Times New Roman" w:hAnsi="Times New Roman" w:cs="Times New Roman"/>
              </w:rPr>
              <w:t xml:space="preserve"> </w:t>
            </w:r>
          </w:p>
          <w:p w14:paraId="4A40F063" w14:textId="301169F9" w:rsidR="00B8601A" w:rsidRPr="00BD5529" w:rsidRDefault="00261FD1" w:rsidP="00BD5529">
            <w:pPr>
              <w:shd w:val="clear" w:color="auto" w:fill="FFFFFF" w:themeFill="background1"/>
              <w:rPr>
                <w:rFonts w:ascii="Times New Roman" w:eastAsia="Times New Roman" w:hAnsi="Times New Roman" w:cs="Times New Roman"/>
              </w:rPr>
            </w:pPr>
            <w:r w:rsidRPr="00BD5529">
              <w:rPr>
                <w:rFonts w:ascii="Times New Roman" w:eastAsia="Times New Roman" w:hAnsi="Times New Roman" w:cs="Times New Roman"/>
              </w:rPr>
              <w:t>A</w:t>
            </w:r>
            <w:r w:rsidR="00B8601A" w:rsidRPr="00BD5529">
              <w:rPr>
                <w:rFonts w:ascii="Times New Roman" w:eastAsia="Times New Roman" w:hAnsi="Times New Roman" w:cs="Times New Roman"/>
              </w:rPr>
              <w:t>rea “sociale”</w:t>
            </w:r>
          </w:p>
          <w:p w14:paraId="3852DDDB" w14:textId="77777777" w:rsidR="00B8601A" w:rsidRPr="00D17A8C" w:rsidRDefault="00B8601A" w:rsidP="00BD5529">
            <w:pPr>
              <w:shd w:val="clear" w:color="auto" w:fill="FFFFFF" w:themeFill="background1"/>
              <w:rPr>
                <w:rFonts w:ascii="Times New Roman" w:eastAsia="Times New Roman" w:hAnsi="Times New Roman" w:cs="Times New Roman"/>
              </w:rPr>
            </w:pPr>
            <w:r w:rsidRPr="00BD5529">
              <w:rPr>
                <w:rFonts w:ascii="Times New Roman" w:eastAsia="Times New Roman" w:hAnsi="Times New Roman" w:cs="Times New Roman"/>
              </w:rPr>
              <w:t>S1 Empatia</w:t>
            </w:r>
            <w:bookmarkStart w:id="1" w:name="_GoBack"/>
            <w:bookmarkEnd w:id="1"/>
            <w:r w:rsidRPr="00D17A8C">
              <w:rPr>
                <w:rFonts w:ascii="Times New Roman" w:eastAsia="Times New Roman" w:hAnsi="Times New Roman" w:cs="Times New Roman"/>
              </w:rPr>
              <w:t xml:space="preserve"> </w:t>
            </w:r>
          </w:p>
          <w:p w14:paraId="5E15F6DE"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 xml:space="preserve"> Capacità di comprendere e valorizzare le emozioni, le esperienze e i valori degli altri, assumendo la loro prospettiva  </w:t>
            </w:r>
          </w:p>
          <w:p w14:paraId="0BAC9A76"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 xml:space="preserve">S2 Comunicazione </w:t>
            </w:r>
          </w:p>
          <w:p w14:paraId="77AE6559"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Utilizzo di strategie di comunicazione pertinenti, codici e strumenti specifici del dominio, a seconda del contesto e del contenuto</w:t>
            </w:r>
          </w:p>
          <w:p w14:paraId="78730848" w14:textId="77777777" w:rsidR="00B8601A" w:rsidRPr="00FF7532" w:rsidRDefault="00B8601A" w:rsidP="00526F16">
            <w:pPr>
              <w:rPr>
                <w:rFonts w:ascii="Times New Roman" w:eastAsia="Times New Roman" w:hAnsi="Times New Roman" w:cs="Times New Roman"/>
                <w:sz w:val="22"/>
                <w:szCs w:val="22"/>
                <w:highlight w:val="green"/>
              </w:rPr>
            </w:pPr>
            <w:r w:rsidRPr="00D17A8C">
              <w:rPr>
                <w:rFonts w:ascii="Times New Roman" w:eastAsia="Times New Roman" w:hAnsi="Times New Roman" w:cs="Times New Roman"/>
              </w:rPr>
              <w:t>S3 Collaborazione Descrizione: Capacità di lavorare con gli altri, condividendo responsabilità, risorse e competenze per raggiungere obiettivi comuni</w:t>
            </w:r>
          </w:p>
        </w:tc>
        <w:tc>
          <w:tcPr>
            <w:tcW w:w="1984" w:type="dxa"/>
          </w:tcPr>
          <w:p w14:paraId="7011A338"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S2.1 Consapevolezza della necessità di una varietà di strategie di comunicazione, registri linguistici e strumenti adattati al contesto e al contenuto</w:t>
            </w:r>
          </w:p>
          <w:p w14:paraId="6FAF9F4A"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S2.2 Comprendere e gestire interazioni e conversazioni in diversi contesti socioculturali e situazioni specifiche del dominio</w:t>
            </w:r>
          </w:p>
          <w:p w14:paraId="3F7ED524"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S2.3 Ascoltare gli altri e impegnarsi in conversazioni con fiducia, assertività, chiarezza e reciprocità, sia in contesti personali che sociali</w:t>
            </w:r>
          </w:p>
          <w:p w14:paraId="7FC39845" w14:textId="77777777" w:rsidR="00B8601A" w:rsidRPr="00D17A8C" w:rsidRDefault="00B8601A" w:rsidP="00526F16">
            <w:pPr>
              <w:shd w:val="clear" w:color="auto" w:fill="FFFFFF"/>
              <w:spacing w:before="100" w:beforeAutospacing="1" w:after="100" w:afterAutospacing="1"/>
              <w:rPr>
                <w:rFonts w:ascii="Times New Roman" w:eastAsia="Times New Roman" w:hAnsi="Times New Roman" w:cs="Times New Roman"/>
              </w:rPr>
            </w:pPr>
            <w:r w:rsidRPr="00D17A8C">
              <w:rPr>
                <w:rFonts w:ascii="Times New Roman" w:eastAsia="Times New Roman" w:hAnsi="Times New Roman" w:cs="Times New Roman"/>
              </w:rPr>
              <w:t xml:space="preserve">S3.1 Intenzione di contribuire al bene comune e consapevolezza che gli altri possono avere diverse affiliazioni culturali, </w:t>
            </w:r>
            <w:r w:rsidRPr="00D17A8C">
              <w:rPr>
                <w:rFonts w:ascii="Times New Roman" w:eastAsia="Times New Roman" w:hAnsi="Times New Roman" w:cs="Times New Roman"/>
              </w:rPr>
              <w:lastRenderedPageBreak/>
              <w:t>background, credenze, valori, opinioni o circostanze personali</w:t>
            </w:r>
          </w:p>
          <w:p w14:paraId="0DB5993D" w14:textId="77777777" w:rsidR="00B8601A" w:rsidRPr="00FF7532" w:rsidRDefault="00B8601A" w:rsidP="00526F16">
            <w:pPr>
              <w:rPr>
                <w:rFonts w:ascii="Times New Roman" w:eastAsia="Times New Roman" w:hAnsi="Times New Roman" w:cs="Times New Roman"/>
                <w:sz w:val="22"/>
                <w:szCs w:val="22"/>
              </w:rPr>
            </w:pPr>
            <w:r w:rsidRPr="00D17A8C">
              <w:rPr>
                <w:rFonts w:ascii="Times New Roman" w:eastAsia="Times New Roman" w:hAnsi="Times New Roman" w:cs="Times New Roman"/>
              </w:rPr>
              <w:t>S3.2 Comprendere l'importanza della fiducia, del rispetto della dignità umana e dell'uguaglianza, affrontare i conflitti e negoziare i disaccordi per costruire e sosten</w:t>
            </w:r>
            <w:r>
              <w:rPr>
                <w:rFonts w:ascii="Times New Roman" w:eastAsia="Times New Roman" w:hAnsi="Times New Roman" w:cs="Times New Roman"/>
              </w:rPr>
              <w:t>ere relazioni eque e rispettose</w:t>
            </w:r>
          </w:p>
        </w:tc>
      </w:tr>
    </w:tbl>
    <w:p w14:paraId="71A4CD7A" w14:textId="5A6BA3DA" w:rsidR="00FF7532" w:rsidRDefault="00FF7532"/>
    <w:p w14:paraId="6E79B6A3" w14:textId="4E608041" w:rsidR="00FF7532" w:rsidRDefault="00FF7532"/>
    <w:p w14:paraId="67250CF6" w14:textId="136F20EC" w:rsidR="00FF7532" w:rsidRDefault="00FF7532"/>
    <w:p w14:paraId="48256636" w14:textId="77777777" w:rsidR="007677D5" w:rsidRPr="00CD05B3" w:rsidRDefault="007677D5">
      <w:pPr>
        <w:pageBreakBefore/>
        <w:suppressAutoHyphens w:val="0"/>
      </w:pPr>
    </w:p>
    <w:p w14:paraId="5DCEFE2E" w14:textId="77777777" w:rsidR="007677D5" w:rsidRPr="00CD05B3" w:rsidRDefault="007677D5">
      <w:pPr>
        <w:pStyle w:val="Intestazione3"/>
        <w:rPr>
          <w:b/>
          <w:caps/>
          <w:sz w:val="24"/>
        </w:rPr>
      </w:pPr>
    </w:p>
    <w:p w14:paraId="68FA1F5F" w14:textId="77777777" w:rsidR="007677D5" w:rsidRPr="00CD05B3" w:rsidRDefault="007677D5">
      <w:pPr>
        <w:pStyle w:val="Intestazione3"/>
        <w:rPr>
          <w:b/>
          <w:caps/>
          <w:sz w:val="24"/>
        </w:rPr>
      </w:pPr>
    </w:p>
    <w:p w14:paraId="5E927898" w14:textId="77777777" w:rsidR="007677D5" w:rsidRPr="00CD05B3" w:rsidRDefault="007677D5">
      <w:pPr>
        <w:pStyle w:val="Intestazione3"/>
        <w:rPr>
          <w:b/>
          <w:caps/>
          <w:sz w:val="24"/>
        </w:rPr>
      </w:pPr>
    </w:p>
    <w:p w14:paraId="34294D70" w14:textId="77777777" w:rsidR="007677D5" w:rsidRPr="00CD05B3" w:rsidRDefault="007677D5">
      <w:pPr>
        <w:pStyle w:val="Intestazione3"/>
        <w:rPr>
          <w:b/>
          <w:caps/>
          <w:sz w:val="24"/>
        </w:rPr>
      </w:pPr>
    </w:p>
    <w:p w14:paraId="2F8CA2F2" w14:textId="690E3A9F" w:rsidR="007677D5" w:rsidRDefault="007677D5">
      <w:pPr>
        <w:pStyle w:val="Intestazione3"/>
        <w:rPr>
          <w:b/>
          <w:caps/>
          <w:sz w:val="24"/>
        </w:rPr>
      </w:pPr>
    </w:p>
    <w:p w14:paraId="61EBC2D2" w14:textId="2C9DE30F" w:rsidR="007216B0" w:rsidRDefault="007216B0" w:rsidP="007216B0">
      <w:pPr>
        <w:pStyle w:val="Corpotesto"/>
      </w:pPr>
    </w:p>
    <w:p w14:paraId="401C7816" w14:textId="1F37C254" w:rsidR="007216B0" w:rsidRDefault="007216B0" w:rsidP="007216B0">
      <w:pPr>
        <w:pStyle w:val="Corpotesto"/>
      </w:pPr>
    </w:p>
    <w:p w14:paraId="3926DE4B" w14:textId="232AAB8E" w:rsidR="007216B0" w:rsidRDefault="007216B0" w:rsidP="007216B0">
      <w:pPr>
        <w:pStyle w:val="Corpotesto"/>
      </w:pPr>
    </w:p>
    <w:p w14:paraId="370424ED" w14:textId="350976BC" w:rsidR="007216B0" w:rsidRDefault="007216B0" w:rsidP="007216B0">
      <w:pPr>
        <w:pStyle w:val="Corpotesto"/>
      </w:pPr>
    </w:p>
    <w:p w14:paraId="471CCD95" w14:textId="3707AB51" w:rsidR="007216B0" w:rsidRDefault="007216B0" w:rsidP="007216B0">
      <w:pPr>
        <w:pStyle w:val="Corpotesto"/>
      </w:pPr>
    </w:p>
    <w:p w14:paraId="3C440244" w14:textId="77777777" w:rsidR="007216B0" w:rsidRPr="007216B0" w:rsidRDefault="007216B0" w:rsidP="007216B0">
      <w:pPr>
        <w:pStyle w:val="Corpotesto"/>
      </w:pPr>
    </w:p>
    <w:p w14:paraId="4153EEE9" w14:textId="77777777" w:rsidR="007677D5" w:rsidRPr="00CD05B3" w:rsidRDefault="007677D5">
      <w:pPr>
        <w:pStyle w:val="Intestazione3"/>
        <w:rPr>
          <w:b/>
          <w:caps/>
          <w:sz w:val="24"/>
        </w:rPr>
      </w:pPr>
    </w:p>
    <w:p w14:paraId="4C01480C" w14:textId="77777777" w:rsidR="007677D5" w:rsidRPr="00CD05B3" w:rsidRDefault="007677D5">
      <w:pPr>
        <w:pStyle w:val="Intestazione3"/>
        <w:rPr>
          <w:b/>
          <w:caps/>
          <w:sz w:val="24"/>
        </w:rPr>
      </w:pPr>
    </w:p>
    <w:p w14:paraId="6835C14F" w14:textId="77777777" w:rsidR="0061370E" w:rsidRPr="00783F58" w:rsidRDefault="0061370E" w:rsidP="0061370E">
      <w:pPr>
        <w:pStyle w:val="Intestazione3"/>
        <w:rPr>
          <w:b/>
          <w:caps/>
          <w:szCs w:val="28"/>
        </w:rPr>
      </w:pPr>
      <w:r w:rsidRPr="00783F58">
        <w:rPr>
          <w:b/>
          <w:caps/>
          <w:szCs w:val="28"/>
        </w:rPr>
        <w:t xml:space="preserve">Seconda parte </w:t>
      </w:r>
    </w:p>
    <w:p w14:paraId="7145E271" w14:textId="77777777" w:rsidR="0061370E" w:rsidRPr="00783F58" w:rsidRDefault="0061370E" w:rsidP="0061370E">
      <w:pPr>
        <w:pStyle w:val="Pidipagina"/>
        <w:jc w:val="center"/>
        <w:rPr>
          <w:b/>
          <w:caps/>
          <w:color w:val="000000"/>
          <w:sz w:val="28"/>
          <w:szCs w:val="28"/>
        </w:rPr>
      </w:pPr>
      <w:r w:rsidRPr="00783F58">
        <w:rPr>
          <w:b/>
          <w:caps/>
          <w:color w:val="000000"/>
          <w:sz w:val="28"/>
          <w:szCs w:val="28"/>
        </w:rPr>
        <w:t>schede analitiche e programmi svolti</w:t>
      </w:r>
    </w:p>
    <w:p w14:paraId="091537CD" w14:textId="77777777" w:rsidR="007677D5" w:rsidRPr="00CD05B3" w:rsidRDefault="007677D5">
      <w:pPr>
        <w:pStyle w:val="Intestazione3"/>
        <w:rPr>
          <w:b/>
          <w:caps/>
          <w:sz w:val="24"/>
        </w:rPr>
      </w:pPr>
    </w:p>
    <w:p w14:paraId="0E0A57BE" w14:textId="77777777" w:rsidR="007677D5" w:rsidRPr="00CD05B3" w:rsidRDefault="007677D5">
      <w:pPr>
        <w:pStyle w:val="Intestazione3"/>
        <w:rPr>
          <w:b/>
          <w:caps/>
          <w:sz w:val="24"/>
        </w:rPr>
      </w:pPr>
    </w:p>
    <w:p w14:paraId="3DD4C434" w14:textId="77777777" w:rsidR="007677D5" w:rsidRPr="00CD05B3" w:rsidRDefault="007677D5">
      <w:pPr>
        <w:pStyle w:val="Intestazione3"/>
        <w:rPr>
          <w:b/>
          <w:caps/>
          <w:sz w:val="24"/>
        </w:rPr>
      </w:pPr>
    </w:p>
    <w:p w14:paraId="2677D0DD" w14:textId="77777777" w:rsidR="007677D5" w:rsidRPr="00CD05B3" w:rsidRDefault="007677D5">
      <w:pPr>
        <w:pStyle w:val="Intestazione3"/>
        <w:rPr>
          <w:b/>
          <w:caps/>
          <w:sz w:val="24"/>
        </w:rPr>
      </w:pPr>
    </w:p>
    <w:p w14:paraId="5D947D2F" w14:textId="77777777" w:rsidR="007677D5" w:rsidRPr="00CD05B3" w:rsidRDefault="007677D5">
      <w:pPr>
        <w:pStyle w:val="Intestazione3"/>
        <w:rPr>
          <w:b/>
          <w:caps/>
          <w:sz w:val="24"/>
        </w:rPr>
      </w:pPr>
    </w:p>
    <w:p w14:paraId="2493582E" w14:textId="77777777" w:rsidR="007677D5" w:rsidRPr="00CD05B3" w:rsidRDefault="007677D5">
      <w:pPr>
        <w:pStyle w:val="Intestazione3"/>
        <w:rPr>
          <w:b/>
          <w:caps/>
          <w:sz w:val="24"/>
        </w:rPr>
      </w:pPr>
    </w:p>
    <w:p w14:paraId="43AAA9F6" w14:textId="77777777" w:rsidR="007677D5" w:rsidRPr="00CD05B3" w:rsidRDefault="007677D5">
      <w:pPr>
        <w:pStyle w:val="Intestazione3"/>
        <w:rPr>
          <w:b/>
          <w:caps/>
          <w:sz w:val="24"/>
        </w:rPr>
      </w:pPr>
    </w:p>
    <w:p w14:paraId="054726A0" w14:textId="77777777" w:rsidR="007677D5" w:rsidRPr="00CD05B3" w:rsidRDefault="007677D5">
      <w:pPr>
        <w:pStyle w:val="Intestazione3"/>
        <w:rPr>
          <w:b/>
          <w:caps/>
          <w:sz w:val="24"/>
        </w:rPr>
      </w:pPr>
    </w:p>
    <w:p w14:paraId="15A17CF4" w14:textId="77777777" w:rsidR="007677D5" w:rsidRPr="00CD05B3" w:rsidRDefault="007677D5">
      <w:pPr>
        <w:pStyle w:val="Intestazione3"/>
        <w:rPr>
          <w:b/>
          <w:caps/>
          <w:sz w:val="24"/>
        </w:rPr>
      </w:pPr>
    </w:p>
    <w:p w14:paraId="6F435249" w14:textId="77777777" w:rsidR="007677D5" w:rsidRPr="00CD05B3" w:rsidRDefault="007677D5">
      <w:pPr>
        <w:pStyle w:val="Intestazione3"/>
        <w:rPr>
          <w:b/>
          <w:caps/>
          <w:sz w:val="24"/>
        </w:rPr>
      </w:pPr>
    </w:p>
    <w:p w14:paraId="04B8BCD3" w14:textId="77777777" w:rsidR="007677D5" w:rsidRPr="00CD05B3" w:rsidRDefault="007677D5">
      <w:pPr>
        <w:pageBreakBefore/>
        <w:jc w:val="center"/>
      </w:pPr>
    </w:p>
    <w:p w14:paraId="3E309955" w14:textId="77777777" w:rsidR="007677D5" w:rsidRPr="00CD05B3" w:rsidRDefault="007677D5">
      <w:pPr>
        <w:pStyle w:val="Stile"/>
        <w:jc w:val="both"/>
      </w:pPr>
    </w:p>
    <w:p w14:paraId="697731EF" w14:textId="77777777" w:rsidR="007677D5" w:rsidRPr="00CD05B3" w:rsidRDefault="007677D5">
      <w:pPr>
        <w:pStyle w:val="Stile"/>
        <w:jc w:val="both"/>
      </w:pPr>
    </w:p>
    <w:p w14:paraId="1CC398C9" w14:textId="1817BB41" w:rsidR="007677D5" w:rsidRDefault="007677D5">
      <w:pPr>
        <w:pStyle w:val="Stile"/>
        <w:jc w:val="both"/>
      </w:pPr>
    </w:p>
    <w:p w14:paraId="61776A34" w14:textId="3D323292" w:rsidR="007216B0" w:rsidRDefault="007216B0">
      <w:pPr>
        <w:pStyle w:val="Stile"/>
        <w:jc w:val="both"/>
      </w:pPr>
    </w:p>
    <w:p w14:paraId="49CAD12C" w14:textId="04C75F6D" w:rsidR="007216B0" w:rsidRDefault="007216B0">
      <w:pPr>
        <w:pStyle w:val="Stile"/>
        <w:jc w:val="both"/>
      </w:pPr>
    </w:p>
    <w:p w14:paraId="6FA49549" w14:textId="77777777" w:rsidR="007216B0" w:rsidRPr="00CD05B3" w:rsidRDefault="007216B0">
      <w:pPr>
        <w:pStyle w:val="Stile"/>
        <w:jc w:val="both"/>
      </w:pPr>
    </w:p>
    <w:p w14:paraId="16C90D45" w14:textId="77777777" w:rsidR="007677D5" w:rsidRPr="00CD05B3" w:rsidRDefault="007677D5">
      <w:pPr>
        <w:pStyle w:val="Stile"/>
        <w:jc w:val="both"/>
      </w:pPr>
    </w:p>
    <w:p w14:paraId="3A0ED706" w14:textId="77777777" w:rsidR="007677D5" w:rsidRPr="00CD05B3" w:rsidRDefault="007677D5">
      <w:pPr>
        <w:pStyle w:val="Stile"/>
        <w:jc w:val="both"/>
      </w:pPr>
    </w:p>
    <w:p w14:paraId="665BDB8B" w14:textId="77777777" w:rsidR="007677D5" w:rsidRPr="00CD05B3" w:rsidRDefault="007677D5">
      <w:pPr>
        <w:pStyle w:val="Stile"/>
        <w:jc w:val="both"/>
      </w:pPr>
    </w:p>
    <w:p w14:paraId="6D023F95" w14:textId="77777777" w:rsidR="007677D5" w:rsidRPr="00CD05B3" w:rsidRDefault="007677D5">
      <w:pPr>
        <w:pStyle w:val="Stile"/>
        <w:jc w:val="both"/>
      </w:pPr>
    </w:p>
    <w:p w14:paraId="0A4E1A0A" w14:textId="77777777" w:rsidR="0061370E" w:rsidRPr="00783F58" w:rsidRDefault="0061370E" w:rsidP="0061370E">
      <w:pPr>
        <w:pStyle w:val="Stile"/>
        <w:jc w:val="center"/>
        <w:rPr>
          <w:rStyle w:val="TitoloCarattere"/>
          <w:rFonts w:eastAsia="Batang"/>
          <w:b/>
          <w:caps/>
          <w:szCs w:val="28"/>
        </w:rPr>
      </w:pPr>
      <w:r w:rsidRPr="00783F58">
        <w:rPr>
          <w:rStyle w:val="TitoloCarattere"/>
          <w:rFonts w:eastAsia="Batang"/>
          <w:b/>
          <w:caps/>
          <w:szCs w:val="28"/>
        </w:rPr>
        <w:t>TERZa Parte</w:t>
      </w:r>
    </w:p>
    <w:p w14:paraId="71499C1D" w14:textId="77777777" w:rsidR="0061370E" w:rsidRPr="00783F58" w:rsidRDefault="0061370E" w:rsidP="0061370E">
      <w:pPr>
        <w:pStyle w:val="Stile"/>
        <w:jc w:val="center"/>
        <w:rPr>
          <w:b/>
          <w:i/>
          <w:color w:val="000000"/>
          <w:sz w:val="28"/>
          <w:szCs w:val="28"/>
        </w:rPr>
      </w:pPr>
      <w:r w:rsidRPr="00783F58">
        <w:rPr>
          <w:rStyle w:val="TitoloCarattere"/>
          <w:rFonts w:eastAsia="Batang"/>
          <w:b/>
          <w:caps/>
          <w:szCs w:val="28"/>
        </w:rPr>
        <w:t>Allegati</w:t>
      </w:r>
    </w:p>
    <w:p w14:paraId="2FF7045D" w14:textId="77777777" w:rsidR="007677D5" w:rsidRPr="00CD05B3" w:rsidRDefault="007677D5" w:rsidP="0061370E">
      <w:pPr>
        <w:pStyle w:val="Stile"/>
        <w:jc w:val="center"/>
      </w:pPr>
    </w:p>
    <w:p w14:paraId="326F3921" w14:textId="77777777" w:rsidR="007677D5" w:rsidRPr="00CD05B3" w:rsidRDefault="007677D5">
      <w:pPr>
        <w:pStyle w:val="Stile"/>
        <w:jc w:val="both"/>
      </w:pPr>
    </w:p>
    <w:p w14:paraId="6FEF7C8E" w14:textId="77777777" w:rsidR="007677D5" w:rsidRPr="00CD05B3" w:rsidRDefault="007677D5">
      <w:pPr>
        <w:pStyle w:val="Pidipagina"/>
        <w:rPr>
          <w:b/>
          <w:i/>
          <w:color w:val="000000"/>
        </w:rPr>
      </w:pPr>
    </w:p>
    <w:p w14:paraId="518A3E0F" w14:textId="3BDDBB58" w:rsidR="007677D5" w:rsidRDefault="007677D5" w:rsidP="00AF7735">
      <w:pPr>
        <w:pStyle w:val="Pidipagina"/>
        <w:numPr>
          <w:ilvl w:val="0"/>
          <w:numId w:val="1"/>
        </w:numPr>
        <w:rPr>
          <w:b/>
          <w:i/>
          <w:color w:val="000000"/>
        </w:rPr>
      </w:pPr>
      <w:r w:rsidRPr="00CD05B3">
        <w:rPr>
          <w:b/>
          <w:i/>
          <w:color w:val="000000"/>
        </w:rPr>
        <w:t>Griglia di valutazione degli apprendimenti</w:t>
      </w:r>
    </w:p>
    <w:p w14:paraId="166111F0" w14:textId="77777777" w:rsidR="00153A42" w:rsidRPr="00153A42" w:rsidRDefault="00153A42" w:rsidP="00153A42">
      <w:pPr>
        <w:pStyle w:val="Pidipagina"/>
        <w:numPr>
          <w:ilvl w:val="0"/>
          <w:numId w:val="1"/>
        </w:numPr>
        <w:rPr>
          <w:b/>
          <w:i/>
          <w:color w:val="000000"/>
        </w:rPr>
      </w:pPr>
      <w:r w:rsidRPr="00153A42">
        <w:rPr>
          <w:b/>
          <w:i/>
          <w:color w:val="000000"/>
        </w:rPr>
        <w:t>Griglia di valutazione del comportamento</w:t>
      </w:r>
    </w:p>
    <w:p w14:paraId="3F7BA3A2" w14:textId="77777777" w:rsidR="00087411" w:rsidRPr="00D315EE" w:rsidRDefault="00E90FBF" w:rsidP="00AF7735">
      <w:pPr>
        <w:pStyle w:val="Pidipagina"/>
        <w:numPr>
          <w:ilvl w:val="0"/>
          <w:numId w:val="1"/>
        </w:numPr>
        <w:rPr>
          <w:b/>
          <w:i/>
          <w:color w:val="000000"/>
        </w:rPr>
      </w:pPr>
      <w:r w:rsidRPr="00CD05B3">
        <w:rPr>
          <w:b/>
          <w:i/>
          <w:color w:val="000000"/>
        </w:rPr>
        <w:t>Tabella di attribuzione del credito scolastico</w:t>
      </w:r>
    </w:p>
    <w:p w14:paraId="0541640F" w14:textId="77777777" w:rsidR="007677D5" w:rsidRPr="001C612C" w:rsidRDefault="007677D5" w:rsidP="00AF7735">
      <w:pPr>
        <w:pStyle w:val="Pidipagina"/>
        <w:numPr>
          <w:ilvl w:val="0"/>
          <w:numId w:val="1"/>
        </w:numPr>
        <w:rPr>
          <w:b/>
          <w:i/>
          <w:color w:val="000000"/>
        </w:rPr>
      </w:pPr>
      <w:r w:rsidRPr="001C612C">
        <w:rPr>
          <w:b/>
          <w:i/>
          <w:color w:val="000000"/>
        </w:rPr>
        <w:t xml:space="preserve">Criteri di Attribuzione del credito </w:t>
      </w:r>
      <w:r w:rsidR="00770CD0" w:rsidRPr="001C612C">
        <w:rPr>
          <w:b/>
          <w:i/>
          <w:color w:val="000000"/>
        </w:rPr>
        <w:t>scolastico con allegata scheda</w:t>
      </w:r>
    </w:p>
    <w:p w14:paraId="38A83DA2" w14:textId="77777777" w:rsidR="00D62F8F" w:rsidRDefault="00D62F8F" w:rsidP="00AF7735">
      <w:pPr>
        <w:pStyle w:val="Pidipagina"/>
        <w:numPr>
          <w:ilvl w:val="0"/>
          <w:numId w:val="1"/>
        </w:numPr>
        <w:rPr>
          <w:b/>
          <w:i/>
          <w:color w:val="000000"/>
        </w:rPr>
      </w:pPr>
      <w:r w:rsidRPr="00783F58">
        <w:rPr>
          <w:b/>
          <w:i/>
          <w:color w:val="000000"/>
        </w:rPr>
        <w:t>Griglia di valutazione della prova orale</w:t>
      </w:r>
      <w:r w:rsidR="00E13600">
        <w:rPr>
          <w:b/>
          <w:i/>
          <w:color w:val="000000"/>
        </w:rPr>
        <w:t xml:space="preserve"> – allegato </w:t>
      </w:r>
      <w:r w:rsidR="009E7124">
        <w:rPr>
          <w:b/>
          <w:i/>
          <w:color w:val="000000"/>
        </w:rPr>
        <w:t>A</w:t>
      </w:r>
    </w:p>
    <w:p w14:paraId="295153CF" w14:textId="77777777" w:rsidR="009E7124" w:rsidRDefault="009E7124" w:rsidP="00AF7735">
      <w:pPr>
        <w:pStyle w:val="Pidipagina"/>
        <w:numPr>
          <w:ilvl w:val="0"/>
          <w:numId w:val="1"/>
        </w:numPr>
        <w:rPr>
          <w:b/>
          <w:i/>
          <w:color w:val="000000"/>
        </w:rPr>
      </w:pPr>
      <w:r w:rsidRPr="00783F58">
        <w:rPr>
          <w:b/>
          <w:i/>
          <w:color w:val="000000"/>
        </w:rPr>
        <w:t xml:space="preserve">Griglia di valutazione della </w:t>
      </w:r>
      <w:r>
        <w:rPr>
          <w:b/>
          <w:i/>
          <w:color w:val="000000"/>
        </w:rPr>
        <w:t xml:space="preserve">I </w:t>
      </w:r>
      <w:r w:rsidRPr="00783F58">
        <w:rPr>
          <w:b/>
          <w:i/>
          <w:color w:val="000000"/>
        </w:rPr>
        <w:t xml:space="preserve">prova </w:t>
      </w:r>
      <w:r>
        <w:rPr>
          <w:b/>
          <w:i/>
          <w:color w:val="000000"/>
        </w:rPr>
        <w:t>scritta – tipologia a</w:t>
      </w:r>
    </w:p>
    <w:p w14:paraId="3008EB84" w14:textId="77777777" w:rsidR="009E7124" w:rsidRDefault="009E7124" w:rsidP="00AF7735">
      <w:pPr>
        <w:pStyle w:val="Pidipagina"/>
        <w:numPr>
          <w:ilvl w:val="0"/>
          <w:numId w:val="1"/>
        </w:numPr>
        <w:rPr>
          <w:b/>
          <w:i/>
          <w:color w:val="000000"/>
        </w:rPr>
      </w:pPr>
      <w:r w:rsidRPr="00783F58">
        <w:rPr>
          <w:b/>
          <w:i/>
          <w:color w:val="000000"/>
        </w:rPr>
        <w:t xml:space="preserve">Griglia di valutazione della </w:t>
      </w:r>
      <w:r>
        <w:rPr>
          <w:b/>
          <w:i/>
          <w:color w:val="000000"/>
        </w:rPr>
        <w:t xml:space="preserve">I </w:t>
      </w:r>
      <w:r w:rsidRPr="00783F58">
        <w:rPr>
          <w:b/>
          <w:i/>
          <w:color w:val="000000"/>
        </w:rPr>
        <w:t xml:space="preserve">prova </w:t>
      </w:r>
      <w:r>
        <w:rPr>
          <w:b/>
          <w:i/>
          <w:color w:val="000000"/>
        </w:rPr>
        <w:t>scritta – tipologia b</w:t>
      </w:r>
    </w:p>
    <w:p w14:paraId="613FED16" w14:textId="77777777" w:rsidR="009E7124" w:rsidRDefault="009E7124" w:rsidP="00AF7735">
      <w:pPr>
        <w:pStyle w:val="Pidipagina"/>
        <w:numPr>
          <w:ilvl w:val="0"/>
          <w:numId w:val="1"/>
        </w:numPr>
        <w:rPr>
          <w:b/>
          <w:i/>
          <w:color w:val="000000"/>
        </w:rPr>
      </w:pPr>
      <w:r w:rsidRPr="00783F58">
        <w:rPr>
          <w:b/>
          <w:i/>
          <w:color w:val="000000"/>
        </w:rPr>
        <w:t xml:space="preserve">Griglia di valutazione della </w:t>
      </w:r>
      <w:r>
        <w:rPr>
          <w:b/>
          <w:i/>
          <w:color w:val="000000"/>
        </w:rPr>
        <w:t xml:space="preserve">I </w:t>
      </w:r>
      <w:r w:rsidRPr="00783F58">
        <w:rPr>
          <w:b/>
          <w:i/>
          <w:color w:val="000000"/>
        </w:rPr>
        <w:t xml:space="preserve">prova </w:t>
      </w:r>
      <w:r>
        <w:rPr>
          <w:b/>
          <w:i/>
          <w:color w:val="000000"/>
        </w:rPr>
        <w:t>scritta – tipologia c</w:t>
      </w:r>
    </w:p>
    <w:p w14:paraId="6C773F6E" w14:textId="77777777" w:rsidR="009E7124" w:rsidRDefault="009E7124" w:rsidP="00A77A3D">
      <w:pPr>
        <w:pStyle w:val="Pidipagina"/>
        <w:ind w:left="360"/>
        <w:rPr>
          <w:b/>
          <w:i/>
          <w:color w:val="000000"/>
        </w:rPr>
      </w:pPr>
    </w:p>
    <w:p w14:paraId="6E07AC78" w14:textId="77777777" w:rsidR="008C72E3" w:rsidRDefault="008C72E3" w:rsidP="00A77A3D">
      <w:pPr>
        <w:pStyle w:val="Pidipagina"/>
        <w:ind w:left="360"/>
        <w:rPr>
          <w:b/>
          <w:i/>
          <w:color w:val="000000"/>
        </w:rPr>
      </w:pPr>
    </w:p>
    <w:p w14:paraId="35C94204" w14:textId="77777777" w:rsidR="007677D5" w:rsidRPr="00261FD1" w:rsidRDefault="007677D5">
      <w:pPr>
        <w:pageBreakBefore/>
        <w:suppressAutoHyphens w:val="0"/>
        <w:rPr>
          <w:b/>
          <w:i/>
          <w:color w:val="000000"/>
          <w:sz w:val="2"/>
          <w:szCs w:val="2"/>
        </w:rPr>
      </w:pPr>
    </w:p>
    <w:p w14:paraId="04F67264" w14:textId="77777777" w:rsidR="007677D5" w:rsidRPr="00CD05B3" w:rsidRDefault="007677D5">
      <w:pPr>
        <w:jc w:val="center"/>
      </w:pPr>
      <w:r w:rsidRPr="00CD05B3">
        <w:rPr>
          <w:b/>
          <w:bCs/>
          <w:caps/>
        </w:rPr>
        <w:t>Griglia di valutazione degli apprendimenti</w:t>
      </w:r>
    </w:p>
    <w:p w14:paraId="7D8F1F1F" w14:textId="77777777" w:rsidR="007677D5" w:rsidRPr="00CD05B3" w:rsidRDefault="007677D5"/>
    <w:tbl>
      <w:tblPr>
        <w:tblW w:w="0" w:type="auto"/>
        <w:tblInd w:w="-15" w:type="dxa"/>
        <w:tblLayout w:type="fixed"/>
        <w:tblLook w:val="0000" w:firstRow="0" w:lastRow="0" w:firstColumn="0" w:lastColumn="0" w:noHBand="0" w:noVBand="0"/>
      </w:tblPr>
      <w:tblGrid>
        <w:gridCol w:w="1128"/>
        <w:gridCol w:w="1527"/>
        <w:gridCol w:w="7538"/>
      </w:tblGrid>
      <w:tr w:rsidR="007677D5" w:rsidRPr="00CD05B3" w14:paraId="46998716" w14:textId="77777777">
        <w:tc>
          <w:tcPr>
            <w:tcW w:w="1128" w:type="dxa"/>
            <w:tcBorders>
              <w:top w:val="single" w:sz="4" w:space="0" w:color="000080"/>
              <w:left w:val="single" w:sz="4" w:space="0" w:color="000080"/>
              <w:bottom w:val="single" w:sz="4" w:space="0" w:color="000080"/>
            </w:tcBorders>
            <w:shd w:val="clear" w:color="auto" w:fill="FFFFFF"/>
            <w:vAlign w:val="center"/>
          </w:tcPr>
          <w:p w14:paraId="76A9DC53"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sz w:val="24"/>
                <w:szCs w:val="24"/>
                <w:lang w:eastAsia="it-IT"/>
              </w:rPr>
              <w:t xml:space="preserve">VOTO </w:t>
            </w:r>
          </w:p>
          <w:p w14:paraId="6D7643ED"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bCs/>
                <w:sz w:val="24"/>
                <w:szCs w:val="24"/>
                <w:lang w:eastAsia="it-IT"/>
              </w:rPr>
              <w:t>10</w:t>
            </w:r>
          </w:p>
        </w:tc>
        <w:tc>
          <w:tcPr>
            <w:tcW w:w="1527" w:type="dxa"/>
            <w:tcBorders>
              <w:top w:val="single" w:sz="4" w:space="0" w:color="000080"/>
              <w:left w:val="single" w:sz="4" w:space="0" w:color="000080"/>
              <w:bottom w:val="single" w:sz="4" w:space="0" w:color="000080"/>
            </w:tcBorders>
            <w:shd w:val="clear" w:color="auto" w:fill="FFFFFF"/>
            <w:vAlign w:val="center"/>
          </w:tcPr>
          <w:p w14:paraId="6D18CAF7"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bCs/>
                <w:sz w:val="24"/>
                <w:szCs w:val="24"/>
                <w:lang w:eastAsia="it-IT"/>
              </w:rPr>
              <w:t>eccellente</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B2F46E9" w14:textId="108AEA24"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L’alunno possiede un</w:t>
            </w:r>
            <w:r w:rsidR="0092719C">
              <w:rPr>
                <w:rFonts w:ascii="Times New Roman" w:eastAsia="Times New Roman" w:hAnsi="Times New Roman" w:cs="Times New Roman"/>
                <w:sz w:val="24"/>
                <w:szCs w:val="24"/>
                <w:lang w:eastAsia="it-IT"/>
              </w:rPr>
              <w:t xml:space="preserve">a </w:t>
            </w:r>
            <w:r w:rsidRPr="00CD05B3">
              <w:rPr>
                <w:rFonts w:ascii="Times New Roman" w:eastAsia="Times New Roman" w:hAnsi="Times New Roman" w:cs="Times New Roman"/>
                <w:sz w:val="24"/>
                <w:szCs w:val="24"/>
                <w:lang w:eastAsia="it-IT"/>
              </w:rPr>
              <w:t>completa conoscenza dei contenuti disciplinari che sa organizzare in modo coerente ed organico e su cui riesce a riflettere, a fare collegamenti con altre discipline/saperi, formulare opinioni personali e critiche.</w:t>
            </w:r>
          </w:p>
          <w:p w14:paraId="0FC0491D"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Dimostra di aver sviluppato in modo eccellente le competenze progettate per i diversi percorsi di apprendimento, riuscendo sempre ad essere originale, pienamente autonomo e responsabile nell’eseguire compiti e nel risolvere situazioni problematiche.</w:t>
            </w:r>
          </w:p>
          <w:p w14:paraId="5EC1A9BC" w14:textId="77777777" w:rsidR="007677D5" w:rsidRPr="00CD05B3" w:rsidRDefault="007677D5">
            <w:pPr>
              <w:pStyle w:val="WW-Stilepredefinito"/>
              <w:spacing w:after="0" w:line="240" w:lineRule="auto"/>
              <w:jc w:val="both"/>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sz w:val="24"/>
                <w:szCs w:val="24"/>
                <w:lang w:eastAsia="it-IT"/>
              </w:rPr>
              <w:t xml:space="preserve">Comunica e si esprime sempre correttamente, utilizzando con padronanza i diversi linguaggi specifici. </w:t>
            </w:r>
          </w:p>
        </w:tc>
      </w:tr>
      <w:tr w:rsidR="007677D5" w:rsidRPr="00CD05B3" w14:paraId="06ECB899" w14:textId="77777777">
        <w:tc>
          <w:tcPr>
            <w:tcW w:w="1128" w:type="dxa"/>
            <w:tcBorders>
              <w:top w:val="single" w:sz="4" w:space="0" w:color="000080"/>
              <w:left w:val="single" w:sz="4" w:space="0" w:color="000080"/>
              <w:bottom w:val="single" w:sz="4" w:space="0" w:color="000080"/>
            </w:tcBorders>
            <w:shd w:val="clear" w:color="auto" w:fill="FFFFFF"/>
            <w:vAlign w:val="center"/>
          </w:tcPr>
          <w:p w14:paraId="0AE01F27" w14:textId="77777777" w:rsidR="007677D5" w:rsidRPr="00CD05B3" w:rsidRDefault="007677D5">
            <w:pPr>
              <w:pStyle w:val="WW-Stilepredefinito"/>
              <w:spacing w:after="0" w:line="240" w:lineRule="auto"/>
              <w:jc w:val="center"/>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b/>
                <w:sz w:val="24"/>
                <w:szCs w:val="24"/>
                <w:lang w:eastAsia="it-IT"/>
              </w:rPr>
              <w:t xml:space="preserve">VOTO </w:t>
            </w:r>
          </w:p>
          <w:p w14:paraId="5317CB92" w14:textId="77777777" w:rsidR="007677D5" w:rsidRPr="00CD05B3" w:rsidRDefault="007677D5">
            <w:pPr>
              <w:pStyle w:val="WW-Stilepredefinito"/>
              <w:spacing w:after="0" w:line="240" w:lineRule="auto"/>
              <w:jc w:val="center"/>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b/>
                <w:sz w:val="24"/>
                <w:szCs w:val="24"/>
                <w:lang w:eastAsia="it-IT"/>
              </w:rPr>
              <w:t>9</w:t>
            </w:r>
          </w:p>
        </w:tc>
        <w:tc>
          <w:tcPr>
            <w:tcW w:w="1527" w:type="dxa"/>
            <w:tcBorders>
              <w:top w:val="single" w:sz="4" w:space="0" w:color="000080"/>
              <w:left w:val="single" w:sz="4" w:space="0" w:color="000080"/>
              <w:bottom w:val="single" w:sz="4" w:space="0" w:color="000080"/>
            </w:tcBorders>
            <w:shd w:val="clear" w:color="auto" w:fill="FFFFFF"/>
            <w:vAlign w:val="center"/>
          </w:tcPr>
          <w:p w14:paraId="52E986EA"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sz w:val="24"/>
                <w:szCs w:val="24"/>
                <w:lang w:eastAsia="it-IT"/>
              </w:rPr>
              <w:t>ottimo</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3E9A7E8"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L’alunno possiede un’ottima conoscenza dei contenuti disciplinari, che sa organizzare in modo coerente e su cui riesce a fare anche riflessioni personali e a fare collegamenti con altre discipline/saperi.</w:t>
            </w:r>
          </w:p>
          <w:p w14:paraId="15DB5483"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Dimostra di aver sviluppato in modo eccellente le competenze progettate per i diversi percorsi di apprendimento, riuscendo sempre ad essere autonomo e responsabile nell’eseguire compiti e nel risolvere situazioni problematiche.</w:t>
            </w:r>
          </w:p>
          <w:p w14:paraId="1A45E847" w14:textId="77777777" w:rsidR="007677D5" w:rsidRPr="00CD05B3" w:rsidRDefault="007677D5">
            <w:pPr>
              <w:pStyle w:val="WW-Stilepredefinito"/>
              <w:spacing w:after="0" w:line="240" w:lineRule="auto"/>
              <w:jc w:val="both"/>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sz w:val="24"/>
                <w:szCs w:val="24"/>
                <w:lang w:eastAsia="it-IT"/>
              </w:rPr>
              <w:t xml:space="preserve">Comunica e si esprime sempre correttamente, utilizzando con padronanza i diversi linguaggi specifici. </w:t>
            </w:r>
          </w:p>
        </w:tc>
      </w:tr>
      <w:tr w:rsidR="007677D5" w:rsidRPr="00CD05B3" w14:paraId="3AB1D913" w14:textId="77777777">
        <w:tc>
          <w:tcPr>
            <w:tcW w:w="1128" w:type="dxa"/>
            <w:tcBorders>
              <w:top w:val="single" w:sz="4" w:space="0" w:color="000080"/>
              <w:left w:val="single" w:sz="4" w:space="0" w:color="000080"/>
              <w:bottom w:val="single" w:sz="4" w:space="0" w:color="000080"/>
            </w:tcBorders>
            <w:shd w:val="clear" w:color="auto" w:fill="FFFFFF"/>
            <w:vAlign w:val="center"/>
          </w:tcPr>
          <w:p w14:paraId="42728007"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sz w:val="24"/>
                <w:szCs w:val="24"/>
                <w:lang w:eastAsia="it-IT"/>
              </w:rPr>
              <w:t xml:space="preserve">VOTO </w:t>
            </w:r>
          </w:p>
          <w:p w14:paraId="3DA65A18" w14:textId="77777777" w:rsidR="007677D5" w:rsidRPr="00CD05B3" w:rsidRDefault="007677D5">
            <w:pPr>
              <w:pStyle w:val="WW-Stilepredefinito"/>
              <w:spacing w:after="0" w:line="240" w:lineRule="auto"/>
              <w:jc w:val="center"/>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b/>
                <w:bCs/>
                <w:sz w:val="24"/>
                <w:szCs w:val="24"/>
                <w:lang w:eastAsia="it-IT"/>
              </w:rPr>
              <w:t>8</w:t>
            </w:r>
          </w:p>
        </w:tc>
        <w:tc>
          <w:tcPr>
            <w:tcW w:w="1527" w:type="dxa"/>
            <w:tcBorders>
              <w:top w:val="single" w:sz="4" w:space="0" w:color="000080"/>
              <w:left w:val="single" w:sz="4" w:space="0" w:color="000080"/>
              <w:bottom w:val="single" w:sz="4" w:space="0" w:color="000080"/>
            </w:tcBorders>
            <w:shd w:val="clear" w:color="auto" w:fill="FFFFFF"/>
            <w:vAlign w:val="center"/>
          </w:tcPr>
          <w:p w14:paraId="31DB247C"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sz w:val="24"/>
                <w:szCs w:val="24"/>
                <w:lang w:eastAsia="it-IT"/>
              </w:rPr>
              <w:t>buono</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3F1373C0"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L’alunno possiede una conoscenza approfondita dei contenuti disciplinari, che sa organizzare in modo coerente e su cui riesce anche a fare collegamenti con altre discipline.</w:t>
            </w:r>
          </w:p>
          <w:p w14:paraId="684C6A42"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Dimostra di aver sviluppato le competenze progettate per i diversi percorsi di apprendimento, operando quasi sempre con autonomia e responsabilità.</w:t>
            </w:r>
          </w:p>
          <w:p w14:paraId="56955A30" w14:textId="77777777" w:rsidR="007677D5" w:rsidRPr="00CD05B3" w:rsidRDefault="007677D5">
            <w:pPr>
              <w:pStyle w:val="WW-Stilepredefinito"/>
              <w:spacing w:after="0" w:line="240" w:lineRule="auto"/>
              <w:jc w:val="both"/>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sz w:val="24"/>
                <w:szCs w:val="24"/>
                <w:lang w:eastAsia="it-IT"/>
              </w:rPr>
              <w:t>Comunica e si esprime sempre correttamente, utilizzando con pertinenza i diversi linguaggi specifici.</w:t>
            </w:r>
          </w:p>
        </w:tc>
      </w:tr>
      <w:tr w:rsidR="007677D5" w:rsidRPr="00CD05B3" w14:paraId="2AB20B7C" w14:textId="77777777">
        <w:tc>
          <w:tcPr>
            <w:tcW w:w="1128" w:type="dxa"/>
            <w:tcBorders>
              <w:top w:val="single" w:sz="4" w:space="0" w:color="000080"/>
              <w:left w:val="single" w:sz="4" w:space="0" w:color="000080"/>
              <w:bottom w:val="single" w:sz="4" w:space="0" w:color="000080"/>
            </w:tcBorders>
            <w:shd w:val="clear" w:color="auto" w:fill="FFFFFF"/>
            <w:vAlign w:val="center"/>
          </w:tcPr>
          <w:p w14:paraId="53E18E7C"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sz w:val="24"/>
                <w:szCs w:val="24"/>
                <w:lang w:eastAsia="it-IT"/>
              </w:rPr>
              <w:t xml:space="preserve">VOTO </w:t>
            </w:r>
          </w:p>
          <w:p w14:paraId="0F240A0F" w14:textId="77777777" w:rsidR="007677D5" w:rsidRPr="00CD05B3" w:rsidRDefault="007677D5">
            <w:pPr>
              <w:pStyle w:val="WW-Stilepredefinito"/>
              <w:spacing w:after="0" w:line="240" w:lineRule="auto"/>
              <w:jc w:val="center"/>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b/>
                <w:bCs/>
                <w:sz w:val="24"/>
                <w:szCs w:val="24"/>
                <w:lang w:eastAsia="it-IT"/>
              </w:rPr>
              <w:t>7</w:t>
            </w:r>
          </w:p>
        </w:tc>
        <w:tc>
          <w:tcPr>
            <w:tcW w:w="1527" w:type="dxa"/>
            <w:tcBorders>
              <w:top w:val="single" w:sz="4" w:space="0" w:color="000080"/>
              <w:left w:val="single" w:sz="4" w:space="0" w:color="000080"/>
              <w:bottom w:val="single" w:sz="4" w:space="0" w:color="000080"/>
            </w:tcBorders>
            <w:shd w:val="clear" w:color="auto" w:fill="FFFFFF"/>
            <w:vAlign w:val="center"/>
          </w:tcPr>
          <w:p w14:paraId="74A2A136"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sz w:val="24"/>
                <w:szCs w:val="24"/>
                <w:lang w:eastAsia="it-IT"/>
              </w:rPr>
              <w:t>discreto</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E0F8490"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L’alunno possiede le conoscenze fondamentali dei contenuti disciplinari, che sa anche organizzare in modo coerente, riuscendo spesso a fare collegamenti con altre discipline.</w:t>
            </w:r>
          </w:p>
          <w:p w14:paraId="545D4A2C"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Dimostra di aver sviluppato quasi tutte le competenze progettate per  i diversi percorsi di apprendimento, operando spesso con autonomia e responsabilità</w:t>
            </w:r>
          </w:p>
          <w:p w14:paraId="19F36D3A" w14:textId="77777777" w:rsidR="007677D5" w:rsidRPr="00CD05B3" w:rsidRDefault="007677D5">
            <w:pPr>
              <w:pStyle w:val="WW-Stilepredefinito"/>
              <w:spacing w:after="0" w:line="240" w:lineRule="auto"/>
              <w:jc w:val="both"/>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sz w:val="24"/>
                <w:szCs w:val="24"/>
                <w:lang w:eastAsia="it-IT"/>
              </w:rPr>
              <w:t>Comunica e si esprime in modo chiaro ed ordinato.</w:t>
            </w:r>
          </w:p>
        </w:tc>
      </w:tr>
      <w:tr w:rsidR="007677D5" w:rsidRPr="00CD05B3" w14:paraId="032BDD18" w14:textId="77777777">
        <w:tc>
          <w:tcPr>
            <w:tcW w:w="1128" w:type="dxa"/>
            <w:tcBorders>
              <w:top w:val="single" w:sz="4" w:space="0" w:color="000080"/>
              <w:left w:val="single" w:sz="4" w:space="0" w:color="000080"/>
              <w:bottom w:val="single" w:sz="4" w:space="0" w:color="000080"/>
            </w:tcBorders>
            <w:shd w:val="clear" w:color="auto" w:fill="FFFFFF"/>
            <w:vAlign w:val="center"/>
          </w:tcPr>
          <w:p w14:paraId="0B6F5D7B"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sz w:val="24"/>
                <w:szCs w:val="24"/>
                <w:lang w:eastAsia="it-IT"/>
              </w:rPr>
              <w:t xml:space="preserve">VOTO </w:t>
            </w:r>
          </w:p>
          <w:p w14:paraId="4A61EB75" w14:textId="77777777" w:rsidR="007677D5" w:rsidRPr="00CD05B3" w:rsidRDefault="007677D5">
            <w:pPr>
              <w:pStyle w:val="WW-Stilepredefinito"/>
              <w:spacing w:after="0" w:line="240" w:lineRule="auto"/>
              <w:jc w:val="center"/>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b/>
                <w:bCs/>
                <w:sz w:val="24"/>
                <w:szCs w:val="24"/>
                <w:lang w:eastAsia="it-IT"/>
              </w:rPr>
              <w:t>6</w:t>
            </w:r>
          </w:p>
        </w:tc>
        <w:tc>
          <w:tcPr>
            <w:tcW w:w="1527" w:type="dxa"/>
            <w:tcBorders>
              <w:top w:val="single" w:sz="4" w:space="0" w:color="000080"/>
              <w:left w:val="single" w:sz="4" w:space="0" w:color="000080"/>
              <w:bottom w:val="single" w:sz="4" w:space="0" w:color="000080"/>
            </w:tcBorders>
            <w:shd w:val="clear" w:color="auto" w:fill="FFFFFF"/>
            <w:vAlign w:val="center"/>
          </w:tcPr>
          <w:p w14:paraId="2992D50D"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sz w:val="24"/>
                <w:szCs w:val="24"/>
                <w:lang w:eastAsia="it-IT"/>
              </w:rPr>
              <w:t>sufficiente</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1041CA2"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 xml:space="preserve">L’alunno possiede semplici conoscenze dei contenuti disciplinari essenziali, a cui riesce anche a dare un minimo di organicità. </w:t>
            </w:r>
          </w:p>
          <w:p w14:paraId="15CB1C37" w14:textId="77777777" w:rsidR="007677D5" w:rsidRPr="00CD05B3" w:rsidRDefault="007677D5">
            <w:pPr>
              <w:pStyle w:val="WW-Stilepredefinito"/>
              <w:spacing w:after="0" w:line="240" w:lineRule="auto"/>
              <w:jc w:val="both"/>
              <w:rPr>
                <w:rFonts w:ascii="Times New Roman" w:eastAsia="Times New Roman" w:hAnsi="Times New Roman" w:cs="Times New Roman"/>
                <w:sz w:val="24"/>
                <w:szCs w:val="24"/>
                <w:lang w:eastAsia="it-IT"/>
              </w:rPr>
            </w:pPr>
            <w:r w:rsidRPr="00CD05B3">
              <w:rPr>
                <w:rFonts w:ascii="Times New Roman" w:eastAsia="Times New Roman" w:hAnsi="Times New Roman" w:cs="Times New Roman"/>
                <w:sz w:val="24"/>
                <w:szCs w:val="24"/>
                <w:lang w:eastAsia="it-IT"/>
              </w:rPr>
              <w:t>Dimostra di aver sviluppato alcune delle competenze progettate per  i diversi percorsi di apprendimento, anche se non sempre è autonomo.</w:t>
            </w:r>
          </w:p>
          <w:p w14:paraId="2C0627A6" w14:textId="77777777" w:rsidR="007677D5" w:rsidRPr="00CD05B3" w:rsidRDefault="007677D5">
            <w:pPr>
              <w:pStyle w:val="WW-Stilepredefinito"/>
              <w:spacing w:after="0" w:line="240" w:lineRule="auto"/>
              <w:jc w:val="both"/>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sz w:val="24"/>
                <w:szCs w:val="24"/>
                <w:lang w:eastAsia="it-IT"/>
              </w:rPr>
              <w:t>Comunica e si esprime in modo semplice e abbastanza chiaro.</w:t>
            </w:r>
          </w:p>
        </w:tc>
      </w:tr>
      <w:tr w:rsidR="007677D5" w:rsidRPr="00CD05B3" w14:paraId="4DC8F34E" w14:textId="77777777">
        <w:tc>
          <w:tcPr>
            <w:tcW w:w="1128" w:type="dxa"/>
            <w:tcBorders>
              <w:top w:val="single" w:sz="4" w:space="0" w:color="000080"/>
              <w:left w:val="single" w:sz="4" w:space="0" w:color="000080"/>
              <w:bottom w:val="single" w:sz="4" w:space="0" w:color="000080"/>
            </w:tcBorders>
            <w:shd w:val="clear" w:color="auto" w:fill="FFFFFF"/>
            <w:vAlign w:val="center"/>
          </w:tcPr>
          <w:p w14:paraId="44CD8C04"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sz w:val="24"/>
                <w:szCs w:val="24"/>
                <w:lang w:eastAsia="it-IT"/>
              </w:rPr>
              <w:t xml:space="preserve">VOTO </w:t>
            </w:r>
          </w:p>
          <w:p w14:paraId="1C8150AF"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bCs/>
                <w:sz w:val="24"/>
                <w:szCs w:val="24"/>
                <w:lang w:eastAsia="it-IT"/>
              </w:rPr>
              <w:t>5</w:t>
            </w:r>
          </w:p>
        </w:tc>
        <w:tc>
          <w:tcPr>
            <w:tcW w:w="1527" w:type="dxa"/>
            <w:tcBorders>
              <w:top w:val="single" w:sz="4" w:space="0" w:color="000080"/>
              <w:left w:val="single" w:sz="4" w:space="0" w:color="000080"/>
              <w:bottom w:val="single" w:sz="4" w:space="0" w:color="000080"/>
            </w:tcBorders>
            <w:shd w:val="clear" w:color="auto" w:fill="FFFFFF"/>
            <w:vAlign w:val="center"/>
          </w:tcPr>
          <w:p w14:paraId="2801067E"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bCs/>
                <w:sz w:val="24"/>
                <w:szCs w:val="24"/>
                <w:lang w:eastAsia="it-IT"/>
              </w:rPr>
              <w:t>insufficienza lieve</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4A62DD19" w14:textId="77777777" w:rsidR="007677D5" w:rsidRPr="00CD05B3" w:rsidRDefault="007677D5">
            <w:pPr>
              <w:pStyle w:val="WW-Stilepredefinito"/>
              <w:spacing w:after="0" w:line="240" w:lineRule="auto"/>
              <w:jc w:val="both"/>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sz w:val="24"/>
                <w:szCs w:val="24"/>
                <w:lang w:eastAsia="it-IT"/>
              </w:rPr>
              <w:t>L’alunno possiede non ancora tutte le conoscenze dei contenuti disciplinari, a cui riesce a dare solo una minima organizzazione. Ha fatto registrare pochi progressi nello sviluppo delle competenze e comunica e si esprime in modo non ancora del tutto chiaro ed organico.</w:t>
            </w:r>
          </w:p>
        </w:tc>
      </w:tr>
      <w:tr w:rsidR="007677D5" w:rsidRPr="00CD05B3" w14:paraId="7D530EC8" w14:textId="77777777">
        <w:tc>
          <w:tcPr>
            <w:tcW w:w="1128" w:type="dxa"/>
            <w:tcBorders>
              <w:top w:val="single" w:sz="4" w:space="0" w:color="000080"/>
              <w:left w:val="single" w:sz="4" w:space="0" w:color="000080"/>
              <w:bottom w:val="single" w:sz="4" w:space="0" w:color="000080"/>
            </w:tcBorders>
            <w:shd w:val="clear" w:color="auto" w:fill="FFFFFF"/>
            <w:vAlign w:val="center"/>
          </w:tcPr>
          <w:p w14:paraId="312ACE67"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bCs/>
                <w:sz w:val="24"/>
                <w:szCs w:val="24"/>
                <w:lang w:eastAsia="it-IT"/>
              </w:rPr>
              <w:t xml:space="preserve">VOTO </w:t>
            </w:r>
          </w:p>
          <w:p w14:paraId="523D21CE"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bCs/>
                <w:sz w:val="24"/>
                <w:szCs w:val="24"/>
                <w:lang w:eastAsia="it-IT"/>
              </w:rPr>
              <w:t>4</w:t>
            </w:r>
          </w:p>
        </w:tc>
        <w:tc>
          <w:tcPr>
            <w:tcW w:w="1527" w:type="dxa"/>
            <w:tcBorders>
              <w:top w:val="single" w:sz="4" w:space="0" w:color="000080"/>
              <w:left w:val="single" w:sz="4" w:space="0" w:color="000080"/>
              <w:bottom w:val="single" w:sz="4" w:space="0" w:color="000080"/>
            </w:tcBorders>
            <w:shd w:val="clear" w:color="auto" w:fill="FFFFFF"/>
            <w:vAlign w:val="center"/>
          </w:tcPr>
          <w:p w14:paraId="0E46B441"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bCs/>
                <w:sz w:val="24"/>
                <w:szCs w:val="24"/>
                <w:lang w:eastAsia="it-IT"/>
              </w:rPr>
              <w:t>grave insufficienza</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497DE1FA" w14:textId="77777777" w:rsidR="007677D5" w:rsidRPr="00CD05B3" w:rsidRDefault="007677D5">
            <w:pPr>
              <w:pStyle w:val="WW-Stilepredefinito"/>
              <w:spacing w:after="0" w:line="240" w:lineRule="auto"/>
              <w:jc w:val="both"/>
              <w:rPr>
                <w:rFonts w:ascii="Times New Roman" w:eastAsia="Times New Roman" w:hAnsi="Times New Roman" w:cs="Times New Roman"/>
                <w:b/>
                <w:sz w:val="24"/>
                <w:szCs w:val="24"/>
                <w:lang w:eastAsia="it-IT"/>
              </w:rPr>
            </w:pPr>
            <w:r w:rsidRPr="00CD05B3">
              <w:rPr>
                <w:rFonts w:ascii="Times New Roman" w:eastAsia="Times New Roman" w:hAnsi="Times New Roman" w:cs="Times New Roman"/>
                <w:sz w:val="24"/>
                <w:szCs w:val="24"/>
                <w:lang w:eastAsia="it-IT"/>
              </w:rPr>
              <w:t>L’alunno possiede solo alcune delle conoscenze minime dei contenuti disciplinari. Ha fatto registrare qualche minimo progresso nello sviluppo delle competenze e si esprime ancora in modo non del tutto articolato.</w:t>
            </w:r>
          </w:p>
        </w:tc>
      </w:tr>
      <w:tr w:rsidR="007677D5" w:rsidRPr="00CD05B3" w14:paraId="42B667A7" w14:textId="77777777">
        <w:tc>
          <w:tcPr>
            <w:tcW w:w="1128" w:type="dxa"/>
            <w:tcBorders>
              <w:top w:val="single" w:sz="4" w:space="0" w:color="000080"/>
              <w:left w:val="single" w:sz="4" w:space="0" w:color="000080"/>
              <w:bottom w:val="single" w:sz="4" w:space="0" w:color="000080"/>
            </w:tcBorders>
            <w:shd w:val="clear" w:color="auto" w:fill="FFFFFF"/>
            <w:vAlign w:val="center"/>
          </w:tcPr>
          <w:p w14:paraId="766AFC20"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sz w:val="24"/>
                <w:szCs w:val="24"/>
                <w:lang w:eastAsia="it-IT"/>
              </w:rPr>
              <w:t xml:space="preserve">VOTO </w:t>
            </w:r>
          </w:p>
          <w:p w14:paraId="01574001" w14:textId="77777777" w:rsidR="007677D5" w:rsidRPr="00CD05B3" w:rsidRDefault="007677D5">
            <w:pPr>
              <w:pStyle w:val="WW-Stilepredefinito"/>
              <w:spacing w:after="0" w:line="240" w:lineRule="auto"/>
              <w:jc w:val="center"/>
              <w:rPr>
                <w:rFonts w:ascii="Times New Roman" w:eastAsia="Times New Roman" w:hAnsi="Times New Roman" w:cs="Times New Roman"/>
                <w:b/>
                <w:bCs/>
                <w:sz w:val="24"/>
                <w:szCs w:val="24"/>
                <w:lang w:eastAsia="it-IT"/>
              </w:rPr>
            </w:pPr>
            <w:r w:rsidRPr="00CD05B3">
              <w:rPr>
                <w:rFonts w:ascii="Times New Roman" w:eastAsia="Times New Roman" w:hAnsi="Times New Roman" w:cs="Times New Roman"/>
                <w:b/>
                <w:bCs/>
                <w:sz w:val="24"/>
                <w:szCs w:val="24"/>
                <w:lang w:eastAsia="it-IT"/>
              </w:rPr>
              <w:t>3-1</w:t>
            </w:r>
          </w:p>
        </w:tc>
        <w:tc>
          <w:tcPr>
            <w:tcW w:w="1527" w:type="dxa"/>
            <w:tcBorders>
              <w:top w:val="single" w:sz="4" w:space="0" w:color="000080"/>
              <w:left w:val="single" w:sz="4" w:space="0" w:color="000080"/>
              <w:bottom w:val="single" w:sz="4" w:space="0" w:color="000080"/>
            </w:tcBorders>
            <w:shd w:val="clear" w:color="auto" w:fill="FFFFFF"/>
            <w:vAlign w:val="center"/>
          </w:tcPr>
          <w:p w14:paraId="0B3F1AE4" w14:textId="77777777" w:rsidR="007677D5" w:rsidRPr="00CD05B3" w:rsidRDefault="007677D5">
            <w:pPr>
              <w:pStyle w:val="WW-Stilepredefinito"/>
              <w:spacing w:after="0" w:line="240" w:lineRule="auto"/>
              <w:jc w:val="center"/>
              <w:rPr>
                <w:rFonts w:ascii="Times New Roman" w:eastAsia="Times New Roman" w:hAnsi="Times New Roman" w:cs="Times New Roman"/>
                <w:sz w:val="24"/>
                <w:szCs w:val="24"/>
                <w:lang w:eastAsia="it-IT"/>
              </w:rPr>
            </w:pPr>
            <w:r w:rsidRPr="00CD05B3">
              <w:rPr>
                <w:rFonts w:ascii="Times New Roman" w:eastAsia="Times New Roman" w:hAnsi="Times New Roman" w:cs="Times New Roman"/>
                <w:b/>
                <w:bCs/>
                <w:sz w:val="24"/>
                <w:szCs w:val="24"/>
                <w:lang w:eastAsia="it-IT"/>
              </w:rPr>
              <w:t>insufficienza gravissima</w:t>
            </w:r>
          </w:p>
        </w:tc>
        <w:tc>
          <w:tcPr>
            <w:tcW w:w="753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EF75CF9" w14:textId="77777777" w:rsidR="007677D5" w:rsidRPr="00CD05B3" w:rsidRDefault="007677D5">
            <w:pPr>
              <w:pStyle w:val="WW-Stilepredefinito"/>
              <w:spacing w:after="0" w:line="240" w:lineRule="auto"/>
              <w:jc w:val="both"/>
              <w:rPr>
                <w:rFonts w:ascii="Times New Roman" w:hAnsi="Times New Roman" w:cs="Times New Roman"/>
                <w:b/>
                <w:bCs/>
                <w:caps/>
                <w:sz w:val="24"/>
                <w:szCs w:val="24"/>
              </w:rPr>
            </w:pPr>
            <w:r w:rsidRPr="00CD05B3">
              <w:rPr>
                <w:rFonts w:ascii="Times New Roman" w:eastAsia="Times New Roman" w:hAnsi="Times New Roman" w:cs="Times New Roman"/>
                <w:sz w:val="24"/>
                <w:szCs w:val="24"/>
                <w:lang w:eastAsia="it-IT"/>
              </w:rPr>
              <w:t>L’alunno possiede solo frammentarie conoscenze dei contenuti disciplinari e non ha fatto ancora registrare minimi progressi nello sviluppo delle competenze. Il modo di comunicare ed esprimersi non è ancora chiaro.</w:t>
            </w:r>
          </w:p>
        </w:tc>
      </w:tr>
    </w:tbl>
    <w:p w14:paraId="6AB353C9" w14:textId="77777777" w:rsidR="00693B69" w:rsidRPr="00CD05B3" w:rsidRDefault="00693B69">
      <w:pPr>
        <w:jc w:val="center"/>
        <w:rPr>
          <w:b/>
          <w:bCs/>
          <w:caps/>
        </w:rPr>
      </w:pPr>
    </w:p>
    <w:p w14:paraId="7CA22D91" w14:textId="77777777" w:rsidR="00693B69" w:rsidRDefault="00693B69">
      <w:pPr>
        <w:jc w:val="center"/>
        <w:rPr>
          <w:b/>
          <w:bCs/>
          <w:caps/>
        </w:rPr>
      </w:pPr>
    </w:p>
    <w:p w14:paraId="74BB14ED" w14:textId="77777777" w:rsidR="00783F58" w:rsidRDefault="00783F58">
      <w:pPr>
        <w:jc w:val="center"/>
        <w:rPr>
          <w:b/>
          <w:bCs/>
          <w:caps/>
        </w:rPr>
      </w:pPr>
    </w:p>
    <w:p w14:paraId="481EAEAD" w14:textId="77777777" w:rsidR="00783F58" w:rsidRDefault="00783F58">
      <w:pPr>
        <w:jc w:val="center"/>
        <w:rPr>
          <w:b/>
          <w:bCs/>
          <w:caps/>
        </w:rPr>
      </w:pPr>
    </w:p>
    <w:p w14:paraId="5C1FEFF3" w14:textId="77777777" w:rsidR="00783F58" w:rsidRDefault="00783F58">
      <w:pPr>
        <w:jc w:val="center"/>
        <w:rPr>
          <w:b/>
          <w:bCs/>
          <w:caps/>
        </w:rPr>
      </w:pPr>
    </w:p>
    <w:p w14:paraId="50451398" w14:textId="77777777" w:rsidR="00783F58" w:rsidRDefault="00783F58">
      <w:pPr>
        <w:jc w:val="center"/>
        <w:rPr>
          <w:b/>
          <w:bCs/>
          <w:caps/>
        </w:rPr>
      </w:pPr>
    </w:p>
    <w:p w14:paraId="2BF87D4A" w14:textId="77777777" w:rsidR="00153A42" w:rsidRDefault="00153A42" w:rsidP="00153A42">
      <w:pPr>
        <w:pStyle w:val="Titolo"/>
        <w:jc w:val="center"/>
        <w:rPr>
          <w:sz w:val="20"/>
          <w:szCs w:val="20"/>
        </w:rPr>
      </w:pPr>
    </w:p>
    <w:p w14:paraId="77468AD9" w14:textId="77777777" w:rsidR="00261FD1" w:rsidRDefault="00261FD1" w:rsidP="00153A42">
      <w:pPr>
        <w:jc w:val="center"/>
        <w:rPr>
          <w:b/>
          <w:bCs/>
          <w:caps/>
        </w:rPr>
      </w:pPr>
    </w:p>
    <w:p w14:paraId="63E39D03" w14:textId="42740091" w:rsidR="00153A42" w:rsidRPr="00153A42" w:rsidRDefault="00153A42" w:rsidP="00153A42">
      <w:pPr>
        <w:jc w:val="center"/>
        <w:rPr>
          <w:b/>
          <w:bCs/>
          <w:caps/>
        </w:rPr>
      </w:pPr>
      <w:r w:rsidRPr="00153A42">
        <w:rPr>
          <w:b/>
          <w:bCs/>
          <w:caps/>
        </w:rPr>
        <w:lastRenderedPageBreak/>
        <w:t>Griglia di valutazione del comportamento</w:t>
      </w:r>
    </w:p>
    <w:p w14:paraId="2E0B6F2E" w14:textId="77777777" w:rsidR="00153A42" w:rsidRPr="00612483" w:rsidRDefault="00153A42" w:rsidP="00153A42">
      <w:pPr>
        <w:pStyle w:val="Titolo"/>
        <w:jc w:val="center"/>
        <w:rPr>
          <w:sz w:val="20"/>
          <w:szCs w:val="20"/>
        </w:rPr>
      </w:pPr>
    </w:p>
    <w:tbl>
      <w:tblPr>
        <w:tblStyle w:val="Grigliatabella"/>
        <w:tblW w:w="0" w:type="auto"/>
        <w:tblLayout w:type="fixed"/>
        <w:tblLook w:val="04A0" w:firstRow="1" w:lastRow="0" w:firstColumn="1" w:lastColumn="0" w:noHBand="0" w:noVBand="1"/>
      </w:tblPr>
      <w:tblGrid>
        <w:gridCol w:w="1588"/>
        <w:gridCol w:w="1951"/>
        <w:gridCol w:w="1985"/>
        <w:gridCol w:w="2268"/>
        <w:gridCol w:w="2126"/>
      </w:tblGrid>
      <w:tr w:rsidR="00153A42" w:rsidRPr="00612483" w14:paraId="33B6C08A" w14:textId="77777777" w:rsidTr="00526F16">
        <w:tc>
          <w:tcPr>
            <w:tcW w:w="1588" w:type="dxa"/>
          </w:tcPr>
          <w:p w14:paraId="07B5118E" w14:textId="77777777" w:rsidR="00153A42" w:rsidRPr="00153A42" w:rsidRDefault="00153A42" w:rsidP="00526F16">
            <w:pPr>
              <w:pStyle w:val="Titolo"/>
              <w:jc w:val="center"/>
              <w:rPr>
                <w:rFonts w:ascii="Times New Roman" w:hAnsi="Times New Roman" w:cs="Times New Roman"/>
                <w:b/>
                <w:bCs/>
                <w:spacing w:val="2"/>
                <w:sz w:val="24"/>
              </w:rPr>
            </w:pPr>
            <w:r w:rsidRPr="00153A42">
              <w:rPr>
                <w:rFonts w:ascii="Times New Roman" w:hAnsi="Times New Roman" w:cs="Times New Roman"/>
                <w:b/>
                <w:bCs/>
                <w:spacing w:val="2"/>
                <w:sz w:val="24"/>
              </w:rPr>
              <w:t>voto</w:t>
            </w:r>
          </w:p>
        </w:tc>
        <w:tc>
          <w:tcPr>
            <w:tcW w:w="1951" w:type="dxa"/>
          </w:tcPr>
          <w:p w14:paraId="486F1FE5" w14:textId="77777777" w:rsidR="00153A42" w:rsidRPr="00153A42" w:rsidRDefault="00153A42" w:rsidP="00526F16">
            <w:pPr>
              <w:pStyle w:val="Titolo"/>
              <w:jc w:val="center"/>
              <w:rPr>
                <w:rFonts w:ascii="Times New Roman" w:hAnsi="Times New Roman" w:cs="Times New Roman"/>
                <w:b/>
                <w:bCs/>
                <w:spacing w:val="2"/>
                <w:sz w:val="24"/>
              </w:rPr>
            </w:pPr>
            <w:r w:rsidRPr="00153A42">
              <w:rPr>
                <w:rFonts w:ascii="Times New Roman" w:hAnsi="Times New Roman" w:cs="Times New Roman"/>
                <w:b/>
                <w:bCs/>
                <w:spacing w:val="2"/>
                <w:sz w:val="24"/>
              </w:rPr>
              <w:t>Rispetto dei doveri scolastici</w:t>
            </w:r>
          </w:p>
        </w:tc>
        <w:tc>
          <w:tcPr>
            <w:tcW w:w="1985" w:type="dxa"/>
          </w:tcPr>
          <w:p w14:paraId="6A276D94" w14:textId="77777777" w:rsidR="00153A42" w:rsidRPr="00153A42" w:rsidRDefault="00153A42" w:rsidP="00526F16">
            <w:pPr>
              <w:pStyle w:val="Titolo"/>
              <w:jc w:val="center"/>
              <w:rPr>
                <w:rFonts w:ascii="Times New Roman" w:hAnsi="Times New Roman" w:cs="Times New Roman"/>
                <w:b/>
                <w:bCs/>
                <w:spacing w:val="2"/>
                <w:sz w:val="24"/>
              </w:rPr>
            </w:pPr>
            <w:r w:rsidRPr="00153A42">
              <w:rPr>
                <w:rFonts w:ascii="Times New Roman" w:hAnsi="Times New Roman" w:cs="Times New Roman"/>
                <w:b/>
                <w:bCs/>
                <w:spacing w:val="2"/>
                <w:sz w:val="24"/>
              </w:rPr>
              <w:t>Rispetto delle strutture dell’Istituto</w:t>
            </w:r>
          </w:p>
        </w:tc>
        <w:tc>
          <w:tcPr>
            <w:tcW w:w="2268" w:type="dxa"/>
          </w:tcPr>
          <w:p w14:paraId="05A3BB5C" w14:textId="77777777" w:rsidR="00153A42" w:rsidRPr="00153A42" w:rsidRDefault="00153A42" w:rsidP="00526F16">
            <w:pPr>
              <w:pStyle w:val="Titolo"/>
              <w:jc w:val="center"/>
              <w:rPr>
                <w:rFonts w:ascii="Times New Roman" w:hAnsi="Times New Roman" w:cs="Times New Roman"/>
                <w:b/>
                <w:bCs/>
                <w:spacing w:val="2"/>
                <w:sz w:val="24"/>
              </w:rPr>
            </w:pPr>
            <w:r w:rsidRPr="00153A42">
              <w:rPr>
                <w:rFonts w:ascii="Times New Roman" w:hAnsi="Times New Roman" w:cs="Times New Roman"/>
                <w:b/>
                <w:bCs/>
                <w:spacing w:val="2"/>
                <w:sz w:val="24"/>
              </w:rPr>
              <w:t>Rispetto del Regolamento d’Istituto</w:t>
            </w:r>
          </w:p>
        </w:tc>
        <w:tc>
          <w:tcPr>
            <w:tcW w:w="2126" w:type="dxa"/>
          </w:tcPr>
          <w:p w14:paraId="75575DCF" w14:textId="77777777" w:rsidR="00153A42" w:rsidRPr="00153A42" w:rsidRDefault="00153A42" w:rsidP="00526F16">
            <w:pPr>
              <w:pStyle w:val="Titolo"/>
              <w:jc w:val="center"/>
              <w:rPr>
                <w:rFonts w:ascii="Times New Roman" w:hAnsi="Times New Roman" w:cs="Times New Roman"/>
                <w:b/>
                <w:bCs/>
                <w:spacing w:val="2"/>
                <w:sz w:val="24"/>
              </w:rPr>
            </w:pPr>
            <w:r w:rsidRPr="00153A42">
              <w:rPr>
                <w:rFonts w:ascii="Times New Roman" w:hAnsi="Times New Roman" w:cs="Times New Roman"/>
                <w:b/>
                <w:bCs/>
                <w:spacing w:val="2"/>
                <w:sz w:val="24"/>
              </w:rPr>
              <w:t>Rispetto delle regole della normale convivenza civile</w:t>
            </w:r>
          </w:p>
        </w:tc>
      </w:tr>
      <w:tr w:rsidR="00153A42" w:rsidRPr="00612483" w14:paraId="67F5C473" w14:textId="77777777" w:rsidTr="00E53443">
        <w:tc>
          <w:tcPr>
            <w:tcW w:w="1588" w:type="dxa"/>
            <w:vAlign w:val="center"/>
          </w:tcPr>
          <w:p w14:paraId="05054F2B" w14:textId="77777777" w:rsidR="00153A42" w:rsidRPr="00153A42" w:rsidRDefault="00153A42" w:rsidP="00526F16">
            <w:pPr>
              <w:pStyle w:val="Titolo"/>
              <w:jc w:val="center"/>
              <w:rPr>
                <w:rFonts w:ascii="Times New Roman" w:hAnsi="Times New Roman" w:cs="Times New Roman"/>
                <w:spacing w:val="2"/>
                <w:sz w:val="24"/>
              </w:rPr>
            </w:pPr>
            <w:r w:rsidRPr="00153A42">
              <w:rPr>
                <w:rFonts w:ascii="Times New Roman" w:hAnsi="Times New Roman" w:cs="Times New Roman"/>
                <w:spacing w:val="2"/>
                <w:sz w:val="24"/>
              </w:rPr>
              <w:t>10</w:t>
            </w:r>
          </w:p>
        </w:tc>
        <w:tc>
          <w:tcPr>
            <w:tcW w:w="1951" w:type="dxa"/>
          </w:tcPr>
          <w:p w14:paraId="37BAE0B7"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Partecipa con costanza e impegno; adempie con precisione ai doveri scolastici; mostra interesse e responsabilità. Frequenta in maniera assidua e puntuale.</w:t>
            </w:r>
          </w:p>
        </w:tc>
        <w:tc>
          <w:tcPr>
            <w:tcW w:w="1985" w:type="dxa"/>
          </w:tcPr>
          <w:p w14:paraId="174B99E2"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Ha cura degli ambienti e del materiale scolastico, incoraggia gli altri a fare lo stesso.</w:t>
            </w:r>
          </w:p>
        </w:tc>
        <w:tc>
          <w:tcPr>
            <w:tcW w:w="2268" w:type="dxa"/>
          </w:tcPr>
          <w:p w14:paraId="4A5B3EEE"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Rispetta scrupolosamente le regole e contribuisce a farle rispettare.</w:t>
            </w:r>
          </w:p>
          <w:p w14:paraId="298A0369" w14:textId="77777777" w:rsidR="00153A42" w:rsidRPr="00153A42" w:rsidRDefault="00153A42" w:rsidP="00526F16">
            <w:pPr>
              <w:rPr>
                <w:rFonts w:ascii="Times New Roman" w:hAnsi="Times New Roman" w:cs="Times New Roman"/>
              </w:rPr>
            </w:pPr>
          </w:p>
          <w:p w14:paraId="2EB1898B" w14:textId="77777777" w:rsidR="00153A42" w:rsidRPr="00153A42" w:rsidRDefault="00153A42" w:rsidP="00526F16">
            <w:pPr>
              <w:rPr>
                <w:rFonts w:ascii="Times New Roman" w:hAnsi="Times New Roman" w:cs="Times New Roman"/>
              </w:rPr>
            </w:pPr>
          </w:p>
        </w:tc>
        <w:tc>
          <w:tcPr>
            <w:tcW w:w="2126" w:type="dxa"/>
          </w:tcPr>
          <w:p w14:paraId="6BF66E63"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È sempre educato, collaborativo, rispettoso e solidale con tutti.</w:t>
            </w:r>
          </w:p>
        </w:tc>
      </w:tr>
      <w:tr w:rsidR="00153A42" w:rsidRPr="00612483" w14:paraId="6E0648B4" w14:textId="77777777" w:rsidTr="00E53443">
        <w:tc>
          <w:tcPr>
            <w:tcW w:w="1588" w:type="dxa"/>
            <w:vAlign w:val="center"/>
          </w:tcPr>
          <w:p w14:paraId="5A7E4C9D" w14:textId="77777777" w:rsidR="00153A42" w:rsidRPr="00153A42" w:rsidRDefault="00153A42" w:rsidP="00526F16">
            <w:pPr>
              <w:pStyle w:val="Titolo"/>
              <w:jc w:val="center"/>
              <w:rPr>
                <w:rFonts w:ascii="Times New Roman" w:hAnsi="Times New Roman" w:cs="Times New Roman"/>
                <w:spacing w:val="2"/>
                <w:sz w:val="24"/>
              </w:rPr>
            </w:pPr>
            <w:r w:rsidRPr="00153A42">
              <w:rPr>
                <w:rFonts w:ascii="Times New Roman" w:hAnsi="Times New Roman" w:cs="Times New Roman"/>
                <w:spacing w:val="2"/>
                <w:sz w:val="24"/>
              </w:rPr>
              <w:t>9</w:t>
            </w:r>
          </w:p>
        </w:tc>
        <w:tc>
          <w:tcPr>
            <w:tcW w:w="1951" w:type="dxa"/>
          </w:tcPr>
          <w:p w14:paraId="3A4DFEE6"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Partecipa attivamente, adempie con attenzione ai doveri scolastici, mostra atteggiamento propositivo.</w:t>
            </w:r>
          </w:p>
          <w:p w14:paraId="5D388B8E"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Frequenta in maniera regolare e puntuale.</w:t>
            </w:r>
          </w:p>
        </w:tc>
        <w:tc>
          <w:tcPr>
            <w:tcW w:w="1985" w:type="dxa"/>
          </w:tcPr>
          <w:p w14:paraId="5D4EA3CC"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Rispetta sempre ambienti e materiali scolastico, mostra un comportamento responsabile.</w:t>
            </w:r>
          </w:p>
        </w:tc>
        <w:tc>
          <w:tcPr>
            <w:tcW w:w="2268" w:type="dxa"/>
          </w:tcPr>
          <w:p w14:paraId="2CEEA174"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Rispetta sempre le regole e se ne fa promotore.</w:t>
            </w:r>
          </w:p>
          <w:p w14:paraId="59B49889" w14:textId="77777777" w:rsidR="00153A42" w:rsidRPr="00153A42" w:rsidRDefault="00153A42" w:rsidP="00526F16">
            <w:pPr>
              <w:rPr>
                <w:rFonts w:ascii="Times New Roman" w:hAnsi="Times New Roman" w:cs="Times New Roman"/>
              </w:rPr>
            </w:pPr>
          </w:p>
          <w:p w14:paraId="004C9EDC" w14:textId="77777777" w:rsidR="00153A42" w:rsidRPr="00153A42" w:rsidRDefault="00153A42" w:rsidP="00526F16">
            <w:pPr>
              <w:rPr>
                <w:rFonts w:ascii="Times New Roman" w:hAnsi="Times New Roman" w:cs="Times New Roman"/>
              </w:rPr>
            </w:pPr>
          </w:p>
        </w:tc>
        <w:tc>
          <w:tcPr>
            <w:tcW w:w="2126" w:type="dxa"/>
          </w:tcPr>
          <w:p w14:paraId="1676FE4B"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Mostra un comportamento corretto e rispettoso e un atteggiamento positivo nel gruppo.</w:t>
            </w:r>
          </w:p>
        </w:tc>
      </w:tr>
      <w:tr w:rsidR="00153A42" w:rsidRPr="00612483" w14:paraId="5B728B45" w14:textId="77777777" w:rsidTr="00E53443">
        <w:tc>
          <w:tcPr>
            <w:tcW w:w="1588" w:type="dxa"/>
            <w:vAlign w:val="center"/>
          </w:tcPr>
          <w:p w14:paraId="02201836" w14:textId="77777777" w:rsidR="00153A42" w:rsidRPr="00153A42" w:rsidRDefault="00153A42" w:rsidP="00526F16">
            <w:pPr>
              <w:pStyle w:val="Titolo"/>
              <w:jc w:val="center"/>
              <w:rPr>
                <w:rFonts w:ascii="Times New Roman" w:hAnsi="Times New Roman" w:cs="Times New Roman"/>
                <w:spacing w:val="2"/>
                <w:sz w:val="24"/>
              </w:rPr>
            </w:pPr>
            <w:r w:rsidRPr="00153A42">
              <w:rPr>
                <w:rFonts w:ascii="Times New Roman" w:hAnsi="Times New Roman" w:cs="Times New Roman"/>
                <w:spacing w:val="2"/>
                <w:sz w:val="24"/>
              </w:rPr>
              <w:t>8</w:t>
            </w:r>
          </w:p>
        </w:tc>
        <w:tc>
          <w:tcPr>
            <w:tcW w:w="1951" w:type="dxa"/>
          </w:tcPr>
          <w:p w14:paraId="244D8E2F"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Partecipa regolarmente, adempie ai doveri scolastici con qualche superficialità, mostra un atteggiamento positivo.</w:t>
            </w:r>
          </w:p>
          <w:p w14:paraId="4E546E41"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Frequenta in maniera complessivamente regolare.</w:t>
            </w:r>
          </w:p>
        </w:tc>
        <w:tc>
          <w:tcPr>
            <w:tcW w:w="1985" w:type="dxa"/>
          </w:tcPr>
          <w:p w14:paraId="1816818B"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Si mostra rispettoso di ambienti e materiali scolastico, ma nel comportamento mostra occasionali distrazioni.</w:t>
            </w:r>
          </w:p>
        </w:tc>
        <w:tc>
          <w:tcPr>
            <w:tcW w:w="2268" w:type="dxa"/>
            <w:vAlign w:val="center"/>
          </w:tcPr>
          <w:p w14:paraId="32746160"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Rispetta quasi sempre le regole con atteggiamento positivo.</w:t>
            </w:r>
          </w:p>
          <w:p w14:paraId="35C87C56" w14:textId="77777777" w:rsidR="00153A42" w:rsidRPr="00153A42" w:rsidRDefault="00153A42" w:rsidP="00526F16">
            <w:pPr>
              <w:rPr>
                <w:rFonts w:ascii="Times New Roman" w:hAnsi="Times New Roman" w:cs="Times New Roman"/>
              </w:rPr>
            </w:pPr>
          </w:p>
          <w:p w14:paraId="6756CEA0"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Presenta 1 o massimo 2 note disciplinari.</w:t>
            </w:r>
          </w:p>
        </w:tc>
        <w:tc>
          <w:tcPr>
            <w:tcW w:w="2126" w:type="dxa"/>
          </w:tcPr>
          <w:p w14:paraId="0841B2BC"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Mostra un comportamento generalmente corretto, con rari episodi di tensione.</w:t>
            </w:r>
          </w:p>
        </w:tc>
      </w:tr>
      <w:tr w:rsidR="00153A42" w:rsidRPr="00612483" w14:paraId="7EF7B32B" w14:textId="77777777" w:rsidTr="00E53443">
        <w:tc>
          <w:tcPr>
            <w:tcW w:w="1588" w:type="dxa"/>
            <w:vAlign w:val="center"/>
          </w:tcPr>
          <w:p w14:paraId="5455C004" w14:textId="77777777" w:rsidR="00153A42" w:rsidRPr="00153A42" w:rsidRDefault="00153A42" w:rsidP="00526F16">
            <w:pPr>
              <w:pStyle w:val="Titolo"/>
              <w:jc w:val="center"/>
              <w:rPr>
                <w:rFonts w:ascii="Times New Roman" w:hAnsi="Times New Roman" w:cs="Times New Roman"/>
                <w:spacing w:val="2"/>
                <w:sz w:val="24"/>
              </w:rPr>
            </w:pPr>
            <w:r w:rsidRPr="00153A42">
              <w:rPr>
                <w:rFonts w:ascii="Times New Roman" w:hAnsi="Times New Roman" w:cs="Times New Roman"/>
                <w:spacing w:val="2"/>
                <w:sz w:val="24"/>
              </w:rPr>
              <w:t>7</w:t>
            </w:r>
          </w:p>
        </w:tc>
        <w:tc>
          <w:tcPr>
            <w:tcW w:w="1951" w:type="dxa"/>
          </w:tcPr>
          <w:p w14:paraId="78B42D25"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Partecipa in maniera saltuaria, adempie ai doveri scolastici con superficialità, mostra impegno discontinuo.</w:t>
            </w:r>
          </w:p>
          <w:p w14:paraId="3334E086"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Frequenta in maniera irregolare.</w:t>
            </w:r>
          </w:p>
        </w:tc>
        <w:tc>
          <w:tcPr>
            <w:tcW w:w="1985" w:type="dxa"/>
          </w:tcPr>
          <w:p w14:paraId="0E9646BB"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 xml:space="preserve">Si mostra generalmente rispettoso di ambienti e materiali scolastico, nel comportamento mostra occasionali distrazioni. </w:t>
            </w:r>
          </w:p>
        </w:tc>
        <w:tc>
          <w:tcPr>
            <w:tcW w:w="2268" w:type="dxa"/>
            <w:vAlign w:val="center"/>
          </w:tcPr>
          <w:p w14:paraId="36242370"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 xml:space="preserve">Rispetta le regole con frequenti dimenticanze che hanno comportato richiami con nota disciplinare annotata sul registro elettronico Argo. </w:t>
            </w:r>
          </w:p>
          <w:p w14:paraId="23705FAC" w14:textId="77777777" w:rsidR="00153A42" w:rsidRPr="00153A42" w:rsidRDefault="00153A42" w:rsidP="00526F16">
            <w:pPr>
              <w:rPr>
                <w:rFonts w:ascii="Times New Roman" w:hAnsi="Times New Roman" w:cs="Times New Roman"/>
              </w:rPr>
            </w:pPr>
          </w:p>
          <w:p w14:paraId="2913171D"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Presenta 3 o massimo 4 note disciplinari e/</w:t>
            </w:r>
          </w:p>
          <w:p w14:paraId="5C6A6DE7"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o sospensione.</w:t>
            </w:r>
          </w:p>
        </w:tc>
        <w:tc>
          <w:tcPr>
            <w:tcW w:w="2126" w:type="dxa"/>
            <w:vAlign w:val="center"/>
          </w:tcPr>
          <w:p w14:paraId="7A0723DC"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Si mostra a volte poco rispettoso e collaborativo.</w:t>
            </w:r>
          </w:p>
        </w:tc>
      </w:tr>
      <w:tr w:rsidR="00153A42" w:rsidRPr="00612483" w14:paraId="0ED8DB07" w14:textId="77777777" w:rsidTr="00E53443">
        <w:tc>
          <w:tcPr>
            <w:tcW w:w="1588" w:type="dxa"/>
            <w:vAlign w:val="center"/>
          </w:tcPr>
          <w:p w14:paraId="7FA16962" w14:textId="77777777" w:rsidR="00153A42" w:rsidRPr="00153A42" w:rsidRDefault="00153A42" w:rsidP="00526F16">
            <w:pPr>
              <w:pStyle w:val="Titolo"/>
              <w:jc w:val="center"/>
              <w:rPr>
                <w:rFonts w:ascii="Times New Roman" w:hAnsi="Times New Roman" w:cs="Times New Roman"/>
                <w:spacing w:val="2"/>
                <w:sz w:val="24"/>
              </w:rPr>
            </w:pPr>
            <w:r w:rsidRPr="00153A42">
              <w:rPr>
                <w:rFonts w:ascii="Times New Roman" w:hAnsi="Times New Roman" w:cs="Times New Roman"/>
                <w:spacing w:val="2"/>
                <w:sz w:val="24"/>
              </w:rPr>
              <w:t>6</w:t>
            </w:r>
          </w:p>
        </w:tc>
        <w:tc>
          <w:tcPr>
            <w:tcW w:w="1951" w:type="dxa"/>
          </w:tcPr>
          <w:p w14:paraId="6E54E30A"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 xml:space="preserve">Partecipa solo parzialmente, </w:t>
            </w:r>
            <w:r w:rsidRPr="00153A42">
              <w:rPr>
                <w:rFonts w:ascii="Times New Roman" w:eastAsia="Times New Roman" w:hAnsi="Times New Roman" w:cs="Times New Roman"/>
                <w:sz w:val="24"/>
              </w:rPr>
              <w:lastRenderedPageBreak/>
              <w:t>adempie ai doveri scolastici con qualche negligenza, mostra impegno incostante.</w:t>
            </w:r>
          </w:p>
          <w:p w14:paraId="4996DC03" w14:textId="77777777" w:rsidR="00153A42" w:rsidRPr="00153A42" w:rsidRDefault="00153A42" w:rsidP="00526F16">
            <w:pPr>
              <w:rPr>
                <w:rFonts w:ascii="Times New Roman" w:hAnsi="Times New Roman" w:cs="Times New Roman"/>
              </w:rPr>
            </w:pPr>
            <w:r w:rsidRPr="00153A42">
              <w:rPr>
                <w:rFonts w:ascii="Times New Roman" w:hAnsi="Times New Roman" w:cs="Times New Roman"/>
              </w:rPr>
              <w:t>Frequenta in maniera discontinua e si rende responsabile di mancato rispetto degli orari.</w:t>
            </w:r>
          </w:p>
        </w:tc>
        <w:tc>
          <w:tcPr>
            <w:tcW w:w="198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06"/>
            </w:tblGrid>
            <w:tr w:rsidR="00153A42" w:rsidRPr="00153A42" w14:paraId="32CD23E9" w14:textId="77777777" w:rsidTr="00526F16">
              <w:trPr>
                <w:tblCellSpacing w:w="15" w:type="dxa"/>
              </w:trPr>
              <w:tc>
                <w:tcPr>
                  <w:tcW w:w="1246" w:type="dxa"/>
                  <w:vAlign w:val="center"/>
                  <w:hideMark/>
                </w:tcPr>
                <w:p w14:paraId="3B832FCA" w14:textId="77777777" w:rsidR="00153A42" w:rsidRPr="00153A42" w:rsidRDefault="00153A42" w:rsidP="00526F16">
                  <w:pPr>
                    <w:pStyle w:val="Titolo"/>
                    <w:rPr>
                      <w:sz w:val="24"/>
                    </w:rPr>
                  </w:pPr>
                  <w:r w:rsidRPr="00153A42">
                    <w:rPr>
                      <w:sz w:val="24"/>
                    </w:rPr>
                    <w:lastRenderedPageBreak/>
                    <w:t xml:space="preserve">Dimostra scarso </w:t>
                  </w:r>
                  <w:r w:rsidRPr="00153A42">
                    <w:rPr>
                      <w:sz w:val="24"/>
                    </w:rPr>
                    <w:lastRenderedPageBreak/>
                    <w:t>rispetto per ambienti e materiali scolastico, si rende responsabile di qualche episodio di incuria.</w:t>
                  </w:r>
                </w:p>
              </w:tc>
            </w:tr>
          </w:tbl>
          <w:p w14:paraId="02E77F16" w14:textId="77777777" w:rsidR="00153A42" w:rsidRPr="00153A42" w:rsidRDefault="00153A42" w:rsidP="00526F16">
            <w:pPr>
              <w:pStyle w:val="Titolo"/>
              <w:rPr>
                <w:rFonts w:ascii="Times New Roman" w:eastAsia="Times New Roman" w:hAnsi="Times New Roman" w:cs="Times New Roman"/>
                <w:sz w:val="24"/>
              </w:rPr>
            </w:pPr>
          </w:p>
          <w:p w14:paraId="72AEA5BF" w14:textId="77777777" w:rsidR="00153A42" w:rsidRPr="00153A42" w:rsidRDefault="00153A42" w:rsidP="00526F16">
            <w:pPr>
              <w:pStyle w:val="Titolo"/>
              <w:rPr>
                <w:rFonts w:ascii="Times New Roman" w:eastAsia="Times New Roman" w:hAnsi="Times New Roman" w:cs="Times New Roman"/>
                <w:sz w:val="24"/>
              </w:rPr>
            </w:pPr>
          </w:p>
        </w:tc>
        <w:tc>
          <w:tcPr>
            <w:tcW w:w="2268" w:type="dxa"/>
          </w:tcPr>
          <w:p w14:paraId="311980EE"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lastRenderedPageBreak/>
              <w:t xml:space="preserve">Ha fatto registrare più episodi di </w:t>
            </w:r>
            <w:r w:rsidRPr="00153A42">
              <w:rPr>
                <w:rFonts w:ascii="Times New Roman" w:eastAsia="Times New Roman" w:hAnsi="Times New Roman" w:cs="Times New Roman"/>
                <w:sz w:val="24"/>
              </w:rPr>
              <w:lastRenderedPageBreak/>
              <w:t>mancato rispetto delle regole, sanzionati con note disciplinari annotate sul registro elettronico Argo in numero superiore a 4 e/o con sospensione.</w:t>
            </w:r>
          </w:p>
        </w:tc>
        <w:tc>
          <w:tcPr>
            <w:tcW w:w="2126" w:type="dxa"/>
          </w:tcPr>
          <w:p w14:paraId="3A73FDB5"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lastRenderedPageBreak/>
              <w:t xml:space="preserve">Presenta frequenti difficoltà </w:t>
            </w:r>
            <w:r w:rsidRPr="00153A42">
              <w:rPr>
                <w:rFonts w:ascii="Times New Roman" w:eastAsia="Times New Roman" w:hAnsi="Times New Roman" w:cs="Times New Roman"/>
                <w:sz w:val="24"/>
              </w:rPr>
              <w:lastRenderedPageBreak/>
              <w:t>relazionali o scarsa educazione.</w:t>
            </w:r>
          </w:p>
        </w:tc>
      </w:tr>
      <w:tr w:rsidR="00153A42" w:rsidRPr="00612483" w14:paraId="155F8CE2" w14:textId="77777777" w:rsidTr="00E53443">
        <w:tc>
          <w:tcPr>
            <w:tcW w:w="1588" w:type="dxa"/>
            <w:vAlign w:val="center"/>
          </w:tcPr>
          <w:p w14:paraId="30575FF4" w14:textId="77777777" w:rsidR="00153A42" w:rsidRPr="00153A42" w:rsidRDefault="00153A42" w:rsidP="00526F16">
            <w:pPr>
              <w:pStyle w:val="Titolo"/>
              <w:jc w:val="center"/>
              <w:rPr>
                <w:rFonts w:ascii="Times New Roman" w:hAnsi="Times New Roman" w:cs="Times New Roman"/>
                <w:spacing w:val="2"/>
                <w:sz w:val="24"/>
              </w:rPr>
            </w:pPr>
            <w:r w:rsidRPr="00153A42">
              <w:rPr>
                <w:rFonts w:ascii="Times New Roman" w:hAnsi="Times New Roman" w:cs="Times New Roman"/>
                <w:spacing w:val="2"/>
                <w:sz w:val="24"/>
              </w:rPr>
              <w:lastRenderedPageBreak/>
              <w:t>5</w:t>
            </w:r>
          </w:p>
          <w:p w14:paraId="2308E743" w14:textId="77777777" w:rsidR="00153A42" w:rsidRPr="00153A42" w:rsidRDefault="00153A42" w:rsidP="00526F16">
            <w:pPr>
              <w:rPr>
                <w:rFonts w:ascii="Times New Roman" w:hAnsi="Times New Roman" w:cs="Times New Roman"/>
              </w:rPr>
            </w:pPr>
          </w:p>
        </w:tc>
        <w:tc>
          <w:tcPr>
            <w:tcW w:w="1951" w:type="dxa"/>
          </w:tcPr>
          <w:p w14:paraId="279CC417"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Non rispetta i doveri; non adempie ai doveri scolastici, mostra disinteresse evidente.</w:t>
            </w:r>
          </w:p>
        </w:tc>
        <w:tc>
          <w:tcPr>
            <w:tcW w:w="1985" w:type="dxa"/>
          </w:tcPr>
          <w:p w14:paraId="441B7C86"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Danneggia o utilizza impropriamente strutture o materiali scolastico.</w:t>
            </w:r>
          </w:p>
        </w:tc>
        <w:tc>
          <w:tcPr>
            <w:tcW w:w="2268" w:type="dxa"/>
            <w:vAlign w:val="center"/>
          </w:tcPr>
          <w:p w14:paraId="6D84F62C" w14:textId="77777777" w:rsidR="00153A42" w:rsidRPr="00153A42" w:rsidRDefault="00153A42" w:rsidP="00526F16">
            <w:pPr>
              <w:pStyle w:val="Titolo"/>
              <w:rPr>
                <w:rFonts w:ascii="Times New Roman" w:eastAsia="Times New Roman" w:hAnsi="Times New Roman" w:cs="Times New Roman"/>
                <w:sz w:val="24"/>
              </w:rPr>
            </w:pPr>
            <w:r w:rsidRPr="00153A42">
              <w:rPr>
                <w:rFonts w:ascii="Times New Roman" w:eastAsia="Times New Roman" w:hAnsi="Times New Roman" w:cs="Times New Roman"/>
                <w:sz w:val="24"/>
              </w:rPr>
              <w:t>Attua gravi comportamenti ripetuti contrari al regolamento sanzionati con provvedimenti di sospensione deliberata dal Consiglio d’Istituto.</w:t>
            </w:r>
          </w:p>
        </w:tc>
        <w:tc>
          <w:tcPr>
            <w:tcW w:w="2126" w:type="dxa"/>
          </w:tcPr>
          <w:p w14:paraId="20E4D97E" w14:textId="77777777" w:rsidR="00153A42" w:rsidRPr="00153A42" w:rsidRDefault="00153A42" w:rsidP="00526F16">
            <w:pPr>
              <w:pStyle w:val="TableParagraph"/>
              <w:tabs>
                <w:tab w:val="left" w:pos="1136"/>
              </w:tabs>
              <w:ind w:right="50"/>
              <w:rPr>
                <w:rFonts w:ascii="Times New Roman" w:hAnsi="Times New Roman" w:cs="Times New Roman"/>
                <w:sz w:val="24"/>
                <w:szCs w:val="24"/>
              </w:rPr>
            </w:pPr>
            <w:r w:rsidRPr="00153A42">
              <w:rPr>
                <w:rFonts w:ascii="Times New Roman" w:hAnsi="Times New Roman" w:cs="Times New Roman"/>
                <w:sz w:val="24"/>
                <w:szCs w:val="24"/>
              </w:rPr>
              <w:t>Mostra un comportamento scorretto o offensivo verso compagni o adulti da comportare sanzioni di l’allontanamento temporaneo dello studente dalla comunità;</w:t>
            </w:r>
          </w:p>
          <w:p w14:paraId="067872A5" w14:textId="69B98C40" w:rsidR="00153A42" w:rsidRPr="00153A42" w:rsidRDefault="00153A42" w:rsidP="00526F16">
            <w:pPr>
              <w:pStyle w:val="TableParagraph"/>
              <w:tabs>
                <w:tab w:val="left" w:pos="1136"/>
              </w:tabs>
              <w:ind w:right="50"/>
              <w:jc w:val="both"/>
              <w:rPr>
                <w:rFonts w:ascii="Times New Roman" w:hAnsi="Times New Roman" w:cs="Times New Roman"/>
                <w:sz w:val="24"/>
                <w:szCs w:val="24"/>
              </w:rPr>
            </w:pPr>
            <w:r w:rsidRPr="00153A42">
              <w:rPr>
                <w:rFonts w:ascii="Times New Roman" w:hAnsi="Times New Roman" w:cs="Times New Roman"/>
                <w:sz w:val="24"/>
                <w:szCs w:val="24"/>
              </w:rPr>
              <w:t>dopo il provvedimento disciplinare mostra alcun tipo di ravvedimento per cambiare in meglio il</w:t>
            </w:r>
            <w:r>
              <w:rPr>
                <w:rFonts w:ascii="Times New Roman" w:hAnsi="Times New Roman" w:cs="Times New Roman"/>
                <w:sz w:val="24"/>
                <w:szCs w:val="24"/>
              </w:rPr>
              <w:t xml:space="preserve"> </w:t>
            </w:r>
            <w:r w:rsidRPr="00153A42">
              <w:rPr>
                <w:rFonts w:ascii="Times New Roman" w:hAnsi="Times New Roman" w:cs="Times New Roman"/>
                <w:sz w:val="24"/>
                <w:szCs w:val="24"/>
              </w:rPr>
              <w:t>proprio comportamento.</w:t>
            </w:r>
          </w:p>
          <w:p w14:paraId="55D2DC70" w14:textId="77777777" w:rsidR="00153A42" w:rsidRPr="00153A42" w:rsidRDefault="00153A42" w:rsidP="00526F16">
            <w:pPr>
              <w:pStyle w:val="Titolo"/>
              <w:rPr>
                <w:rFonts w:ascii="Times New Roman" w:eastAsia="Times New Roman" w:hAnsi="Times New Roman" w:cs="Times New Roman"/>
                <w:sz w:val="24"/>
              </w:rPr>
            </w:pPr>
          </w:p>
        </w:tc>
      </w:tr>
    </w:tbl>
    <w:p w14:paraId="0DAC6590" w14:textId="77777777" w:rsidR="00153A42" w:rsidRPr="00BF3411" w:rsidRDefault="00153A42" w:rsidP="00153A42">
      <w:pPr>
        <w:spacing w:after="160" w:line="259" w:lineRule="auto"/>
        <w:rPr>
          <w:rFonts w:asciiTheme="majorHAnsi" w:eastAsiaTheme="majorEastAsia" w:hAnsiTheme="majorHAnsi" w:cstheme="majorBidi"/>
          <w:spacing w:val="2"/>
          <w:kern w:val="28"/>
        </w:rPr>
      </w:pPr>
    </w:p>
    <w:p w14:paraId="41764C1E" w14:textId="77777777" w:rsidR="00153A42" w:rsidRPr="00153A42" w:rsidRDefault="00153A42" w:rsidP="00153A42">
      <w:r w:rsidRPr="00153A42">
        <w:t xml:space="preserve">Si precisa che: </w:t>
      </w:r>
    </w:p>
    <w:p w14:paraId="7252FFE6" w14:textId="77777777" w:rsidR="00153A42" w:rsidRPr="00153A42" w:rsidRDefault="00153A42" w:rsidP="00153A42">
      <w:pPr>
        <w:pStyle w:val="Paragrafoelenco"/>
        <w:numPr>
          <w:ilvl w:val="0"/>
          <w:numId w:val="22"/>
        </w:numPr>
        <w:suppressAutoHyphens w:val="0"/>
        <w:contextualSpacing/>
      </w:pPr>
      <w:r w:rsidRPr="00153A42">
        <w:t xml:space="preserve">Per l’attribuzione della valutazione 10 e 9 si considera condizione obbligatoria non aver riportato alcuna nota disciplinare. La presenza anche di una sola nota e/o di sospensione di massimo 1 giorno interrompe la piena aderenza ai criteri dei voti 10 e 9, che richiedono assenza totale di rilievi disciplinari e prevede come effetto sul voto finale l’abbassamento di 1 punto: da 10 a 9, e da 9 a 8. </w:t>
      </w:r>
    </w:p>
    <w:p w14:paraId="7530150F" w14:textId="77777777" w:rsidR="00153A42" w:rsidRPr="00153A42" w:rsidRDefault="00153A42" w:rsidP="00153A42">
      <w:pPr>
        <w:pStyle w:val="Paragrafoelenco"/>
        <w:numPr>
          <w:ilvl w:val="0"/>
          <w:numId w:val="22"/>
        </w:numPr>
        <w:suppressAutoHyphens w:val="0"/>
        <w:contextualSpacing/>
      </w:pPr>
      <w:r w:rsidRPr="00153A42">
        <w:t>La valutazione 8 verrà attribuita agli studenti che avranno riportato un massimo di due note disciplinari e/o sospensione di massimo 1 giorno.</w:t>
      </w:r>
    </w:p>
    <w:p w14:paraId="50A4E00D" w14:textId="77777777" w:rsidR="00153A42" w:rsidRPr="00153A42" w:rsidRDefault="00153A42" w:rsidP="00153A42">
      <w:pPr>
        <w:pStyle w:val="Paragrafoelenco"/>
        <w:numPr>
          <w:ilvl w:val="0"/>
          <w:numId w:val="22"/>
        </w:numPr>
        <w:suppressAutoHyphens w:val="0"/>
        <w:contextualSpacing/>
      </w:pPr>
      <w:r w:rsidRPr="00153A42">
        <w:t>La valutazione 7 verrà attribuita agli studenti che avranno riportato da tre a quattro note disciplinari e/o il provvedimento disciplinare di sospensione da due a tre giorni. Si precisa che in presenza di più provvedimenti di sospensione da un giorno, si procederà a considerare il totale degli stessi.</w:t>
      </w:r>
    </w:p>
    <w:p w14:paraId="60343973" w14:textId="77777777" w:rsidR="00153A42" w:rsidRPr="00153A42" w:rsidRDefault="00153A42" w:rsidP="00153A42">
      <w:pPr>
        <w:pStyle w:val="Paragrafoelenco"/>
        <w:numPr>
          <w:ilvl w:val="0"/>
          <w:numId w:val="22"/>
        </w:numPr>
        <w:suppressAutoHyphens w:val="0"/>
        <w:contextualSpacing/>
      </w:pPr>
      <w:r w:rsidRPr="00153A42">
        <w:t>Per la valutazione 10-9-8 in presenza di provvedimento disciplinare di sospensione di due o tre giorni si procederà all’attribuzione del voto 7.</w:t>
      </w:r>
    </w:p>
    <w:p w14:paraId="4E8CCBBD" w14:textId="77777777" w:rsidR="00153A42" w:rsidRPr="00153A42" w:rsidRDefault="00153A42" w:rsidP="00153A42">
      <w:pPr>
        <w:pStyle w:val="Paragrafoelenco"/>
        <w:numPr>
          <w:ilvl w:val="0"/>
          <w:numId w:val="22"/>
        </w:numPr>
        <w:suppressAutoHyphens w:val="0"/>
        <w:contextualSpacing/>
      </w:pPr>
      <w:r w:rsidRPr="00153A42">
        <w:t>In presenza di una sospensione di durata superiore a tre giorni si procederà all’attribuzione del voto 6 per qualsiasi valutazione di partenza.</w:t>
      </w:r>
    </w:p>
    <w:p w14:paraId="556909AB" w14:textId="77777777" w:rsidR="00153A42" w:rsidRDefault="00153A42">
      <w:pPr>
        <w:jc w:val="center"/>
        <w:rPr>
          <w:b/>
        </w:rPr>
      </w:pPr>
    </w:p>
    <w:p w14:paraId="033B52A4" w14:textId="77777777" w:rsidR="00153A42" w:rsidRDefault="00153A42">
      <w:pPr>
        <w:jc w:val="center"/>
        <w:rPr>
          <w:b/>
        </w:rPr>
      </w:pPr>
    </w:p>
    <w:p w14:paraId="05A27C59" w14:textId="77777777" w:rsidR="00153A42" w:rsidRDefault="00153A42">
      <w:pPr>
        <w:jc w:val="center"/>
        <w:rPr>
          <w:b/>
        </w:rPr>
      </w:pPr>
    </w:p>
    <w:p w14:paraId="36056428" w14:textId="77777777" w:rsidR="00153A42" w:rsidRDefault="00153A42">
      <w:pPr>
        <w:jc w:val="center"/>
        <w:rPr>
          <w:b/>
        </w:rPr>
      </w:pPr>
    </w:p>
    <w:p w14:paraId="3F2F9D61" w14:textId="77777777" w:rsidR="00153A42" w:rsidRDefault="00153A42">
      <w:pPr>
        <w:jc w:val="center"/>
        <w:rPr>
          <w:b/>
        </w:rPr>
      </w:pPr>
    </w:p>
    <w:p w14:paraId="3C4D65A8" w14:textId="07E033CB" w:rsidR="007677D5" w:rsidRDefault="007677D5">
      <w:pPr>
        <w:jc w:val="center"/>
        <w:rPr>
          <w:b/>
          <w:bCs/>
          <w:caps/>
        </w:rPr>
      </w:pPr>
      <w:r w:rsidRPr="00D52F36">
        <w:rPr>
          <w:b/>
          <w:bCs/>
          <w:caps/>
        </w:rPr>
        <w:lastRenderedPageBreak/>
        <w:t>Criteri di Attribuzione del credito scolastico</w:t>
      </w:r>
    </w:p>
    <w:p w14:paraId="0041B5ED" w14:textId="77777777" w:rsidR="00D315EE" w:rsidRDefault="00D315EE">
      <w:pPr>
        <w:jc w:val="center"/>
        <w:rPr>
          <w:b/>
          <w:bCs/>
          <w:caps/>
        </w:rPr>
      </w:pPr>
    </w:p>
    <w:p w14:paraId="73ECFB0B" w14:textId="77777777" w:rsidR="00F82256" w:rsidRPr="00F82256" w:rsidRDefault="00F82256" w:rsidP="00153A42">
      <w:pPr>
        <w:pStyle w:val="Corpotesto"/>
        <w:ind w:right="451"/>
        <w:jc w:val="both"/>
        <w:rPr>
          <w:b w:val="0"/>
          <w:bCs w:val="0"/>
          <w:sz w:val="24"/>
        </w:rPr>
      </w:pPr>
      <w:r w:rsidRPr="00F82256">
        <w:rPr>
          <w:b w:val="0"/>
          <w:bCs w:val="0"/>
          <w:sz w:val="24"/>
        </w:rPr>
        <w:t>Con l’espressione “credito scolastico” si intende il punteggio che i docenti assegnano allo scrutinio finale di ogni anno scolastico agli alunni frequentanti il secondo biennio ed il quinto anno del liceo. Il credito di ciascun anno scolastico costituisce parte del punteggio finale dell’esame di Stato conclusivo.</w:t>
      </w:r>
    </w:p>
    <w:p w14:paraId="6567CCCE" w14:textId="77777777" w:rsidR="00F82256" w:rsidRPr="00F63FED" w:rsidRDefault="00F82256" w:rsidP="00F82256">
      <w:pPr>
        <w:shd w:val="clear" w:color="auto" w:fill="FFFFFF"/>
        <w:jc w:val="center"/>
        <w:rPr>
          <w:lang w:eastAsia="it-IT"/>
        </w:rPr>
      </w:pPr>
    </w:p>
    <w:tbl>
      <w:tblPr>
        <w:tblW w:w="8798"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48"/>
        <w:gridCol w:w="2250"/>
        <w:gridCol w:w="2250"/>
        <w:gridCol w:w="2250"/>
      </w:tblGrid>
      <w:tr w:rsidR="00F82256" w:rsidRPr="00B158E3" w14:paraId="2D3FC1C9" w14:textId="77777777" w:rsidTr="00F479A1">
        <w:trPr>
          <w:trHeight w:val="283"/>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28F425" w14:textId="77777777" w:rsidR="00F82256" w:rsidRPr="00F63FED" w:rsidRDefault="00F82256" w:rsidP="00F479A1">
            <w:pPr>
              <w:jc w:val="center"/>
              <w:rPr>
                <w:b/>
                <w:bCs/>
                <w:lang w:eastAsia="it-IT"/>
              </w:rPr>
            </w:pPr>
            <w:r w:rsidRPr="00F63FED">
              <w:rPr>
                <w:b/>
                <w:bCs/>
                <w:lang w:eastAsia="it-IT"/>
              </w:rPr>
              <w:t>Media dei voti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2B0C33" w14:textId="77777777" w:rsidR="00F82256" w:rsidRPr="00F63FED" w:rsidRDefault="00F82256" w:rsidP="00F479A1">
            <w:pPr>
              <w:jc w:val="center"/>
              <w:rPr>
                <w:b/>
                <w:bCs/>
                <w:lang w:eastAsia="it-IT"/>
              </w:rPr>
            </w:pPr>
            <w:r w:rsidRPr="00F63FED">
              <w:rPr>
                <w:b/>
                <w:bCs/>
                <w:lang w:eastAsia="it-IT"/>
              </w:rPr>
              <w:t>Fasce di credito</w:t>
            </w:r>
            <w:r w:rsidRPr="00F63FED">
              <w:rPr>
                <w:b/>
                <w:bCs/>
                <w:lang w:eastAsia="it-IT"/>
              </w:rPr>
              <w:br/>
              <w:t>III ANNO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FFBC9" w14:textId="77777777" w:rsidR="00F82256" w:rsidRPr="00F63FED" w:rsidRDefault="00F82256" w:rsidP="00F479A1">
            <w:pPr>
              <w:jc w:val="center"/>
              <w:rPr>
                <w:b/>
                <w:bCs/>
                <w:lang w:eastAsia="it-IT"/>
              </w:rPr>
            </w:pPr>
            <w:r w:rsidRPr="00F63FED">
              <w:rPr>
                <w:b/>
                <w:bCs/>
                <w:lang w:eastAsia="it-IT"/>
              </w:rPr>
              <w:t>Fasce di credito</w:t>
            </w:r>
            <w:r w:rsidRPr="00F63FED">
              <w:rPr>
                <w:b/>
                <w:bCs/>
                <w:lang w:eastAsia="it-IT"/>
              </w:rPr>
              <w:br/>
              <w:t>IV ANNO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B2037" w14:textId="77777777" w:rsidR="00F82256" w:rsidRPr="00F63FED" w:rsidRDefault="00F82256" w:rsidP="00F479A1">
            <w:pPr>
              <w:jc w:val="center"/>
              <w:rPr>
                <w:b/>
                <w:bCs/>
                <w:lang w:eastAsia="it-IT"/>
              </w:rPr>
            </w:pPr>
            <w:r w:rsidRPr="00F63FED">
              <w:rPr>
                <w:b/>
                <w:bCs/>
                <w:lang w:eastAsia="it-IT"/>
              </w:rPr>
              <w:t>Fasce di credito</w:t>
            </w:r>
            <w:r w:rsidRPr="00F63FED">
              <w:rPr>
                <w:b/>
                <w:bCs/>
                <w:lang w:eastAsia="it-IT"/>
              </w:rPr>
              <w:br/>
              <w:t>V ANNO</w:t>
            </w:r>
          </w:p>
        </w:tc>
      </w:tr>
      <w:tr w:rsidR="00F82256" w:rsidRPr="00B158E3" w14:paraId="6FA69545" w14:textId="77777777" w:rsidTr="00F479A1">
        <w:trPr>
          <w:trHeight w:val="263"/>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FA13C4" w14:textId="77777777" w:rsidR="00F82256" w:rsidRPr="00F63FED" w:rsidRDefault="00F82256" w:rsidP="00F479A1">
            <w:pPr>
              <w:jc w:val="center"/>
              <w:rPr>
                <w:lang w:eastAsia="it-IT"/>
              </w:rPr>
            </w:pPr>
            <w:r w:rsidRPr="00F63FED">
              <w:rPr>
                <w:lang w:eastAsia="it-IT"/>
              </w:rPr>
              <w:t>M &lt;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4EE36" w14:textId="77777777" w:rsidR="00F82256" w:rsidRPr="00F63FED" w:rsidRDefault="00F82256" w:rsidP="00F479A1">
            <w:pPr>
              <w:jc w:val="center"/>
              <w:rPr>
                <w:lang w:eastAsia="it-IT"/>
              </w:rPr>
            </w:pPr>
            <w:r w:rsidRPr="00F63FED">
              <w:rPr>
                <w:lang w:eastAsia="it-IT"/>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38DAD" w14:textId="77777777" w:rsidR="00F82256" w:rsidRPr="00F63FED" w:rsidRDefault="00F82256" w:rsidP="00F479A1">
            <w:pPr>
              <w:jc w:val="center"/>
              <w:rPr>
                <w:lang w:eastAsia="it-IT"/>
              </w:rPr>
            </w:pPr>
            <w:r w:rsidRPr="00F63FED">
              <w:rPr>
                <w:lang w:eastAsia="it-IT"/>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EDA39" w14:textId="77777777" w:rsidR="00F82256" w:rsidRPr="00F63FED" w:rsidRDefault="00F82256" w:rsidP="00F479A1">
            <w:pPr>
              <w:jc w:val="center"/>
              <w:rPr>
                <w:lang w:eastAsia="it-IT"/>
              </w:rPr>
            </w:pPr>
            <w:r w:rsidRPr="00F63FED">
              <w:rPr>
                <w:lang w:eastAsia="it-IT"/>
              </w:rPr>
              <w:t>7-8</w:t>
            </w:r>
          </w:p>
        </w:tc>
      </w:tr>
      <w:tr w:rsidR="00F82256" w:rsidRPr="00B158E3" w14:paraId="24CE0369" w14:textId="77777777" w:rsidTr="00F479A1">
        <w:trPr>
          <w:trHeight w:val="257"/>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96CBA" w14:textId="77777777" w:rsidR="00F82256" w:rsidRPr="00F63FED" w:rsidRDefault="00F82256" w:rsidP="00F479A1">
            <w:pPr>
              <w:jc w:val="center"/>
              <w:rPr>
                <w:lang w:eastAsia="it-IT"/>
              </w:rPr>
            </w:pPr>
            <w:r w:rsidRPr="00F63FED">
              <w:rPr>
                <w:lang w:eastAsia="it-IT"/>
              </w:rPr>
              <w:t>M=6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8D14BB" w14:textId="77777777" w:rsidR="00F82256" w:rsidRPr="00F63FED" w:rsidRDefault="00F82256" w:rsidP="00F479A1">
            <w:pPr>
              <w:jc w:val="center"/>
              <w:rPr>
                <w:lang w:eastAsia="it-IT"/>
              </w:rPr>
            </w:pPr>
            <w:r w:rsidRPr="00F63FED">
              <w:rPr>
                <w:lang w:eastAsia="it-IT"/>
              </w:rPr>
              <w:t>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118C3" w14:textId="77777777" w:rsidR="00F82256" w:rsidRPr="00F63FED" w:rsidRDefault="00F82256" w:rsidP="00F479A1">
            <w:pPr>
              <w:jc w:val="center"/>
              <w:rPr>
                <w:lang w:eastAsia="it-IT"/>
              </w:rPr>
            </w:pPr>
            <w:r w:rsidRPr="00F63FED">
              <w:rPr>
                <w:lang w:eastAsia="it-IT"/>
              </w:rPr>
              <w:t>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FA79E" w14:textId="77777777" w:rsidR="00F82256" w:rsidRPr="00F63FED" w:rsidRDefault="00F82256" w:rsidP="00F479A1">
            <w:pPr>
              <w:jc w:val="center"/>
              <w:rPr>
                <w:lang w:eastAsia="it-IT"/>
              </w:rPr>
            </w:pPr>
            <w:r w:rsidRPr="00F63FED">
              <w:rPr>
                <w:lang w:eastAsia="it-IT"/>
              </w:rPr>
              <w:t>9-10</w:t>
            </w:r>
          </w:p>
        </w:tc>
      </w:tr>
      <w:tr w:rsidR="00F82256" w:rsidRPr="00B158E3" w14:paraId="32761934" w14:textId="77777777" w:rsidTr="00F479A1">
        <w:trPr>
          <w:trHeight w:val="263"/>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6590AB" w14:textId="77777777" w:rsidR="00F82256" w:rsidRPr="00F63FED" w:rsidRDefault="00F82256" w:rsidP="00F479A1">
            <w:pPr>
              <w:jc w:val="center"/>
              <w:rPr>
                <w:lang w:eastAsia="it-IT"/>
              </w:rPr>
            </w:pPr>
            <w:r w:rsidRPr="00F63FED">
              <w:rPr>
                <w:lang w:eastAsia="it-IT"/>
              </w:rPr>
              <w:t>6 &lt; M ≤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6B991B" w14:textId="77777777" w:rsidR="00F82256" w:rsidRPr="00F63FED" w:rsidRDefault="00F82256" w:rsidP="00F479A1">
            <w:pPr>
              <w:jc w:val="center"/>
              <w:rPr>
                <w:lang w:eastAsia="it-IT"/>
              </w:rPr>
            </w:pPr>
            <w:r w:rsidRPr="00F63FED">
              <w:rPr>
                <w:lang w:eastAsia="it-IT"/>
              </w:rPr>
              <w:t>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D885C" w14:textId="77777777" w:rsidR="00F82256" w:rsidRPr="00F63FED" w:rsidRDefault="00F82256" w:rsidP="00F479A1">
            <w:pPr>
              <w:jc w:val="center"/>
              <w:rPr>
                <w:lang w:eastAsia="it-IT"/>
              </w:rPr>
            </w:pPr>
            <w:r w:rsidRPr="00F63FED">
              <w:rPr>
                <w:lang w:eastAsia="it-IT"/>
              </w:rPr>
              <w:t>9-10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C50C4F" w14:textId="77777777" w:rsidR="00F82256" w:rsidRPr="00F63FED" w:rsidRDefault="00F82256" w:rsidP="00F479A1">
            <w:pPr>
              <w:jc w:val="center"/>
              <w:rPr>
                <w:lang w:eastAsia="it-IT"/>
              </w:rPr>
            </w:pPr>
            <w:r w:rsidRPr="00F63FED">
              <w:rPr>
                <w:lang w:eastAsia="it-IT"/>
              </w:rPr>
              <w:t>10-11</w:t>
            </w:r>
          </w:p>
        </w:tc>
      </w:tr>
      <w:tr w:rsidR="00F82256" w:rsidRPr="00B158E3" w14:paraId="7DB8C799" w14:textId="77777777" w:rsidTr="00F479A1">
        <w:trPr>
          <w:trHeight w:val="263"/>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B1A5F2" w14:textId="77777777" w:rsidR="00F82256" w:rsidRPr="00F63FED" w:rsidRDefault="00F82256" w:rsidP="00F479A1">
            <w:pPr>
              <w:jc w:val="center"/>
              <w:rPr>
                <w:lang w:eastAsia="it-IT"/>
              </w:rPr>
            </w:pPr>
            <w:r w:rsidRPr="00F63FED">
              <w:rPr>
                <w:lang w:eastAsia="it-IT"/>
              </w:rPr>
              <w:t>7 &lt; M ≤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382EBF" w14:textId="77777777" w:rsidR="00F82256" w:rsidRPr="00F63FED" w:rsidRDefault="00F82256" w:rsidP="00F479A1">
            <w:pPr>
              <w:jc w:val="center"/>
              <w:rPr>
                <w:lang w:eastAsia="it-IT"/>
              </w:rPr>
            </w:pPr>
            <w:r w:rsidRPr="00F63FED">
              <w:rPr>
                <w:lang w:eastAsia="it-IT"/>
              </w:rPr>
              <w:t>9-10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63CB7" w14:textId="77777777" w:rsidR="00F82256" w:rsidRPr="00F63FED" w:rsidRDefault="00F82256" w:rsidP="00F479A1">
            <w:pPr>
              <w:jc w:val="center"/>
              <w:rPr>
                <w:lang w:eastAsia="it-IT"/>
              </w:rPr>
            </w:pPr>
            <w:r w:rsidRPr="00F63FED">
              <w:rPr>
                <w:lang w:eastAsia="it-IT"/>
              </w:rPr>
              <w:t>10-11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33FE89" w14:textId="77777777" w:rsidR="00F82256" w:rsidRPr="00F63FED" w:rsidRDefault="00F82256" w:rsidP="00F479A1">
            <w:pPr>
              <w:jc w:val="center"/>
              <w:rPr>
                <w:lang w:eastAsia="it-IT"/>
              </w:rPr>
            </w:pPr>
            <w:r w:rsidRPr="00F63FED">
              <w:rPr>
                <w:lang w:eastAsia="it-IT"/>
              </w:rPr>
              <w:t>11-12</w:t>
            </w:r>
          </w:p>
        </w:tc>
      </w:tr>
      <w:tr w:rsidR="00F82256" w:rsidRPr="00B158E3" w14:paraId="378D486B" w14:textId="77777777" w:rsidTr="00F479A1">
        <w:trPr>
          <w:trHeight w:val="257"/>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CE4646" w14:textId="77777777" w:rsidR="00F82256" w:rsidRPr="00F63FED" w:rsidRDefault="00F82256" w:rsidP="00F479A1">
            <w:pPr>
              <w:jc w:val="center"/>
              <w:rPr>
                <w:lang w:eastAsia="it-IT"/>
              </w:rPr>
            </w:pPr>
            <w:r w:rsidRPr="00F63FED">
              <w:rPr>
                <w:lang w:eastAsia="it-IT"/>
              </w:rPr>
              <w:t>8 &lt; M ≤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6AB17C" w14:textId="77777777" w:rsidR="00F82256" w:rsidRPr="00F63FED" w:rsidRDefault="00F82256" w:rsidP="00F479A1">
            <w:pPr>
              <w:jc w:val="center"/>
              <w:rPr>
                <w:lang w:eastAsia="it-IT"/>
              </w:rPr>
            </w:pPr>
            <w:r w:rsidRPr="00F63FED">
              <w:rPr>
                <w:lang w:eastAsia="it-IT"/>
              </w:rPr>
              <w:t>10-11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27DBE1" w14:textId="77777777" w:rsidR="00F82256" w:rsidRPr="00F63FED" w:rsidRDefault="00F82256" w:rsidP="00F479A1">
            <w:pPr>
              <w:jc w:val="center"/>
              <w:rPr>
                <w:lang w:eastAsia="it-IT"/>
              </w:rPr>
            </w:pPr>
            <w:r w:rsidRPr="00F63FED">
              <w:rPr>
                <w:lang w:eastAsia="it-IT"/>
              </w:rPr>
              <w:t>11-12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B2DE9" w14:textId="77777777" w:rsidR="00F82256" w:rsidRPr="00F63FED" w:rsidRDefault="00F82256" w:rsidP="00F479A1">
            <w:pPr>
              <w:jc w:val="center"/>
              <w:rPr>
                <w:lang w:eastAsia="it-IT"/>
              </w:rPr>
            </w:pPr>
            <w:r w:rsidRPr="00F63FED">
              <w:rPr>
                <w:lang w:eastAsia="it-IT"/>
              </w:rPr>
              <w:t>13-14</w:t>
            </w:r>
          </w:p>
        </w:tc>
      </w:tr>
      <w:tr w:rsidR="00F82256" w:rsidRPr="00B158E3" w14:paraId="7FD31230" w14:textId="77777777" w:rsidTr="00F479A1">
        <w:trPr>
          <w:trHeight w:val="263"/>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20059D" w14:textId="77777777" w:rsidR="00F82256" w:rsidRPr="00F63FED" w:rsidRDefault="00F82256" w:rsidP="00F479A1">
            <w:pPr>
              <w:jc w:val="center"/>
              <w:rPr>
                <w:lang w:eastAsia="it-IT"/>
              </w:rPr>
            </w:pPr>
            <w:r w:rsidRPr="00F63FED">
              <w:rPr>
                <w:lang w:eastAsia="it-IT"/>
              </w:rPr>
              <w:t>9 &lt; M ≤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844295" w14:textId="77777777" w:rsidR="00F82256" w:rsidRPr="00F63FED" w:rsidRDefault="00F82256" w:rsidP="00F479A1">
            <w:pPr>
              <w:jc w:val="center"/>
              <w:rPr>
                <w:lang w:eastAsia="it-IT"/>
              </w:rPr>
            </w:pPr>
            <w:r w:rsidRPr="00F63FED">
              <w:rPr>
                <w:lang w:eastAsia="it-IT"/>
              </w:rPr>
              <w:t>11-12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B3335" w14:textId="77777777" w:rsidR="00F82256" w:rsidRPr="00F63FED" w:rsidRDefault="00F82256" w:rsidP="00F479A1">
            <w:pPr>
              <w:jc w:val="center"/>
              <w:rPr>
                <w:lang w:eastAsia="it-IT"/>
              </w:rPr>
            </w:pPr>
            <w:r w:rsidRPr="00F63FED">
              <w:rPr>
                <w:lang w:eastAsia="it-IT"/>
              </w:rPr>
              <w:t>12-13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E8535E" w14:textId="77777777" w:rsidR="00F82256" w:rsidRPr="00F63FED" w:rsidRDefault="00F82256" w:rsidP="00F479A1">
            <w:pPr>
              <w:jc w:val="center"/>
              <w:rPr>
                <w:lang w:eastAsia="it-IT"/>
              </w:rPr>
            </w:pPr>
            <w:r w:rsidRPr="00F63FED">
              <w:rPr>
                <w:lang w:eastAsia="it-IT"/>
              </w:rPr>
              <w:t>14-15</w:t>
            </w:r>
          </w:p>
        </w:tc>
      </w:tr>
    </w:tbl>
    <w:p w14:paraId="5F6DC1DB" w14:textId="77777777" w:rsidR="00F82256" w:rsidRDefault="00F82256" w:rsidP="00F82256"/>
    <w:p w14:paraId="7EB74500" w14:textId="77777777" w:rsidR="00B76087" w:rsidRDefault="00B76087" w:rsidP="008B427B">
      <w:pPr>
        <w:pStyle w:val="Corpotesto"/>
        <w:ind w:right="451"/>
        <w:jc w:val="center"/>
        <w:rPr>
          <w:b w:val="0"/>
          <w:bCs w:val="0"/>
          <w:sz w:val="24"/>
          <w:highlight w:val="yellow"/>
        </w:rPr>
      </w:pPr>
    </w:p>
    <w:p w14:paraId="10B2E9AB" w14:textId="6AA2B2EE" w:rsidR="00F82256" w:rsidRPr="00C91412" w:rsidRDefault="00F82256" w:rsidP="008B427B">
      <w:pPr>
        <w:pStyle w:val="Corpotesto"/>
        <w:ind w:right="451"/>
        <w:jc w:val="center"/>
        <w:rPr>
          <w:b w:val="0"/>
          <w:bCs w:val="0"/>
          <w:sz w:val="24"/>
        </w:rPr>
      </w:pPr>
      <w:r w:rsidRPr="00C91412">
        <w:rPr>
          <w:b w:val="0"/>
          <w:bCs w:val="0"/>
          <w:sz w:val="24"/>
        </w:rPr>
        <w:t>Criteri per l’attribuzione del credito scolastico</w:t>
      </w:r>
    </w:p>
    <w:p w14:paraId="71C369D4" w14:textId="77777777" w:rsidR="00B058A1" w:rsidRPr="00C91412" w:rsidRDefault="00B058A1" w:rsidP="00B058A1">
      <w:pPr>
        <w:pStyle w:val="Corpotesto"/>
        <w:ind w:right="451"/>
        <w:rPr>
          <w:b w:val="0"/>
          <w:bCs w:val="0"/>
          <w:sz w:val="24"/>
        </w:rPr>
      </w:pPr>
    </w:p>
    <w:p w14:paraId="4A220F77" w14:textId="2C0B742A" w:rsidR="00B2272F" w:rsidRPr="00C91412" w:rsidRDefault="00B058A1" w:rsidP="00EC5FCB">
      <w:pPr>
        <w:pStyle w:val="Corpotesto"/>
        <w:ind w:right="451"/>
        <w:jc w:val="both"/>
        <w:rPr>
          <w:b w:val="0"/>
          <w:bCs w:val="0"/>
          <w:sz w:val="24"/>
        </w:rPr>
      </w:pPr>
      <w:r w:rsidRPr="00C91412">
        <w:rPr>
          <w:b w:val="0"/>
          <w:bCs w:val="0"/>
          <w:sz w:val="24"/>
        </w:rPr>
        <w:t>L</w:t>
      </w:r>
      <w:r w:rsidR="006B2F08" w:rsidRPr="00C91412">
        <w:rPr>
          <w:b w:val="0"/>
          <w:bCs w:val="0"/>
          <w:sz w:val="24"/>
        </w:rPr>
        <w:t>a legge n. 150/2024</w:t>
      </w:r>
      <w:r w:rsidR="00A318E3" w:rsidRPr="00C91412">
        <w:rPr>
          <w:b w:val="0"/>
          <w:bCs w:val="0"/>
          <w:sz w:val="24"/>
        </w:rPr>
        <w:t xml:space="preserve"> stabilisce che </w:t>
      </w:r>
      <w:r w:rsidR="006B2F08" w:rsidRPr="00C91412">
        <w:rPr>
          <w:b w:val="0"/>
          <w:bCs w:val="0"/>
          <w:sz w:val="24"/>
        </w:rPr>
        <w:t>il punteggio più alto all'interno della fascia di attribuzione del credito scolastico, basato sulla media dei voti dello scrutinio finale, può essere assegnato se il voto di comportamento è pari o superiore a nove decimi.</w:t>
      </w:r>
    </w:p>
    <w:p w14:paraId="3ABB094E" w14:textId="5AAC119A" w:rsidR="00F82256" w:rsidRPr="00C91412" w:rsidRDefault="00A318E3" w:rsidP="00EC5FCB">
      <w:pPr>
        <w:pStyle w:val="Corpotesto"/>
        <w:ind w:right="451"/>
        <w:jc w:val="both"/>
        <w:rPr>
          <w:b w:val="0"/>
          <w:bCs w:val="0"/>
          <w:sz w:val="24"/>
        </w:rPr>
      </w:pPr>
      <w:r w:rsidRPr="00C91412">
        <w:rPr>
          <w:b w:val="0"/>
          <w:bCs w:val="0"/>
          <w:sz w:val="24"/>
        </w:rPr>
        <w:t>Pertanto, a</w:t>
      </w:r>
      <w:r w:rsidR="00F82256" w:rsidRPr="00C91412">
        <w:rPr>
          <w:b w:val="0"/>
          <w:bCs w:val="0"/>
          <w:sz w:val="24"/>
        </w:rPr>
        <w:t>i fini dell’attribuzione del punteggio minimo o massimo della fascia di credito, il Consiglio di classe</w:t>
      </w:r>
      <w:r w:rsidR="00145A92" w:rsidRPr="00C91412">
        <w:rPr>
          <w:b w:val="0"/>
          <w:bCs w:val="0"/>
          <w:sz w:val="24"/>
        </w:rPr>
        <w:t>, in presenza di suddetta valutazione,</w:t>
      </w:r>
      <w:r w:rsidR="00F82256" w:rsidRPr="00C91412">
        <w:rPr>
          <w:b w:val="0"/>
          <w:bCs w:val="0"/>
          <w:sz w:val="24"/>
        </w:rPr>
        <w:t xml:space="preserve"> terrà conto dei seguenti cinque parametri con i relativi punteggi:</w:t>
      </w:r>
    </w:p>
    <w:p w14:paraId="3460DA6A" w14:textId="77777777" w:rsidR="00F82256" w:rsidRPr="00C91412" w:rsidRDefault="00F82256" w:rsidP="00AF7735">
      <w:pPr>
        <w:pStyle w:val="Corpotesto"/>
        <w:numPr>
          <w:ilvl w:val="0"/>
          <w:numId w:val="9"/>
        </w:numPr>
        <w:ind w:right="451"/>
        <w:jc w:val="both"/>
        <w:rPr>
          <w:b w:val="0"/>
          <w:bCs w:val="0"/>
          <w:sz w:val="24"/>
        </w:rPr>
      </w:pPr>
      <w:r w:rsidRPr="00C91412">
        <w:rPr>
          <w:b w:val="0"/>
          <w:bCs w:val="0"/>
          <w:sz w:val="24"/>
        </w:rPr>
        <w:t>media scolastica</w:t>
      </w:r>
    </w:p>
    <w:p w14:paraId="02A7EFA0" w14:textId="77777777" w:rsidR="00F82256" w:rsidRPr="00C91412" w:rsidRDefault="00F82256" w:rsidP="00AF7735">
      <w:pPr>
        <w:pStyle w:val="Corpotesto"/>
        <w:numPr>
          <w:ilvl w:val="0"/>
          <w:numId w:val="9"/>
        </w:numPr>
        <w:ind w:right="451"/>
        <w:jc w:val="both"/>
        <w:rPr>
          <w:b w:val="0"/>
          <w:bCs w:val="0"/>
          <w:sz w:val="24"/>
        </w:rPr>
      </w:pPr>
      <w:r w:rsidRPr="00C91412">
        <w:rPr>
          <w:b w:val="0"/>
          <w:bCs w:val="0"/>
          <w:sz w:val="24"/>
        </w:rPr>
        <w:t>Frequenza</w:t>
      </w:r>
    </w:p>
    <w:p w14:paraId="7FA07BCD" w14:textId="77777777" w:rsidR="00F82256" w:rsidRPr="00C91412" w:rsidRDefault="00F82256" w:rsidP="00AF7735">
      <w:pPr>
        <w:pStyle w:val="Corpotesto"/>
        <w:numPr>
          <w:ilvl w:val="0"/>
          <w:numId w:val="9"/>
        </w:numPr>
        <w:ind w:right="451"/>
        <w:jc w:val="both"/>
        <w:rPr>
          <w:b w:val="0"/>
          <w:bCs w:val="0"/>
          <w:sz w:val="24"/>
        </w:rPr>
      </w:pPr>
      <w:r w:rsidRPr="00C91412">
        <w:rPr>
          <w:b w:val="0"/>
          <w:bCs w:val="0"/>
          <w:sz w:val="24"/>
        </w:rPr>
        <w:t>Partecipazione ad attività complementari e integrative extracurriculari</w:t>
      </w:r>
    </w:p>
    <w:p w14:paraId="4ABA6DE5" w14:textId="5D25DA6B" w:rsidR="00F82256" w:rsidRPr="00C91412" w:rsidRDefault="00C91412" w:rsidP="00AF7735">
      <w:pPr>
        <w:pStyle w:val="Corpotesto"/>
        <w:numPr>
          <w:ilvl w:val="0"/>
          <w:numId w:val="9"/>
        </w:numPr>
        <w:ind w:right="451"/>
        <w:jc w:val="both"/>
        <w:rPr>
          <w:b w:val="0"/>
          <w:bCs w:val="0"/>
          <w:sz w:val="24"/>
        </w:rPr>
      </w:pPr>
      <w:r>
        <w:rPr>
          <w:b w:val="0"/>
          <w:bCs w:val="0"/>
          <w:sz w:val="24"/>
        </w:rPr>
        <w:t>FSL</w:t>
      </w:r>
    </w:p>
    <w:p w14:paraId="6D16D5DC" w14:textId="77777777" w:rsidR="00F82256" w:rsidRPr="00C91412" w:rsidRDefault="00F82256" w:rsidP="00AF7735">
      <w:pPr>
        <w:pStyle w:val="Corpotesto"/>
        <w:numPr>
          <w:ilvl w:val="0"/>
          <w:numId w:val="9"/>
        </w:numPr>
        <w:ind w:right="451"/>
        <w:jc w:val="both"/>
        <w:rPr>
          <w:b w:val="0"/>
          <w:bCs w:val="0"/>
          <w:sz w:val="24"/>
        </w:rPr>
      </w:pPr>
      <w:r w:rsidRPr="00C91412">
        <w:rPr>
          <w:b w:val="0"/>
          <w:bCs w:val="0"/>
          <w:sz w:val="24"/>
        </w:rPr>
        <w:t>Ingressi in ritardo/Uscite anticipate</w:t>
      </w:r>
    </w:p>
    <w:p w14:paraId="201759CD" w14:textId="77777777" w:rsidR="00F82256" w:rsidRPr="00F82256" w:rsidRDefault="00F82256" w:rsidP="008B427B">
      <w:pPr>
        <w:pStyle w:val="Corpotesto"/>
        <w:ind w:right="451"/>
        <w:jc w:val="both"/>
        <w:rPr>
          <w:b w:val="0"/>
          <w:bCs w:val="0"/>
          <w:sz w:val="24"/>
        </w:rPr>
      </w:pPr>
    </w:p>
    <w:p w14:paraId="3ADCD122" w14:textId="77777777" w:rsidR="00F82256" w:rsidRPr="00F82256" w:rsidRDefault="00F82256" w:rsidP="008B427B">
      <w:pPr>
        <w:pStyle w:val="Corpotesto"/>
        <w:ind w:right="451"/>
        <w:jc w:val="both"/>
        <w:rPr>
          <w:b w:val="0"/>
          <w:bCs w:val="0"/>
          <w:sz w:val="24"/>
        </w:rPr>
      </w:pPr>
      <w:r w:rsidRPr="00F82256">
        <w:rPr>
          <w:b w:val="0"/>
          <w:bCs w:val="0"/>
          <w:sz w:val="24"/>
        </w:rPr>
        <w:t>Si adotta la seguente tabella di valutazione degli indicatori per l’attribuzione del credito scolastico:</w:t>
      </w:r>
    </w:p>
    <w:p w14:paraId="444FE004" w14:textId="77777777" w:rsidR="00F82256" w:rsidRPr="00F82256" w:rsidRDefault="00F82256" w:rsidP="00F82256">
      <w:pPr>
        <w:pStyle w:val="Corpotesto"/>
        <w:ind w:right="451"/>
        <w:rPr>
          <w:b w:val="0"/>
          <w:bCs w:val="0"/>
          <w:sz w:val="24"/>
        </w:rPr>
      </w:pPr>
    </w:p>
    <w:tbl>
      <w:tblPr>
        <w:tblStyle w:val="Grigliatabella"/>
        <w:tblW w:w="0" w:type="auto"/>
        <w:tblLook w:val="04A0" w:firstRow="1" w:lastRow="0" w:firstColumn="1" w:lastColumn="0" w:noHBand="0" w:noVBand="1"/>
      </w:tblPr>
      <w:tblGrid>
        <w:gridCol w:w="788"/>
        <w:gridCol w:w="4470"/>
        <w:gridCol w:w="4227"/>
      </w:tblGrid>
      <w:tr w:rsidR="00F82256" w:rsidRPr="00F82256" w14:paraId="67DF7DC2" w14:textId="77777777" w:rsidTr="00E53443">
        <w:tc>
          <w:tcPr>
            <w:tcW w:w="704" w:type="dxa"/>
            <w:vAlign w:val="center"/>
          </w:tcPr>
          <w:p w14:paraId="4751CB0D" w14:textId="77777777" w:rsidR="00F82256" w:rsidRPr="00F82256" w:rsidRDefault="00F82256" w:rsidP="00E53443">
            <w:pPr>
              <w:pStyle w:val="Corpotesto"/>
              <w:ind w:right="451"/>
              <w:rPr>
                <w:rFonts w:ascii="Times New Roman" w:eastAsia="Times New Roman" w:hAnsi="Times New Roman" w:cs="Times New Roman"/>
                <w:b w:val="0"/>
                <w:bCs w:val="0"/>
                <w:sz w:val="24"/>
              </w:rPr>
            </w:pPr>
          </w:p>
        </w:tc>
        <w:tc>
          <w:tcPr>
            <w:tcW w:w="4961" w:type="dxa"/>
          </w:tcPr>
          <w:p w14:paraId="27E78425"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Parametro</w:t>
            </w:r>
          </w:p>
        </w:tc>
        <w:tc>
          <w:tcPr>
            <w:tcW w:w="4725" w:type="dxa"/>
          </w:tcPr>
          <w:p w14:paraId="77C551C9"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Punteggio</w:t>
            </w:r>
          </w:p>
        </w:tc>
      </w:tr>
      <w:tr w:rsidR="00F82256" w:rsidRPr="00F82256" w14:paraId="7E5AB1D0" w14:textId="77777777" w:rsidTr="00E53443">
        <w:trPr>
          <w:trHeight w:val="981"/>
        </w:trPr>
        <w:tc>
          <w:tcPr>
            <w:tcW w:w="704" w:type="dxa"/>
            <w:vAlign w:val="center"/>
          </w:tcPr>
          <w:p w14:paraId="03E8717E" w14:textId="77777777" w:rsidR="00F82256" w:rsidRPr="00F82256" w:rsidRDefault="00F82256" w:rsidP="00E53443">
            <w:pPr>
              <w:pStyle w:val="Corpotesto"/>
              <w:ind w:left="108" w:right="451" w:hanging="119"/>
              <w:jc w:val="center"/>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1</w:t>
            </w:r>
          </w:p>
        </w:tc>
        <w:tc>
          <w:tcPr>
            <w:tcW w:w="4961" w:type="dxa"/>
            <w:vAlign w:val="center"/>
          </w:tcPr>
          <w:p w14:paraId="0756A57A"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Media scolastica</w:t>
            </w:r>
          </w:p>
        </w:tc>
        <w:tc>
          <w:tcPr>
            <w:tcW w:w="4725" w:type="dxa"/>
          </w:tcPr>
          <w:p w14:paraId="2216DD5D" w14:textId="77777777" w:rsidR="00F82256" w:rsidRPr="00F82256" w:rsidRDefault="00F82256" w:rsidP="00F82256">
            <w:pPr>
              <w:pStyle w:val="Corpotesto"/>
              <w:ind w:right="451"/>
              <w:rPr>
                <w:rFonts w:ascii="Times New Roman" w:eastAsia="Times New Roman" w:hAnsi="Times New Roman" w:cs="Times New Roman"/>
                <w:b w:val="0"/>
                <w:bCs w:val="0"/>
                <w:sz w:val="24"/>
              </w:rPr>
            </w:pPr>
          </w:p>
          <w:p w14:paraId="6236FA6C"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&lt; 0,5    → 0 punti</w:t>
            </w:r>
          </w:p>
          <w:p w14:paraId="7231DF91"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 0,5 → 0,30 punti</w:t>
            </w:r>
          </w:p>
        </w:tc>
      </w:tr>
      <w:tr w:rsidR="00F82256" w:rsidRPr="00F82256" w14:paraId="3EB8DE63" w14:textId="77777777" w:rsidTr="00E53443">
        <w:tc>
          <w:tcPr>
            <w:tcW w:w="704" w:type="dxa"/>
            <w:vAlign w:val="center"/>
          </w:tcPr>
          <w:p w14:paraId="78646761" w14:textId="77777777" w:rsidR="00F82256" w:rsidRPr="00F82256" w:rsidRDefault="00F82256" w:rsidP="00E53443">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2</w:t>
            </w:r>
          </w:p>
        </w:tc>
        <w:tc>
          <w:tcPr>
            <w:tcW w:w="4961" w:type="dxa"/>
            <w:vAlign w:val="center"/>
          </w:tcPr>
          <w:p w14:paraId="3EDEE6F4" w14:textId="77777777" w:rsidR="00F82256" w:rsidRPr="00F82256" w:rsidRDefault="00F82256" w:rsidP="00F82256">
            <w:pPr>
              <w:pStyle w:val="Corpotesto"/>
              <w:ind w:right="451"/>
              <w:rPr>
                <w:rFonts w:ascii="Times New Roman" w:eastAsia="Times New Roman" w:hAnsi="Times New Roman" w:cs="Times New Roman"/>
                <w:b w:val="0"/>
                <w:bCs w:val="0"/>
                <w:sz w:val="24"/>
              </w:rPr>
            </w:pPr>
          </w:p>
          <w:p w14:paraId="084EFC14"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Frequenza</w:t>
            </w:r>
          </w:p>
        </w:tc>
        <w:tc>
          <w:tcPr>
            <w:tcW w:w="4725" w:type="dxa"/>
          </w:tcPr>
          <w:p w14:paraId="59295226"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da 0 a 12 giorni di assenze → 0,30 punti</w:t>
            </w:r>
          </w:p>
          <w:p w14:paraId="21414F34"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da 13 a 18 giorni di assenze → 0,20 punti</w:t>
            </w:r>
          </w:p>
          <w:p w14:paraId="618837BC"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da 19 a 24 giorni di assenze → 0,10 punti</w:t>
            </w:r>
          </w:p>
          <w:p w14:paraId="41CF09D4"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da 25 giorni di assenze → 0 punti</w:t>
            </w:r>
          </w:p>
        </w:tc>
      </w:tr>
      <w:tr w:rsidR="00F82256" w:rsidRPr="00F82256" w14:paraId="45F6078E" w14:textId="77777777" w:rsidTr="00E53443">
        <w:tc>
          <w:tcPr>
            <w:tcW w:w="704" w:type="dxa"/>
            <w:vAlign w:val="center"/>
          </w:tcPr>
          <w:p w14:paraId="553843AC" w14:textId="77777777" w:rsidR="00F82256" w:rsidRPr="00F82256" w:rsidRDefault="00F82256" w:rsidP="00E53443">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3</w:t>
            </w:r>
          </w:p>
        </w:tc>
        <w:tc>
          <w:tcPr>
            <w:tcW w:w="4961" w:type="dxa"/>
            <w:vAlign w:val="center"/>
          </w:tcPr>
          <w:p w14:paraId="6A88F0CD"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 xml:space="preserve">Partecipazione ad attività complementari e integrative extracurriculari </w:t>
            </w:r>
          </w:p>
        </w:tc>
        <w:tc>
          <w:tcPr>
            <w:tcW w:w="4725" w:type="dxa"/>
          </w:tcPr>
          <w:p w14:paraId="228AE814"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0,10 per ogni attività (max 2 attività valutabili) → 0,20 punti</w:t>
            </w:r>
          </w:p>
        </w:tc>
      </w:tr>
      <w:tr w:rsidR="00F82256" w:rsidRPr="00F82256" w14:paraId="40253F36" w14:textId="77777777" w:rsidTr="00E53443">
        <w:trPr>
          <w:trHeight w:val="726"/>
        </w:trPr>
        <w:tc>
          <w:tcPr>
            <w:tcW w:w="704" w:type="dxa"/>
            <w:vAlign w:val="center"/>
          </w:tcPr>
          <w:p w14:paraId="0A8CA696" w14:textId="77777777" w:rsidR="00F82256" w:rsidRPr="00F82256" w:rsidRDefault="00F82256" w:rsidP="00E53443">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4</w:t>
            </w:r>
          </w:p>
        </w:tc>
        <w:tc>
          <w:tcPr>
            <w:tcW w:w="4961" w:type="dxa"/>
            <w:vAlign w:val="center"/>
          </w:tcPr>
          <w:p w14:paraId="50DF6D5B" w14:textId="2B08CD41" w:rsidR="00F82256" w:rsidRPr="00F82256" w:rsidRDefault="00C91412" w:rsidP="00F82256">
            <w:pPr>
              <w:pStyle w:val="Corpotesto"/>
              <w:ind w:right="451"/>
              <w:rPr>
                <w:rFonts w:ascii="Times New Roman" w:eastAsia="Times New Roman" w:hAnsi="Times New Roman" w:cs="Times New Roman"/>
                <w:b w:val="0"/>
                <w:bCs w:val="0"/>
                <w:sz w:val="24"/>
              </w:rPr>
            </w:pPr>
            <w:r>
              <w:rPr>
                <w:rFonts w:ascii="Times New Roman" w:eastAsia="Times New Roman" w:hAnsi="Times New Roman" w:cs="Times New Roman"/>
                <w:b w:val="0"/>
                <w:bCs w:val="0"/>
                <w:sz w:val="24"/>
              </w:rPr>
              <w:t>FSL</w:t>
            </w:r>
          </w:p>
        </w:tc>
        <w:tc>
          <w:tcPr>
            <w:tcW w:w="4725" w:type="dxa"/>
          </w:tcPr>
          <w:p w14:paraId="267323FC"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Valutazione sufficiente   → 0 punti</w:t>
            </w:r>
          </w:p>
          <w:p w14:paraId="2A3851EA"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Valutazione buono /ottimo → 0,10 punti</w:t>
            </w:r>
          </w:p>
          <w:p w14:paraId="4DAB4FE7" w14:textId="77777777" w:rsidR="00F82256" w:rsidRPr="00F82256" w:rsidRDefault="00F82256" w:rsidP="00F82256">
            <w:pPr>
              <w:pStyle w:val="Corpotesto"/>
              <w:ind w:right="451"/>
              <w:rPr>
                <w:rFonts w:ascii="Times New Roman" w:eastAsia="Times New Roman" w:hAnsi="Times New Roman" w:cs="Times New Roman"/>
                <w:b w:val="0"/>
                <w:bCs w:val="0"/>
                <w:sz w:val="24"/>
              </w:rPr>
            </w:pPr>
          </w:p>
        </w:tc>
      </w:tr>
      <w:tr w:rsidR="00F82256" w:rsidRPr="00F82256" w14:paraId="6EA40FCA" w14:textId="77777777" w:rsidTr="00E53443">
        <w:tc>
          <w:tcPr>
            <w:tcW w:w="704" w:type="dxa"/>
            <w:vAlign w:val="center"/>
          </w:tcPr>
          <w:p w14:paraId="6FF6E2D7" w14:textId="77777777" w:rsidR="00F82256" w:rsidRPr="00F82256" w:rsidRDefault="00F82256" w:rsidP="00E53443">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5</w:t>
            </w:r>
          </w:p>
        </w:tc>
        <w:tc>
          <w:tcPr>
            <w:tcW w:w="4961" w:type="dxa"/>
            <w:vAlign w:val="center"/>
          </w:tcPr>
          <w:p w14:paraId="6D694558"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Ingressi in ritardo/Uscite anticipate</w:t>
            </w:r>
          </w:p>
        </w:tc>
        <w:tc>
          <w:tcPr>
            <w:tcW w:w="4725" w:type="dxa"/>
          </w:tcPr>
          <w:p w14:paraId="7A9628E4" w14:textId="77777777" w:rsidR="00F82256" w:rsidRPr="00F82256" w:rsidRDefault="00F82256" w:rsidP="00F82256">
            <w:pPr>
              <w:pStyle w:val="Corpotesto"/>
              <w:ind w:right="451"/>
              <w:rPr>
                <w:rFonts w:ascii="Times New Roman" w:eastAsia="Times New Roman" w:hAnsi="Times New Roman" w:cs="Times New Roman"/>
                <w:b w:val="0"/>
                <w:bCs w:val="0"/>
                <w:sz w:val="24"/>
              </w:rPr>
            </w:pPr>
            <w:r w:rsidRPr="00F82256">
              <w:rPr>
                <w:rFonts w:ascii="Times New Roman" w:eastAsia="Times New Roman" w:hAnsi="Times New Roman" w:cs="Times New Roman"/>
                <w:b w:val="0"/>
                <w:bCs w:val="0"/>
                <w:sz w:val="24"/>
              </w:rPr>
              <w:t>Numero complessivo eventi ≤ 8 → 0,10 punti</w:t>
            </w:r>
          </w:p>
          <w:p w14:paraId="6DABB0A1" w14:textId="77777777" w:rsidR="00F82256" w:rsidRPr="00F82256" w:rsidRDefault="00F82256" w:rsidP="00F82256">
            <w:pPr>
              <w:pStyle w:val="Corpotesto"/>
              <w:ind w:right="451"/>
              <w:rPr>
                <w:rFonts w:ascii="Times New Roman" w:eastAsia="Times New Roman" w:hAnsi="Times New Roman" w:cs="Times New Roman"/>
                <w:b w:val="0"/>
                <w:bCs w:val="0"/>
                <w:sz w:val="24"/>
              </w:rPr>
            </w:pPr>
          </w:p>
        </w:tc>
      </w:tr>
    </w:tbl>
    <w:p w14:paraId="12BD3E1B" w14:textId="1671018D" w:rsidR="00F82256" w:rsidRPr="00F82256" w:rsidRDefault="00F82256" w:rsidP="00016453">
      <w:pPr>
        <w:pStyle w:val="Titolo1"/>
        <w:ind w:right="437"/>
        <w:jc w:val="both"/>
        <w:rPr>
          <w:b w:val="0"/>
          <w:bCs w:val="0"/>
          <w:u w:val="none"/>
        </w:rPr>
      </w:pPr>
      <w:r w:rsidRPr="00F82256">
        <w:rPr>
          <w:b w:val="0"/>
          <w:bCs w:val="0"/>
          <w:u w:val="none"/>
        </w:rPr>
        <w:lastRenderedPageBreak/>
        <w:t xml:space="preserve">Pertanto per l’attribuzione del punteggio, stabilita la fascia di credito in cui l’alunno si è posizionato, </w:t>
      </w:r>
      <w:r w:rsidR="00DA2A4F" w:rsidRPr="00456632">
        <w:rPr>
          <w:b w:val="0"/>
          <w:bCs w:val="0"/>
          <w:u w:val="none"/>
        </w:rPr>
        <w:t>se il voto di comportamento sarà pari o superiore a nove decimi,</w:t>
      </w:r>
      <w:r w:rsidR="00DA2A4F">
        <w:rPr>
          <w:b w:val="0"/>
          <w:bCs w:val="0"/>
          <w:u w:val="none"/>
        </w:rPr>
        <w:t xml:space="preserve"> </w:t>
      </w:r>
      <w:r w:rsidRPr="00F82256">
        <w:rPr>
          <w:b w:val="0"/>
          <w:bCs w:val="0"/>
          <w:u w:val="none"/>
        </w:rPr>
        <w:t>si procederà a sommare i punteggi ottenuti nei 5 (cinque) indicatori riconosciuti tenendo conto che se la somma di questi ultimi è minore o uguale a 0.70 si attribuisce il minimo della fascia di credito; se la somma risulta maggiore o uguale a 0.80 si attribuisce il massimo della fascia di credito.</w:t>
      </w:r>
    </w:p>
    <w:p w14:paraId="01045E64" w14:textId="77777777" w:rsidR="00F82256" w:rsidRPr="00F82256" w:rsidRDefault="00F82256" w:rsidP="00F82256">
      <w:pPr>
        <w:pStyle w:val="Titolo1"/>
        <w:ind w:right="437" w:firstLine="360"/>
        <w:rPr>
          <w:b w:val="0"/>
          <w:bCs w:val="0"/>
          <w:u w:val="none"/>
        </w:rPr>
      </w:pPr>
      <w:r w:rsidRPr="00F82256">
        <w:rPr>
          <w:b w:val="0"/>
          <w:bCs w:val="0"/>
          <w:u w:val="none"/>
        </w:rPr>
        <w:t xml:space="preserve">Esempio: </w:t>
      </w:r>
    </w:p>
    <w:p w14:paraId="1FA5C7DF" w14:textId="644618EE" w:rsidR="00F82256" w:rsidRPr="00DD6C22" w:rsidRDefault="00F82256" w:rsidP="00AF7735">
      <w:pPr>
        <w:pStyle w:val="Titolo1"/>
        <w:numPr>
          <w:ilvl w:val="0"/>
          <w:numId w:val="7"/>
        </w:numPr>
        <w:ind w:left="1013" w:right="437" w:hanging="348"/>
        <w:rPr>
          <w:b w:val="0"/>
          <w:bCs w:val="0"/>
          <w:u w:val="none"/>
        </w:rPr>
      </w:pPr>
      <w:r w:rsidRPr="00DD6C22">
        <w:rPr>
          <w:b w:val="0"/>
          <w:bCs w:val="0"/>
          <w:u w:val="none"/>
        </w:rPr>
        <w:t xml:space="preserve">Se la media è </w:t>
      </w:r>
      <w:r w:rsidR="00FB3337" w:rsidRPr="00DD6C22">
        <w:rPr>
          <w:b w:val="0"/>
          <w:bCs w:val="0"/>
          <w:u w:val="none"/>
        </w:rPr>
        <w:t>6</w:t>
      </w:r>
      <w:r w:rsidRPr="00DD6C22">
        <w:rPr>
          <w:b w:val="0"/>
          <w:bCs w:val="0"/>
          <w:u w:val="none"/>
        </w:rPr>
        <w:t xml:space="preserve">.1 oppure </w:t>
      </w:r>
      <w:r w:rsidR="000B4A15">
        <w:rPr>
          <w:b w:val="0"/>
          <w:bCs w:val="0"/>
          <w:u w:val="none"/>
        </w:rPr>
        <w:t>6</w:t>
      </w:r>
      <w:r w:rsidRPr="00DD6C22">
        <w:rPr>
          <w:b w:val="0"/>
          <w:bCs w:val="0"/>
          <w:u w:val="none"/>
        </w:rPr>
        <w:t xml:space="preserve">.6, per la classe terza, il punteggio di partenza è </w:t>
      </w:r>
      <w:r w:rsidR="00FB3337" w:rsidRPr="00DD6C22">
        <w:rPr>
          <w:b w:val="0"/>
          <w:bCs w:val="0"/>
          <w:u w:val="none"/>
        </w:rPr>
        <w:t>8</w:t>
      </w:r>
      <w:r w:rsidRPr="00DD6C22">
        <w:rPr>
          <w:b w:val="0"/>
          <w:bCs w:val="0"/>
          <w:u w:val="none"/>
        </w:rPr>
        <w:t>.</w:t>
      </w:r>
    </w:p>
    <w:p w14:paraId="35F16991" w14:textId="77777777" w:rsidR="00F82256" w:rsidRPr="00DD6C22" w:rsidRDefault="00F82256" w:rsidP="00AF7735">
      <w:pPr>
        <w:pStyle w:val="Titolo1"/>
        <w:numPr>
          <w:ilvl w:val="0"/>
          <w:numId w:val="7"/>
        </w:numPr>
        <w:ind w:left="1013" w:right="437" w:hanging="348"/>
        <w:rPr>
          <w:b w:val="0"/>
          <w:bCs w:val="0"/>
          <w:u w:val="none"/>
        </w:rPr>
      </w:pPr>
      <w:r w:rsidRPr="00DD6C22">
        <w:rPr>
          <w:b w:val="0"/>
          <w:bCs w:val="0"/>
          <w:u w:val="none"/>
        </w:rPr>
        <w:t>A questo punteggio si potranno aggiungere i punti corrispondenti ai cinque indicatori previsti dalla tabella.</w:t>
      </w:r>
    </w:p>
    <w:p w14:paraId="096B9D75" w14:textId="6C0A4417" w:rsidR="00F82256" w:rsidRPr="00DD6C22" w:rsidRDefault="00F82256" w:rsidP="00AF7735">
      <w:pPr>
        <w:pStyle w:val="Titolo1"/>
        <w:numPr>
          <w:ilvl w:val="0"/>
          <w:numId w:val="7"/>
        </w:numPr>
        <w:ind w:left="1013" w:right="437" w:hanging="348"/>
        <w:rPr>
          <w:b w:val="0"/>
          <w:bCs w:val="0"/>
          <w:u w:val="none"/>
        </w:rPr>
      </w:pPr>
      <w:r w:rsidRPr="00DD6C22">
        <w:rPr>
          <w:b w:val="0"/>
          <w:bCs w:val="0"/>
          <w:u w:val="none"/>
        </w:rPr>
        <w:t xml:space="preserve">Se la somma ottenuta è inferiore o uguale a </w:t>
      </w:r>
      <w:r w:rsidR="00FB3337" w:rsidRPr="00DD6C22">
        <w:rPr>
          <w:b w:val="0"/>
          <w:bCs w:val="0"/>
          <w:u w:val="none"/>
        </w:rPr>
        <w:t>6</w:t>
      </w:r>
      <w:r w:rsidRPr="00DD6C22">
        <w:rPr>
          <w:b w:val="0"/>
          <w:bCs w:val="0"/>
          <w:u w:val="none"/>
        </w:rPr>
        <w:t xml:space="preserve">.70 si assegnano </w:t>
      </w:r>
      <w:r w:rsidR="00FB3337" w:rsidRPr="00DD6C22">
        <w:rPr>
          <w:b w:val="0"/>
          <w:bCs w:val="0"/>
          <w:u w:val="none"/>
        </w:rPr>
        <w:t>8</w:t>
      </w:r>
      <w:r w:rsidRPr="00DD6C22">
        <w:rPr>
          <w:b w:val="0"/>
          <w:bCs w:val="0"/>
          <w:u w:val="none"/>
        </w:rPr>
        <w:t xml:space="preserve"> punti di credito (da </w:t>
      </w:r>
      <w:r w:rsidR="00FB3337" w:rsidRPr="00DD6C22">
        <w:rPr>
          <w:b w:val="0"/>
          <w:bCs w:val="0"/>
          <w:u w:val="none"/>
        </w:rPr>
        <w:t>6</w:t>
      </w:r>
      <w:r w:rsidRPr="00DD6C22">
        <w:rPr>
          <w:b w:val="0"/>
          <w:bCs w:val="0"/>
          <w:u w:val="none"/>
        </w:rPr>
        <w:t xml:space="preserve">.10 a </w:t>
      </w:r>
      <w:r w:rsidR="00FB3337" w:rsidRPr="00DD6C22">
        <w:rPr>
          <w:b w:val="0"/>
          <w:bCs w:val="0"/>
          <w:u w:val="none"/>
        </w:rPr>
        <w:t>6</w:t>
      </w:r>
      <w:r w:rsidRPr="00DD6C22">
        <w:rPr>
          <w:b w:val="0"/>
          <w:bCs w:val="0"/>
          <w:u w:val="none"/>
        </w:rPr>
        <w:t>.70=</w:t>
      </w:r>
      <w:r w:rsidR="00FB3337" w:rsidRPr="00DD6C22">
        <w:rPr>
          <w:b w:val="0"/>
          <w:bCs w:val="0"/>
          <w:u w:val="none"/>
        </w:rPr>
        <w:t>8</w:t>
      </w:r>
      <w:r w:rsidRPr="00DD6C22">
        <w:rPr>
          <w:b w:val="0"/>
          <w:bCs w:val="0"/>
          <w:u w:val="none"/>
        </w:rPr>
        <w:t xml:space="preserve"> punti di credito).</w:t>
      </w:r>
    </w:p>
    <w:p w14:paraId="00844F19" w14:textId="5AF43E52" w:rsidR="00F82256" w:rsidRPr="00DD6C22" w:rsidRDefault="00F82256" w:rsidP="00AF7735">
      <w:pPr>
        <w:pStyle w:val="Titolo1"/>
        <w:numPr>
          <w:ilvl w:val="0"/>
          <w:numId w:val="7"/>
        </w:numPr>
        <w:ind w:left="1013" w:right="437" w:hanging="348"/>
        <w:rPr>
          <w:b w:val="0"/>
          <w:bCs w:val="0"/>
          <w:u w:val="none"/>
        </w:rPr>
      </w:pPr>
      <w:r w:rsidRPr="00DD6C22">
        <w:rPr>
          <w:b w:val="0"/>
          <w:bCs w:val="0"/>
          <w:u w:val="none"/>
        </w:rPr>
        <w:t xml:space="preserve">Se la somma ottenuta è superiore o uguale a </w:t>
      </w:r>
      <w:r w:rsidR="00FB3337" w:rsidRPr="00DD6C22">
        <w:rPr>
          <w:b w:val="0"/>
          <w:bCs w:val="0"/>
          <w:u w:val="none"/>
        </w:rPr>
        <w:t>6</w:t>
      </w:r>
      <w:r w:rsidRPr="00DD6C22">
        <w:rPr>
          <w:b w:val="0"/>
          <w:bCs w:val="0"/>
          <w:u w:val="none"/>
        </w:rPr>
        <w:t xml:space="preserve">.80 si assegnano </w:t>
      </w:r>
      <w:r w:rsidR="00FB3337" w:rsidRPr="00DD6C22">
        <w:rPr>
          <w:b w:val="0"/>
          <w:bCs w:val="0"/>
          <w:u w:val="none"/>
        </w:rPr>
        <w:t>9</w:t>
      </w:r>
      <w:r w:rsidRPr="00DD6C22">
        <w:rPr>
          <w:b w:val="0"/>
          <w:bCs w:val="0"/>
          <w:u w:val="none"/>
        </w:rPr>
        <w:t xml:space="preserve"> punti di credito (</w:t>
      </w:r>
      <w:r w:rsidR="00FB3337" w:rsidRPr="00DD6C22">
        <w:rPr>
          <w:b w:val="0"/>
          <w:bCs w:val="0"/>
          <w:u w:val="none"/>
        </w:rPr>
        <w:t>6</w:t>
      </w:r>
      <w:r w:rsidRPr="00DD6C22">
        <w:rPr>
          <w:b w:val="0"/>
          <w:bCs w:val="0"/>
          <w:u w:val="none"/>
        </w:rPr>
        <w:t xml:space="preserve">.80 o </w:t>
      </w:r>
      <w:r w:rsidR="00FB3337" w:rsidRPr="00DD6C22">
        <w:rPr>
          <w:b w:val="0"/>
          <w:bCs w:val="0"/>
          <w:u w:val="none"/>
        </w:rPr>
        <w:t>6</w:t>
      </w:r>
      <w:r w:rsidRPr="00DD6C22">
        <w:rPr>
          <w:b w:val="0"/>
          <w:bCs w:val="0"/>
          <w:u w:val="none"/>
        </w:rPr>
        <w:t xml:space="preserve">.90 o </w:t>
      </w:r>
      <w:r w:rsidR="00FB3337" w:rsidRPr="00DD6C22">
        <w:rPr>
          <w:b w:val="0"/>
          <w:bCs w:val="0"/>
          <w:u w:val="none"/>
        </w:rPr>
        <w:t>7</w:t>
      </w:r>
      <w:r w:rsidRPr="00DD6C22">
        <w:rPr>
          <w:b w:val="0"/>
          <w:bCs w:val="0"/>
          <w:u w:val="none"/>
        </w:rPr>
        <w:t>.00=</w:t>
      </w:r>
      <w:r w:rsidR="00FB3337" w:rsidRPr="00DD6C22">
        <w:rPr>
          <w:b w:val="0"/>
          <w:bCs w:val="0"/>
          <w:u w:val="none"/>
        </w:rPr>
        <w:t>9</w:t>
      </w:r>
      <w:r w:rsidRPr="00DD6C22">
        <w:rPr>
          <w:b w:val="0"/>
          <w:bCs w:val="0"/>
          <w:u w:val="none"/>
        </w:rPr>
        <w:t xml:space="preserve"> punti di credito).</w:t>
      </w:r>
    </w:p>
    <w:p w14:paraId="6EDB3165" w14:textId="77777777" w:rsidR="00F82256" w:rsidRPr="00F82256" w:rsidRDefault="00F82256" w:rsidP="00F82256">
      <w:pPr>
        <w:pStyle w:val="Titolo1"/>
        <w:ind w:right="437"/>
        <w:rPr>
          <w:b w:val="0"/>
          <w:bCs w:val="0"/>
          <w:u w:val="none"/>
        </w:rPr>
      </w:pPr>
      <w:r w:rsidRPr="006F6FB2">
        <w:rPr>
          <w:b w:val="0"/>
          <w:bCs w:val="0"/>
          <w:u w:val="none"/>
        </w:rPr>
        <w:t>Se l’attribuzione del voto di comportamento risulta pari a 7 (sette) si assegna il punteggio minimo della banda di oscillazione di appartenenza.</w:t>
      </w:r>
    </w:p>
    <w:p w14:paraId="0AC6036B" w14:textId="77777777" w:rsidR="00F82256" w:rsidRPr="00F82256" w:rsidRDefault="00F82256" w:rsidP="00773E84">
      <w:pPr>
        <w:pStyle w:val="Titolo1"/>
        <w:ind w:right="437"/>
        <w:jc w:val="both"/>
        <w:rPr>
          <w:b w:val="0"/>
          <w:bCs w:val="0"/>
          <w:u w:val="none"/>
        </w:rPr>
      </w:pPr>
      <w:r w:rsidRPr="00F82256">
        <w:rPr>
          <w:b w:val="0"/>
          <w:bCs w:val="0"/>
          <w:u w:val="none"/>
        </w:rPr>
        <w:t xml:space="preserve">In riferimento al </w:t>
      </w:r>
      <w:r w:rsidRPr="00F82256">
        <w:rPr>
          <w:b w:val="0"/>
          <w:bCs w:val="0"/>
          <w:i/>
          <w:iCs/>
          <w:u w:val="none"/>
        </w:rPr>
        <w:t>punto n.3</w:t>
      </w:r>
      <w:r w:rsidRPr="00F82256">
        <w:rPr>
          <w:b w:val="0"/>
          <w:bCs w:val="0"/>
          <w:u w:val="none"/>
        </w:rPr>
        <w:t xml:space="preserve"> della tabella precedente si precisa quanto segue: </w:t>
      </w:r>
    </w:p>
    <w:p w14:paraId="697DDB83" w14:textId="77777777" w:rsidR="00F82256" w:rsidRPr="00F82256" w:rsidRDefault="00F82256" w:rsidP="00773E84">
      <w:pPr>
        <w:pStyle w:val="Titolo1"/>
        <w:ind w:right="437"/>
        <w:jc w:val="both"/>
        <w:rPr>
          <w:b w:val="0"/>
          <w:bCs w:val="0"/>
          <w:u w:val="none"/>
        </w:rPr>
      </w:pPr>
      <w:r w:rsidRPr="00F82256">
        <w:rPr>
          <w:b w:val="0"/>
          <w:bCs w:val="0"/>
          <w:u w:val="none"/>
        </w:rPr>
        <w:t xml:space="preserve">ai fini del conseguimento dei punteggi per l’attribuzione del credito scolastico, danno diritto all’acquisizione degli stessi le attività continuative, svolte sia a scuola che al di fuori della scuola, coerenti con gli obiettivi formativi dell’istituto. </w:t>
      </w:r>
    </w:p>
    <w:p w14:paraId="1C5B20E9" w14:textId="7F42B298" w:rsidR="00F82256" w:rsidRPr="00F82256" w:rsidRDefault="00BD5529" w:rsidP="00773E84">
      <w:pPr>
        <w:pStyle w:val="Titolo1"/>
        <w:ind w:right="437"/>
        <w:jc w:val="both"/>
        <w:rPr>
          <w:b w:val="0"/>
          <w:bCs w:val="0"/>
          <w:u w:val="none"/>
        </w:rPr>
      </w:pPr>
      <w:r>
        <w:rPr>
          <w:b w:val="0"/>
          <w:bCs w:val="0"/>
          <w:u w:val="none"/>
        </w:rPr>
        <w:t>E’</w:t>
      </w:r>
      <w:r w:rsidR="00F82256" w:rsidRPr="00F82256">
        <w:rPr>
          <w:b w:val="0"/>
          <w:bCs w:val="0"/>
          <w:u w:val="none"/>
        </w:rPr>
        <w:t>considerata valida la partecipazione attiva risultante da attestazione di frequenza e/o certificazione prodotta entro la data 15 maggio alle seguenti attività:</w:t>
      </w:r>
    </w:p>
    <w:p w14:paraId="6F0A48D5" w14:textId="69CD276A" w:rsidR="00F82256" w:rsidRPr="00BD5529" w:rsidRDefault="00BD5529" w:rsidP="00AF7735">
      <w:pPr>
        <w:pStyle w:val="Titolo1"/>
        <w:numPr>
          <w:ilvl w:val="0"/>
          <w:numId w:val="8"/>
        </w:numPr>
        <w:tabs>
          <w:tab w:val="left" w:pos="142"/>
          <w:tab w:val="num" w:pos="360"/>
        </w:tabs>
        <w:ind w:left="1134" w:right="437" w:hanging="425"/>
        <w:rPr>
          <w:b w:val="0"/>
          <w:bCs w:val="0"/>
          <w:u w:val="none"/>
        </w:rPr>
      </w:pPr>
      <w:r w:rsidRPr="00BD5529">
        <w:rPr>
          <w:b w:val="0"/>
          <w:bCs w:val="0"/>
          <w:u w:val="none"/>
        </w:rPr>
        <w:t>Corsi P</w:t>
      </w:r>
      <w:r w:rsidR="00F82256" w:rsidRPr="00BD5529">
        <w:rPr>
          <w:b w:val="0"/>
          <w:bCs w:val="0"/>
          <w:u w:val="none"/>
        </w:rPr>
        <w:t>N</w:t>
      </w:r>
      <w:r w:rsidR="00D30A41" w:rsidRPr="00BD5529">
        <w:rPr>
          <w:b w:val="0"/>
          <w:bCs w:val="0"/>
          <w:u w:val="none"/>
        </w:rPr>
        <w:t xml:space="preserve"> </w:t>
      </w:r>
      <w:r w:rsidRPr="00BD5529">
        <w:rPr>
          <w:b w:val="0"/>
          <w:bCs w:val="0"/>
          <w:u w:val="none"/>
        </w:rPr>
        <w:t>21 - 27</w:t>
      </w:r>
    </w:p>
    <w:p w14:paraId="78990A70" w14:textId="176E9EF7" w:rsidR="00F82256" w:rsidRPr="00BD5529" w:rsidRDefault="00F82256" w:rsidP="00AF7735">
      <w:pPr>
        <w:pStyle w:val="Titolo1"/>
        <w:numPr>
          <w:ilvl w:val="0"/>
          <w:numId w:val="8"/>
        </w:numPr>
        <w:tabs>
          <w:tab w:val="left" w:pos="142"/>
          <w:tab w:val="num" w:pos="360"/>
        </w:tabs>
        <w:ind w:left="1134" w:right="437" w:hanging="425"/>
        <w:rPr>
          <w:b w:val="0"/>
          <w:bCs w:val="0"/>
          <w:u w:val="none"/>
        </w:rPr>
      </w:pPr>
      <w:r w:rsidRPr="00BD5529">
        <w:rPr>
          <w:b w:val="0"/>
          <w:bCs w:val="0"/>
          <w:u w:val="none"/>
        </w:rPr>
        <w:t>Corsi PNRR</w:t>
      </w:r>
      <w:r w:rsidR="00BD5529" w:rsidRPr="00BD5529">
        <w:rPr>
          <w:b w:val="0"/>
          <w:bCs w:val="0"/>
          <w:u w:val="none"/>
        </w:rPr>
        <w:t xml:space="preserve"> </w:t>
      </w:r>
    </w:p>
    <w:p w14:paraId="22325CA8" w14:textId="5923C15E" w:rsidR="00F82256" w:rsidRPr="00BD5529" w:rsidRDefault="00F82256" w:rsidP="00AF7735">
      <w:pPr>
        <w:pStyle w:val="Titolo1"/>
        <w:numPr>
          <w:ilvl w:val="0"/>
          <w:numId w:val="8"/>
        </w:numPr>
        <w:tabs>
          <w:tab w:val="left" w:pos="142"/>
          <w:tab w:val="num" w:pos="360"/>
        </w:tabs>
        <w:ind w:left="1134" w:right="437" w:hanging="425"/>
        <w:rPr>
          <w:b w:val="0"/>
          <w:bCs w:val="0"/>
          <w:u w:val="none"/>
        </w:rPr>
      </w:pPr>
      <w:r w:rsidRPr="00BD5529">
        <w:rPr>
          <w:b w:val="0"/>
          <w:bCs w:val="0"/>
          <w:u w:val="none"/>
        </w:rPr>
        <w:t xml:space="preserve">Corsi </w:t>
      </w:r>
      <w:r w:rsidR="00261FD1" w:rsidRPr="00BD5529">
        <w:rPr>
          <w:b w:val="0"/>
          <w:bCs w:val="0"/>
          <w:i/>
          <w:u w:val="none"/>
        </w:rPr>
        <w:t>A gonfie vele</w:t>
      </w:r>
    </w:p>
    <w:p w14:paraId="01195727" w14:textId="77777777" w:rsidR="00F82256" w:rsidRPr="00F82256" w:rsidRDefault="00F82256" w:rsidP="00AF7735">
      <w:pPr>
        <w:pStyle w:val="Titolo1"/>
        <w:numPr>
          <w:ilvl w:val="0"/>
          <w:numId w:val="8"/>
        </w:numPr>
        <w:tabs>
          <w:tab w:val="left" w:pos="142"/>
          <w:tab w:val="num" w:pos="360"/>
        </w:tabs>
        <w:ind w:left="1134" w:right="437" w:hanging="425"/>
        <w:rPr>
          <w:b w:val="0"/>
          <w:bCs w:val="0"/>
          <w:u w:val="none"/>
        </w:rPr>
      </w:pPr>
      <w:r w:rsidRPr="00F82256">
        <w:rPr>
          <w:b w:val="0"/>
          <w:bCs w:val="0"/>
          <w:u w:val="none"/>
        </w:rPr>
        <w:t>Giochi Sportivi Studenteschi</w:t>
      </w:r>
      <w:r w:rsidRPr="00F82256">
        <w:rPr>
          <w:b w:val="0"/>
          <w:bCs w:val="0"/>
          <w:u w:val="none"/>
          <w:vertAlign w:val="superscript"/>
        </w:rPr>
        <w:t>*</w:t>
      </w:r>
    </w:p>
    <w:p w14:paraId="44311689" w14:textId="77777777" w:rsidR="00F82256" w:rsidRPr="00F82256" w:rsidRDefault="00F82256" w:rsidP="00AF7735">
      <w:pPr>
        <w:pStyle w:val="Titolo1"/>
        <w:numPr>
          <w:ilvl w:val="0"/>
          <w:numId w:val="8"/>
        </w:numPr>
        <w:tabs>
          <w:tab w:val="left" w:pos="142"/>
          <w:tab w:val="num" w:pos="360"/>
        </w:tabs>
        <w:ind w:left="1134" w:right="437" w:hanging="425"/>
        <w:rPr>
          <w:b w:val="0"/>
          <w:bCs w:val="0"/>
          <w:u w:val="none"/>
        </w:rPr>
      </w:pPr>
      <w:r w:rsidRPr="00F82256">
        <w:rPr>
          <w:b w:val="0"/>
          <w:bCs w:val="0"/>
          <w:u w:val="none"/>
        </w:rPr>
        <w:t>Corsi di Primo Soccorso e/o volontariato, di almeno 12 ore, organizzati dall’Istituto</w:t>
      </w:r>
    </w:p>
    <w:p w14:paraId="2A3A556C" w14:textId="77777777" w:rsidR="00F82256" w:rsidRPr="00F82256" w:rsidRDefault="00F82256" w:rsidP="00AF7735">
      <w:pPr>
        <w:pStyle w:val="Titolo1"/>
        <w:numPr>
          <w:ilvl w:val="0"/>
          <w:numId w:val="8"/>
        </w:numPr>
        <w:tabs>
          <w:tab w:val="left" w:pos="142"/>
          <w:tab w:val="num" w:pos="360"/>
        </w:tabs>
        <w:ind w:left="1134" w:right="437" w:hanging="425"/>
        <w:rPr>
          <w:b w:val="0"/>
          <w:bCs w:val="0"/>
          <w:u w:val="none"/>
        </w:rPr>
      </w:pPr>
      <w:r w:rsidRPr="00F82256">
        <w:rPr>
          <w:b w:val="0"/>
          <w:bCs w:val="0"/>
          <w:u w:val="none"/>
        </w:rPr>
        <w:t>Attività sportiva agonistica svolta all’interno di un’organizzazione riconosciuta o affiliata al CONI</w:t>
      </w:r>
    </w:p>
    <w:p w14:paraId="1AEBD266" w14:textId="77777777" w:rsidR="00F82256" w:rsidRPr="00F82256" w:rsidRDefault="00F82256" w:rsidP="00AF7735">
      <w:pPr>
        <w:pStyle w:val="Titolo1"/>
        <w:numPr>
          <w:ilvl w:val="0"/>
          <w:numId w:val="8"/>
        </w:numPr>
        <w:tabs>
          <w:tab w:val="left" w:pos="142"/>
          <w:tab w:val="num" w:pos="360"/>
        </w:tabs>
        <w:ind w:left="1134" w:right="437" w:hanging="425"/>
        <w:rPr>
          <w:b w:val="0"/>
          <w:bCs w:val="0"/>
          <w:u w:val="none"/>
        </w:rPr>
      </w:pPr>
      <w:r w:rsidRPr="00F82256">
        <w:rPr>
          <w:b w:val="0"/>
          <w:bCs w:val="0"/>
          <w:u w:val="none"/>
        </w:rPr>
        <w:t>Certificazioni</w:t>
      </w:r>
      <w:r w:rsidRPr="00F82256">
        <w:rPr>
          <w:b w:val="0"/>
          <w:bCs w:val="0"/>
          <w:u w:val="none"/>
          <w:vertAlign w:val="superscript"/>
        </w:rPr>
        <w:t>**</w:t>
      </w:r>
      <w:r w:rsidRPr="00F82256">
        <w:rPr>
          <w:b w:val="0"/>
          <w:bCs w:val="0"/>
          <w:u w:val="none"/>
        </w:rPr>
        <w:t xml:space="preserve"> conseguite presso Enti culturali riconosciuti della durata di almeno 30 ore. </w:t>
      </w:r>
    </w:p>
    <w:p w14:paraId="63F35570" w14:textId="77777777" w:rsidR="00F82256" w:rsidRPr="006A53CA" w:rsidRDefault="00F82256" w:rsidP="00F82256">
      <w:pPr>
        <w:pStyle w:val="Titolo1"/>
        <w:ind w:right="437"/>
        <w:rPr>
          <w:b w:val="0"/>
          <w:bCs w:val="0"/>
          <w:sz w:val="10"/>
          <w:szCs w:val="10"/>
        </w:rPr>
      </w:pPr>
    </w:p>
    <w:p w14:paraId="0921A759" w14:textId="77777777" w:rsidR="00F82256" w:rsidRPr="006A53CA" w:rsidRDefault="00F82256" w:rsidP="00F82256">
      <w:pPr>
        <w:pStyle w:val="Titolo1"/>
        <w:ind w:right="437"/>
        <w:rPr>
          <w:b w:val="0"/>
          <w:bCs w:val="0"/>
          <w:i/>
          <w:iCs/>
        </w:rPr>
      </w:pPr>
      <w:r w:rsidRPr="006A53CA">
        <w:rPr>
          <w:b w:val="0"/>
          <w:bCs w:val="0"/>
          <w:i/>
          <w:iCs/>
        </w:rPr>
        <w:t>(</w:t>
      </w:r>
      <w:r w:rsidRPr="006A53CA">
        <w:rPr>
          <w:b w:val="0"/>
          <w:bCs w:val="0"/>
          <w:i/>
          <w:iCs/>
          <w:vertAlign w:val="superscript"/>
        </w:rPr>
        <w:t>*</w:t>
      </w:r>
      <w:r w:rsidRPr="006A53CA">
        <w:rPr>
          <w:b w:val="0"/>
          <w:bCs w:val="0"/>
          <w:i/>
          <w:iCs/>
        </w:rPr>
        <w:t>)</w:t>
      </w:r>
    </w:p>
    <w:p w14:paraId="6B1DA5E5" w14:textId="77777777" w:rsidR="00F82256" w:rsidRPr="006A53CA" w:rsidRDefault="00F82256" w:rsidP="00F82256">
      <w:pPr>
        <w:pStyle w:val="Titolo1"/>
        <w:ind w:right="437"/>
        <w:rPr>
          <w:b w:val="0"/>
          <w:bCs w:val="0"/>
          <w:i/>
          <w:iCs/>
        </w:rPr>
      </w:pPr>
      <w:r w:rsidRPr="006A53CA">
        <w:rPr>
          <w:b w:val="0"/>
          <w:bCs w:val="0"/>
          <w:i/>
          <w:iCs/>
        </w:rPr>
        <w:t>Si precisa che la partecipazione alle attività dei Giochi Sportivi Studenteschi sono aperte a tutti gli studenti MA il punteggio ai fini dell’attribuzione del credito scolastico sarà riconosciuto solo agli studenti che non rientrano nel paramento “Attività sportiva agonistica svolta all’interno di un’organizzazione riconosciuta o affiliata al CONI”</w:t>
      </w:r>
    </w:p>
    <w:p w14:paraId="6B72349B" w14:textId="77777777" w:rsidR="00F82256" w:rsidRPr="006A53CA" w:rsidRDefault="00F82256" w:rsidP="00F82256">
      <w:pPr>
        <w:pStyle w:val="Titolo1"/>
        <w:ind w:right="437"/>
        <w:rPr>
          <w:b w:val="0"/>
          <w:bCs w:val="0"/>
          <w:i/>
          <w:iCs/>
          <w:sz w:val="10"/>
          <w:szCs w:val="10"/>
        </w:rPr>
      </w:pPr>
    </w:p>
    <w:p w14:paraId="1759063D" w14:textId="77777777" w:rsidR="00F82256" w:rsidRPr="006A53CA" w:rsidRDefault="00F82256" w:rsidP="00F82256">
      <w:pPr>
        <w:pStyle w:val="Titolo1"/>
        <w:ind w:right="437"/>
        <w:rPr>
          <w:b w:val="0"/>
          <w:bCs w:val="0"/>
          <w:i/>
          <w:iCs/>
        </w:rPr>
      </w:pPr>
      <w:r w:rsidRPr="006A53CA">
        <w:rPr>
          <w:b w:val="0"/>
          <w:bCs w:val="0"/>
          <w:i/>
          <w:iCs/>
        </w:rPr>
        <w:t>(</w:t>
      </w:r>
      <w:r w:rsidRPr="006A53CA">
        <w:rPr>
          <w:b w:val="0"/>
          <w:bCs w:val="0"/>
          <w:i/>
          <w:iCs/>
          <w:vertAlign w:val="superscript"/>
        </w:rPr>
        <w:t>**</w:t>
      </w:r>
      <w:r w:rsidRPr="006A53CA">
        <w:rPr>
          <w:b w:val="0"/>
          <w:bCs w:val="0"/>
          <w:i/>
          <w:iCs/>
        </w:rPr>
        <w:t>)</w:t>
      </w:r>
    </w:p>
    <w:p w14:paraId="4D51033D" w14:textId="77777777" w:rsidR="00F82256" w:rsidRPr="006A53CA" w:rsidRDefault="00F82256" w:rsidP="00F82256">
      <w:pPr>
        <w:pStyle w:val="Titolo1"/>
        <w:ind w:right="437"/>
        <w:rPr>
          <w:b w:val="0"/>
          <w:bCs w:val="0"/>
          <w:i/>
          <w:iCs/>
        </w:rPr>
      </w:pPr>
      <w:r w:rsidRPr="006A53CA">
        <w:rPr>
          <w:b w:val="0"/>
          <w:bCs w:val="0"/>
          <w:i/>
          <w:iCs/>
        </w:rPr>
        <w:t>Le certificazioni concernenti le attività di formazione nel settore linguistico devono ottemperare a quanto disposto dal DM n. 49/00 art.3 comma 3-4 e della CM n. 117/00.</w:t>
      </w:r>
    </w:p>
    <w:p w14:paraId="37F61407" w14:textId="77777777" w:rsidR="00F82256" w:rsidRPr="006A53CA" w:rsidRDefault="00F82256" w:rsidP="00F82256">
      <w:pPr>
        <w:pStyle w:val="Titolo1"/>
        <w:ind w:right="437"/>
        <w:rPr>
          <w:b w:val="0"/>
          <w:bCs w:val="0"/>
        </w:rPr>
      </w:pPr>
    </w:p>
    <w:p w14:paraId="766B145A" w14:textId="77777777" w:rsidR="00112E64" w:rsidRDefault="00112E64" w:rsidP="008B427B">
      <w:pPr>
        <w:widowControl w:val="0"/>
        <w:suppressAutoHyphens w:val="0"/>
        <w:autoSpaceDE w:val="0"/>
        <w:autoSpaceDN w:val="0"/>
        <w:spacing w:before="86"/>
        <w:rPr>
          <w:b/>
        </w:rPr>
      </w:pPr>
    </w:p>
    <w:p w14:paraId="04F8A94D" w14:textId="77777777" w:rsidR="008B427B" w:rsidRDefault="008B427B" w:rsidP="008B427B">
      <w:pPr>
        <w:widowControl w:val="0"/>
        <w:suppressAutoHyphens w:val="0"/>
        <w:autoSpaceDE w:val="0"/>
        <w:autoSpaceDN w:val="0"/>
        <w:spacing w:before="86"/>
        <w:rPr>
          <w:b/>
        </w:rPr>
      </w:pPr>
    </w:p>
    <w:p w14:paraId="528391F7" w14:textId="77777777" w:rsidR="008B427B" w:rsidRDefault="008B427B" w:rsidP="008B427B">
      <w:pPr>
        <w:widowControl w:val="0"/>
        <w:suppressAutoHyphens w:val="0"/>
        <w:autoSpaceDE w:val="0"/>
        <w:autoSpaceDN w:val="0"/>
        <w:spacing w:before="86"/>
        <w:rPr>
          <w:b/>
        </w:rPr>
      </w:pPr>
    </w:p>
    <w:p w14:paraId="1C8383E7" w14:textId="77777777" w:rsidR="008B427B" w:rsidRDefault="008B427B" w:rsidP="008B427B">
      <w:pPr>
        <w:widowControl w:val="0"/>
        <w:suppressAutoHyphens w:val="0"/>
        <w:autoSpaceDE w:val="0"/>
        <w:autoSpaceDN w:val="0"/>
        <w:spacing w:before="86"/>
        <w:rPr>
          <w:b/>
        </w:rPr>
      </w:pPr>
    </w:p>
    <w:p w14:paraId="53E81A66" w14:textId="50D3D103" w:rsidR="00615D68" w:rsidRDefault="00615D68" w:rsidP="008B427B">
      <w:pPr>
        <w:widowControl w:val="0"/>
        <w:suppressAutoHyphens w:val="0"/>
        <w:autoSpaceDE w:val="0"/>
        <w:autoSpaceDN w:val="0"/>
        <w:spacing w:before="86"/>
        <w:rPr>
          <w:rFonts w:eastAsia="Garamond"/>
          <w:b/>
          <w:lang w:eastAsia="it-IT" w:bidi="it-IT"/>
        </w:rPr>
      </w:pPr>
    </w:p>
    <w:p w14:paraId="7295337E" w14:textId="4B924C7C" w:rsidR="00112E64" w:rsidRDefault="00112E64" w:rsidP="00D74FBA">
      <w:pPr>
        <w:widowControl w:val="0"/>
        <w:suppressAutoHyphens w:val="0"/>
        <w:autoSpaceDE w:val="0"/>
        <w:autoSpaceDN w:val="0"/>
        <w:spacing w:before="86"/>
        <w:ind w:left="699"/>
        <w:rPr>
          <w:rFonts w:eastAsia="Garamond"/>
          <w:b/>
          <w:lang w:eastAsia="it-IT" w:bidi="it-IT"/>
        </w:rPr>
      </w:pPr>
    </w:p>
    <w:p w14:paraId="468D081D" w14:textId="2B7D1CEC" w:rsidR="00221AE2" w:rsidRDefault="00221AE2" w:rsidP="00D74FBA">
      <w:pPr>
        <w:widowControl w:val="0"/>
        <w:suppressAutoHyphens w:val="0"/>
        <w:autoSpaceDE w:val="0"/>
        <w:autoSpaceDN w:val="0"/>
        <w:spacing w:before="86"/>
        <w:ind w:left="699"/>
        <w:rPr>
          <w:rFonts w:eastAsia="Garamond"/>
          <w:b/>
          <w:lang w:eastAsia="it-IT" w:bidi="it-IT"/>
        </w:rPr>
      </w:pPr>
    </w:p>
    <w:p w14:paraId="79CB6226" w14:textId="6F2B9CA1" w:rsidR="00221AE2" w:rsidRDefault="00221AE2" w:rsidP="00D74FBA">
      <w:pPr>
        <w:widowControl w:val="0"/>
        <w:suppressAutoHyphens w:val="0"/>
        <w:autoSpaceDE w:val="0"/>
        <w:autoSpaceDN w:val="0"/>
        <w:spacing w:before="86"/>
        <w:ind w:left="699"/>
        <w:rPr>
          <w:rFonts w:eastAsia="Garamond"/>
          <w:b/>
          <w:lang w:eastAsia="it-IT" w:bidi="it-IT"/>
        </w:rPr>
      </w:pPr>
    </w:p>
    <w:p w14:paraId="7724B53C" w14:textId="77777777" w:rsidR="00C50F98" w:rsidRDefault="00C50F98" w:rsidP="00D74FBA">
      <w:pPr>
        <w:widowControl w:val="0"/>
        <w:suppressAutoHyphens w:val="0"/>
        <w:autoSpaceDE w:val="0"/>
        <w:autoSpaceDN w:val="0"/>
        <w:spacing w:before="86"/>
        <w:ind w:left="699"/>
        <w:rPr>
          <w:rFonts w:eastAsia="Garamond"/>
          <w:b/>
          <w:lang w:eastAsia="it-IT" w:bidi="it-IT"/>
        </w:rPr>
      </w:pPr>
    </w:p>
    <w:p w14:paraId="197C6672" w14:textId="5472F17D" w:rsidR="00221AE2" w:rsidRDefault="00221AE2" w:rsidP="00D74FBA">
      <w:pPr>
        <w:widowControl w:val="0"/>
        <w:suppressAutoHyphens w:val="0"/>
        <w:autoSpaceDE w:val="0"/>
        <w:autoSpaceDN w:val="0"/>
        <w:spacing w:before="86"/>
        <w:ind w:left="699"/>
        <w:rPr>
          <w:rFonts w:eastAsia="Garamond"/>
          <w:b/>
          <w:lang w:eastAsia="it-IT" w:bidi="it-IT"/>
        </w:rPr>
      </w:pPr>
    </w:p>
    <w:p w14:paraId="58A72C97" w14:textId="77777777" w:rsidR="00221AE2" w:rsidRDefault="00221AE2" w:rsidP="00D74FBA">
      <w:pPr>
        <w:widowControl w:val="0"/>
        <w:suppressAutoHyphens w:val="0"/>
        <w:autoSpaceDE w:val="0"/>
        <w:autoSpaceDN w:val="0"/>
        <w:spacing w:before="86"/>
        <w:ind w:left="699"/>
        <w:rPr>
          <w:rFonts w:eastAsia="Garamond"/>
          <w:b/>
          <w:lang w:eastAsia="it-IT" w:bidi="it-IT"/>
        </w:rPr>
      </w:pPr>
    </w:p>
    <w:p w14:paraId="60E562C1" w14:textId="77777777" w:rsidR="00D74FBA" w:rsidRPr="00AE7BBD" w:rsidRDefault="00AE7BBD" w:rsidP="00D74FBA">
      <w:pPr>
        <w:widowControl w:val="0"/>
        <w:suppressAutoHyphens w:val="0"/>
        <w:autoSpaceDE w:val="0"/>
        <w:autoSpaceDN w:val="0"/>
        <w:spacing w:before="86"/>
        <w:ind w:left="699"/>
        <w:rPr>
          <w:rFonts w:eastAsia="Garamond"/>
          <w:b/>
          <w:lang w:eastAsia="it-IT" w:bidi="it-IT"/>
        </w:rPr>
      </w:pPr>
      <w:r w:rsidRPr="00AE7BBD">
        <w:rPr>
          <w:rFonts w:eastAsia="Garamond"/>
          <w:b/>
          <w:lang w:eastAsia="it-IT" w:bidi="it-IT"/>
        </w:rPr>
        <w:lastRenderedPageBreak/>
        <w:t>Allegato A</w:t>
      </w:r>
      <w:r w:rsidR="00D74FBA" w:rsidRPr="00AE7BBD">
        <w:rPr>
          <w:rFonts w:eastAsia="Garamond"/>
          <w:b/>
          <w:lang w:eastAsia="it-IT" w:bidi="it-IT"/>
        </w:rPr>
        <w:t xml:space="preserve"> Griglia di valutazione della prova orale</w:t>
      </w:r>
    </w:p>
    <w:p w14:paraId="5B0A7B3A" w14:textId="77777777" w:rsidR="00D74FBA" w:rsidRPr="00AE7BBD" w:rsidRDefault="00D74FBA" w:rsidP="00C50F98">
      <w:pPr>
        <w:widowControl w:val="0"/>
        <w:suppressAutoHyphens w:val="0"/>
        <w:autoSpaceDE w:val="0"/>
        <w:autoSpaceDN w:val="0"/>
        <w:spacing w:before="44"/>
        <w:ind w:right="805"/>
        <w:jc w:val="both"/>
        <w:rPr>
          <w:rFonts w:eastAsia="Garamond"/>
          <w:lang w:eastAsia="it-IT" w:bidi="it-IT"/>
        </w:rPr>
      </w:pPr>
      <w:r w:rsidRPr="00AE7BBD">
        <w:rPr>
          <w:rFonts w:eastAsia="Garamond"/>
          <w:lang w:eastAsia="it-IT" w:bidi="it-IT"/>
        </w:rPr>
        <w:t xml:space="preserve">La Commissione assegna fino ad un massimo di </w:t>
      </w:r>
      <w:r w:rsidR="00AE7BBD" w:rsidRPr="00AE7BBD">
        <w:rPr>
          <w:rFonts w:eastAsia="Garamond"/>
          <w:lang w:eastAsia="it-IT" w:bidi="it-IT"/>
        </w:rPr>
        <w:t>venti</w:t>
      </w:r>
      <w:r w:rsidRPr="00AE7BBD">
        <w:rPr>
          <w:rFonts w:eastAsia="Garamond"/>
          <w:lang w:eastAsia="it-IT" w:bidi="it-IT"/>
        </w:rPr>
        <w:t xml:space="preserve"> punti, tenendo </w:t>
      </w:r>
      <w:r w:rsidR="000D6021">
        <w:rPr>
          <w:rFonts w:eastAsia="Garamond"/>
          <w:lang w:eastAsia="it-IT" w:bidi="it-IT"/>
        </w:rPr>
        <w:t>come</w:t>
      </w:r>
      <w:r w:rsidRPr="00AE7BBD">
        <w:rPr>
          <w:rFonts w:eastAsia="Garamond"/>
          <w:lang w:eastAsia="it-IT" w:bidi="it-IT"/>
        </w:rPr>
        <w:t xml:space="preserve"> riferimento indicatori, livelli, descrittori e punteggi di seguito indicati.</w:t>
      </w:r>
    </w:p>
    <w:p w14:paraId="3C26363D" w14:textId="77777777" w:rsidR="00695018" w:rsidRPr="00AE7BBD" w:rsidRDefault="00695018" w:rsidP="00D74FBA">
      <w:pPr>
        <w:widowControl w:val="0"/>
        <w:suppressAutoHyphens w:val="0"/>
        <w:autoSpaceDE w:val="0"/>
        <w:autoSpaceDN w:val="0"/>
        <w:spacing w:before="44"/>
        <w:ind w:left="699" w:right="805"/>
        <w:rPr>
          <w:rFonts w:eastAsia="Garamond"/>
          <w:sz w:val="20"/>
          <w:szCs w:val="20"/>
          <w:lang w:eastAsia="it-IT" w:bidi="it-IT"/>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399"/>
        <w:gridCol w:w="577"/>
        <w:gridCol w:w="5628"/>
        <w:gridCol w:w="895"/>
        <w:gridCol w:w="976"/>
      </w:tblGrid>
      <w:tr w:rsidR="00D74FBA" w:rsidRPr="00AE7BBD" w14:paraId="3BF6A253" w14:textId="77777777" w:rsidTr="00E53443">
        <w:trPr>
          <w:trHeight w:val="354"/>
        </w:trPr>
        <w:tc>
          <w:tcPr>
            <w:tcW w:w="742" w:type="pct"/>
            <w:tcBorders>
              <w:top w:val="single" w:sz="8" w:space="0" w:color="000000"/>
              <w:left w:val="single" w:sz="8" w:space="0" w:color="000000"/>
              <w:bottom w:val="single" w:sz="8" w:space="0" w:color="000000"/>
              <w:right w:val="single" w:sz="8" w:space="0" w:color="000000"/>
            </w:tcBorders>
            <w:shd w:val="clear" w:color="auto" w:fill="EDEBE0"/>
            <w:hideMark/>
          </w:tcPr>
          <w:p w14:paraId="20FB97A8" w14:textId="77777777" w:rsidR="00D74FBA" w:rsidRPr="00AE7BBD" w:rsidRDefault="00D74FBA" w:rsidP="00D74FBA">
            <w:pPr>
              <w:suppressAutoHyphens w:val="0"/>
              <w:spacing w:before="78" w:line="256" w:lineRule="exact"/>
              <w:ind w:left="465"/>
              <w:rPr>
                <w:rFonts w:ascii="Times New Roman" w:eastAsia="Garamond" w:hAnsi="Times New Roman"/>
                <w:b/>
                <w:sz w:val="20"/>
                <w:szCs w:val="20"/>
                <w:lang w:eastAsia="en-US" w:bidi="it-IT"/>
              </w:rPr>
            </w:pPr>
            <w:r w:rsidRPr="00AE7BBD">
              <w:rPr>
                <w:rFonts w:ascii="Times New Roman" w:eastAsia="Garamond" w:hAnsi="Times New Roman"/>
                <w:b/>
                <w:sz w:val="20"/>
                <w:szCs w:val="20"/>
                <w:lang w:eastAsia="en-US" w:bidi="it-IT"/>
              </w:rPr>
              <w:t>Indicatori</w:t>
            </w:r>
          </w:p>
        </w:tc>
        <w:tc>
          <w:tcPr>
            <w:tcW w:w="375" w:type="pct"/>
            <w:tcBorders>
              <w:top w:val="single" w:sz="8" w:space="0" w:color="000000"/>
              <w:left w:val="single" w:sz="8" w:space="0" w:color="000000"/>
              <w:bottom w:val="single" w:sz="8" w:space="0" w:color="000000"/>
              <w:right w:val="single" w:sz="8" w:space="0" w:color="000000"/>
            </w:tcBorders>
            <w:shd w:val="clear" w:color="auto" w:fill="EDEBE0"/>
            <w:hideMark/>
          </w:tcPr>
          <w:p w14:paraId="6EF5C52C" w14:textId="77777777" w:rsidR="00D74FBA" w:rsidRPr="00AE7BBD" w:rsidRDefault="00D74FBA" w:rsidP="00D74FBA">
            <w:pPr>
              <w:suppressAutoHyphens w:val="0"/>
              <w:spacing w:before="144" w:line="190" w:lineRule="exact"/>
              <w:ind w:left="11" w:right="-15"/>
              <w:jc w:val="center"/>
              <w:rPr>
                <w:rFonts w:ascii="Times New Roman" w:eastAsia="Garamond" w:hAnsi="Times New Roman"/>
                <w:b/>
                <w:sz w:val="20"/>
                <w:szCs w:val="20"/>
                <w:lang w:eastAsia="en-US" w:bidi="it-IT"/>
              </w:rPr>
            </w:pPr>
            <w:r w:rsidRPr="00AE7BBD">
              <w:rPr>
                <w:rFonts w:ascii="Times New Roman" w:eastAsia="Garamond" w:hAnsi="Times New Roman"/>
                <w:b/>
                <w:sz w:val="20"/>
                <w:szCs w:val="20"/>
                <w:lang w:eastAsia="en-US" w:bidi="it-IT"/>
              </w:rPr>
              <w:t>Livelli</w:t>
            </w:r>
          </w:p>
        </w:tc>
        <w:tc>
          <w:tcPr>
            <w:tcW w:w="3007" w:type="pct"/>
            <w:tcBorders>
              <w:top w:val="single" w:sz="8" w:space="0" w:color="000000"/>
              <w:left w:val="single" w:sz="8" w:space="0" w:color="000000"/>
              <w:bottom w:val="single" w:sz="8" w:space="0" w:color="000000"/>
              <w:right w:val="single" w:sz="8" w:space="0" w:color="000000"/>
            </w:tcBorders>
            <w:shd w:val="clear" w:color="auto" w:fill="EDEBE0"/>
            <w:hideMark/>
          </w:tcPr>
          <w:p w14:paraId="659A0B37" w14:textId="77777777" w:rsidR="00D74FBA" w:rsidRPr="00AE7BBD" w:rsidRDefault="00D74FBA" w:rsidP="00D74FBA">
            <w:pPr>
              <w:suppressAutoHyphens w:val="0"/>
              <w:spacing w:before="78" w:line="256" w:lineRule="exact"/>
              <w:ind w:right="4680"/>
              <w:rPr>
                <w:rFonts w:ascii="Times New Roman" w:eastAsia="Garamond" w:hAnsi="Times New Roman"/>
                <w:b/>
                <w:sz w:val="20"/>
                <w:szCs w:val="20"/>
                <w:lang w:eastAsia="en-US" w:bidi="it-IT"/>
              </w:rPr>
            </w:pPr>
            <w:r w:rsidRPr="00AE7BBD">
              <w:rPr>
                <w:rFonts w:ascii="Times New Roman" w:eastAsia="Garamond" w:hAnsi="Times New Roman"/>
                <w:b/>
                <w:sz w:val="20"/>
                <w:szCs w:val="20"/>
                <w:lang w:eastAsia="en-US" w:bidi="it-IT"/>
              </w:rPr>
              <w:t>Descrittori</w:t>
            </w:r>
          </w:p>
        </w:tc>
        <w:tc>
          <w:tcPr>
            <w:tcW w:w="509" w:type="pct"/>
            <w:tcBorders>
              <w:top w:val="single" w:sz="8" w:space="0" w:color="000000"/>
              <w:left w:val="single" w:sz="8" w:space="0" w:color="000000"/>
              <w:bottom w:val="single" w:sz="8" w:space="0" w:color="000000"/>
              <w:right w:val="single" w:sz="8" w:space="0" w:color="000000"/>
            </w:tcBorders>
            <w:shd w:val="clear" w:color="auto" w:fill="EDEBE0"/>
            <w:hideMark/>
          </w:tcPr>
          <w:p w14:paraId="61AD1BEA" w14:textId="77777777" w:rsidR="00D74FBA" w:rsidRPr="00AE7BBD" w:rsidRDefault="00D74FBA" w:rsidP="00D74FBA">
            <w:pPr>
              <w:suppressAutoHyphens w:val="0"/>
              <w:spacing w:before="144" w:line="190" w:lineRule="exact"/>
              <w:ind w:left="52" w:right="40"/>
              <w:jc w:val="center"/>
              <w:rPr>
                <w:rFonts w:ascii="Times New Roman" w:eastAsia="Garamond" w:hAnsi="Times New Roman"/>
                <w:b/>
                <w:sz w:val="20"/>
                <w:szCs w:val="20"/>
                <w:lang w:eastAsia="en-US" w:bidi="it-IT"/>
              </w:rPr>
            </w:pPr>
            <w:r w:rsidRPr="00AE7BBD">
              <w:rPr>
                <w:rFonts w:ascii="Times New Roman" w:eastAsia="Garamond" w:hAnsi="Times New Roman"/>
                <w:b/>
                <w:sz w:val="20"/>
                <w:szCs w:val="20"/>
                <w:lang w:eastAsia="en-US" w:bidi="it-IT"/>
              </w:rPr>
              <w:t>Punti</w:t>
            </w:r>
          </w:p>
        </w:tc>
        <w:tc>
          <w:tcPr>
            <w:tcW w:w="367" w:type="pct"/>
            <w:tcBorders>
              <w:top w:val="single" w:sz="8" w:space="0" w:color="000000"/>
              <w:left w:val="single" w:sz="8" w:space="0" w:color="000000"/>
              <w:bottom w:val="single" w:sz="8" w:space="0" w:color="000000"/>
              <w:right w:val="single" w:sz="8" w:space="0" w:color="000000"/>
            </w:tcBorders>
            <w:shd w:val="clear" w:color="auto" w:fill="EDEBE0"/>
            <w:hideMark/>
          </w:tcPr>
          <w:p w14:paraId="4914BF2B" w14:textId="77777777" w:rsidR="00D74FBA" w:rsidRPr="00AE7BBD" w:rsidRDefault="00D74FBA" w:rsidP="00D74FBA">
            <w:pPr>
              <w:suppressAutoHyphens w:val="0"/>
              <w:spacing w:before="144" w:line="190" w:lineRule="exact"/>
              <w:ind w:left="100"/>
              <w:rPr>
                <w:rFonts w:ascii="Times New Roman" w:eastAsia="Garamond" w:hAnsi="Times New Roman"/>
                <w:b/>
                <w:sz w:val="20"/>
                <w:szCs w:val="20"/>
                <w:lang w:eastAsia="en-US" w:bidi="it-IT"/>
              </w:rPr>
            </w:pPr>
            <w:r w:rsidRPr="00AE7BBD">
              <w:rPr>
                <w:rFonts w:ascii="Times New Roman" w:eastAsia="Garamond" w:hAnsi="Times New Roman"/>
                <w:b/>
                <w:sz w:val="20"/>
                <w:szCs w:val="20"/>
                <w:lang w:eastAsia="en-US" w:bidi="it-IT"/>
              </w:rPr>
              <w:t>Punteggio</w:t>
            </w:r>
          </w:p>
        </w:tc>
      </w:tr>
      <w:tr w:rsidR="00D74FBA" w:rsidRPr="00AE7BBD" w14:paraId="402868B1" w14:textId="77777777" w:rsidTr="00E53443">
        <w:trPr>
          <w:trHeight w:val="241"/>
        </w:trPr>
        <w:tc>
          <w:tcPr>
            <w:tcW w:w="742" w:type="pct"/>
            <w:vMerge w:val="restart"/>
            <w:tcBorders>
              <w:top w:val="single" w:sz="8" w:space="0" w:color="000000"/>
              <w:left w:val="single" w:sz="8" w:space="0" w:color="000000"/>
              <w:bottom w:val="single" w:sz="8" w:space="0" w:color="000000"/>
              <w:right w:val="single" w:sz="8" w:space="0" w:color="000000"/>
            </w:tcBorders>
            <w:hideMark/>
          </w:tcPr>
          <w:p w14:paraId="7FBE0B7C" w14:textId="396B821D" w:rsidR="00D74FBA" w:rsidRPr="00AE7BBD" w:rsidRDefault="00B13F41" w:rsidP="00E53443">
            <w:pPr>
              <w:suppressAutoHyphens w:val="0"/>
              <w:spacing w:before="89" w:line="271" w:lineRule="auto"/>
              <w:ind w:left="9" w:right="-22"/>
              <w:jc w:val="center"/>
              <w:rPr>
                <w:rFonts w:ascii="Times New Roman" w:eastAsia="Garamond" w:hAnsi="Times New Roman"/>
                <w:sz w:val="20"/>
                <w:szCs w:val="20"/>
                <w:lang w:val="it-IT" w:eastAsia="en-US" w:bidi="it-IT"/>
              </w:rPr>
            </w:pPr>
            <w:r w:rsidRPr="00B13F41">
              <w:rPr>
                <w:rFonts w:ascii="Times New Roman" w:eastAsia="Garamond" w:hAnsi="Times New Roman"/>
                <w:sz w:val="20"/>
                <w:szCs w:val="20"/>
                <w:lang w:val="it-IT" w:eastAsia="en-US" w:bidi="it-IT"/>
              </w:rPr>
              <w:t>Acquisizione dei contenuti e dei metodi delle quattro discipline oggetto del colloquio</w:t>
            </w:r>
          </w:p>
        </w:tc>
        <w:tc>
          <w:tcPr>
            <w:tcW w:w="375" w:type="pct"/>
            <w:tcBorders>
              <w:top w:val="single" w:sz="8" w:space="0" w:color="000000"/>
              <w:left w:val="single" w:sz="8" w:space="0" w:color="000000"/>
              <w:bottom w:val="single" w:sz="8" w:space="0" w:color="000000"/>
              <w:right w:val="single" w:sz="8" w:space="0" w:color="000000"/>
            </w:tcBorders>
            <w:hideMark/>
          </w:tcPr>
          <w:p w14:paraId="38CBA33C" w14:textId="77777777" w:rsidR="00D74FBA" w:rsidRPr="00AE7BBD" w:rsidRDefault="00D74FBA" w:rsidP="00D74FBA">
            <w:pPr>
              <w:suppressAutoHyphens w:val="0"/>
              <w:spacing w:before="34" w:line="188" w:lineRule="exact"/>
              <w:ind w:left="23"/>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w:t>
            </w:r>
          </w:p>
        </w:tc>
        <w:tc>
          <w:tcPr>
            <w:tcW w:w="3007" w:type="pct"/>
            <w:tcBorders>
              <w:top w:val="single" w:sz="8" w:space="0" w:color="000000"/>
              <w:left w:val="single" w:sz="8" w:space="0" w:color="000000"/>
              <w:bottom w:val="single" w:sz="8" w:space="0" w:color="000000"/>
              <w:right w:val="single" w:sz="8" w:space="0" w:color="000000"/>
            </w:tcBorders>
            <w:hideMark/>
          </w:tcPr>
          <w:p w14:paraId="77421321" w14:textId="77777777" w:rsidR="00D74FBA" w:rsidRPr="00AE7BBD" w:rsidRDefault="00D74FBA" w:rsidP="00D74FBA">
            <w:pPr>
              <w:suppressAutoHyphens w:val="0"/>
              <w:spacing w:before="34" w:line="188"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Non ha acquisito i contenuti e i metodi delle diverse discipline, o li ha acquisiti in modo estremamente frammentario e lacunoso.</w:t>
            </w:r>
          </w:p>
        </w:tc>
        <w:tc>
          <w:tcPr>
            <w:tcW w:w="509" w:type="pct"/>
            <w:tcBorders>
              <w:top w:val="single" w:sz="8" w:space="0" w:color="000000"/>
              <w:left w:val="single" w:sz="8" w:space="0" w:color="000000"/>
              <w:bottom w:val="single" w:sz="8" w:space="0" w:color="000000"/>
              <w:right w:val="single" w:sz="8" w:space="0" w:color="000000"/>
            </w:tcBorders>
            <w:hideMark/>
          </w:tcPr>
          <w:p w14:paraId="3CE4CD21" w14:textId="77777777" w:rsidR="00D74FBA" w:rsidRPr="00AE7BBD" w:rsidRDefault="00AE7BBD" w:rsidP="00D74FBA">
            <w:pPr>
              <w:suppressAutoHyphens w:val="0"/>
              <w:spacing w:before="34" w:line="188"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0.50-1</w:t>
            </w:r>
          </w:p>
        </w:tc>
        <w:tc>
          <w:tcPr>
            <w:tcW w:w="367" w:type="pct"/>
            <w:vMerge w:val="restart"/>
            <w:tcBorders>
              <w:top w:val="single" w:sz="8" w:space="0" w:color="000000"/>
              <w:left w:val="single" w:sz="8" w:space="0" w:color="000000"/>
              <w:bottom w:val="single" w:sz="8" w:space="0" w:color="000000"/>
              <w:right w:val="single" w:sz="8" w:space="0" w:color="000000"/>
            </w:tcBorders>
          </w:tcPr>
          <w:p w14:paraId="309E3372"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05F488A4" w14:textId="77777777" w:rsidTr="00E53443">
        <w:trPr>
          <w:trHeight w:val="289"/>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694524B1" w14:textId="77777777" w:rsidR="00D74FBA" w:rsidRPr="00AE7BBD" w:rsidRDefault="00D74FBA"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1C9D84B4" w14:textId="77777777" w:rsidR="00D74FBA" w:rsidRPr="00AE7BBD" w:rsidRDefault="00D74FBA" w:rsidP="00D74FBA">
            <w:pPr>
              <w:suppressAutoHyphens w:val="0"/>
              <w:spacing w:before="79" w:line="190" w:lineRule="exact"/>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w:t>
            </w:r>
          </w:p>
        </w:tc>
        <w:tc>
          <w:tcPr>
            <w:tcW w:w="3007" w:type="pct"/>
            <w:tcBorders>
              <w:top w:val="single" w:sz="8" w:space="0" w:color="000000"/>
              <w:left w:val="single" w:sz="8" w:space="0" w:color="000000"/>
              <w:bottom w:val="single" w:sz="8" w:space="0" w:color="000000"/>
              <w:right w:val="single" w:sz="8" w:space="0" w:color="000000"/>
            </w:tcBorders>
            <w:hideMark/>
          </w:tcPr>
          <w:p w14:paraId="61F89E2B" w14:textId="77777777" w:rsidR="00D74FBA" w:rsidRPr="00AE7BBD" w:rsidRDefault="00D74FBA" w:rsidP="00D74FBA">
            <w:pPr>
              <w:suppressAutoHyphens w:val="0"/>
              <w:spacing w:before="79" w:line="190"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Ha acquisito i contenuti e i metodi delle diverse discipline in modo parziale e incompleto, utilizzandoli in modo non sempre appropriato.</w:t>
            </w:r>
          </w:p>
        </w:tc>
        <w:tc>
          <w:tcPr>
            <w:tcW w:w="509" w:type="pct"/>
            <w:tcBorders>
              <w:top w:val="single" w:sz="8" w:space="0" w:color="000000"/>
              <w:left w:val="single" w:sz="8" w:space="0" w:color="000000"/>
              <w:bottom w:val="single" w:sz="8" w:space="0" w:color="000000"/>
              <w:right w:val="single" w:sz="8" w:space="0" w:color="000000"/>
            </w:tcBorders>
            <w:hideMark/>
          </w:tcPr>
          <w:p w14:paraId="19D8BAFB" w14:textId="77777777" w:rsidR="00D74FBA" w:rsidRPr="00AE7BBD" w:rsidRDefault="00AE7BBD" w:rsidP="00D74FBA">
            <w:pPr>
              <w:suppressAutoHyphens w:val="0"/>
              <w:spacing w:before="79" w:line="190"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1.50-</w:t>
            </w:r>
            <w:r w:rsidR="00E13600">
              <w:rPr>
                <w:rFonts w:ascii="Times New Roman" w:eastAsia="Garamond" w:hAnsi="Times New Roman"/>
                <w:sz w:val="20"/>
                <w:szCs w:val="20"/>
                <w:lang w:eastAsia="en-US" w:bidi="it-IT"/>
              </w:rPr>
              <w:t>2</w:t>
            </w:r>
            <w:r>
              <w:rPr>
                <w:rFonts w:ascii="Times New Roman" w:eastAsia="Garamond" w:hAnsi="Times New Roman"/>
                <w:sz w:val="20"/>
                <w:szCs w:val="20"/>
                <w:lang w:eastAsia="en-US" w:bidi="it-IT"/>
              </w:rPr>
              <w:t>.50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2A89DD1E"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1729EFF6" w14:textId="77777777" w:rsidTr="00E53443">
        <w:trPr>
          <w:trHeight w:val="253"/>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112AACA9" w14:textId="77777777" w:rsidR="00D74FBA" w:rsidRPr="00AE7BBD" w:rsidRDefault="00D74FBA"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2D2E81E6" w14:textId="77777777" w:rsidR="00D74FBA" w:rsidRPr="00AE7BBD" w:rsidRDefault="00D74FBA" w:rsidP="00D74FBA">
            <w:pPr>
              <w:suppressAutoHyphens w:val="0"/>
              <w:spacing w:before="46" w:line="188" w:lineRule="exact"/>
              <w:ind w:left="134" w:right="110"/>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III</w:t>
            </w:r>
          </w:p>
        </w:tc>
        <w:tc>
          <w:tcPr>
            <w:tcW w:w="3007" w:type="pct"/>
            <w:tcBorders>
              <w:top w:val="single" w:sz="8" w:space="0" w:color="000000"/>
              <w:left w:val="single" w:sz="8" w:space="0" w:color="000000"/>
              <w:bottom w:val="single" w:sz="8" w:space="0" w:color="000000"/>
              <w:right w:val="single" w:sz="8" w:space="0" w:color="000000"/>
            </w:tcBorders>
            <w:hideMark/>
          </w:tcPr>
          <w:p w14:paraId="6C3A185D" w14:textId="77777777" w:rsidR="00D74FBA" w:rsidRPr="00AE7BBD" w:rsidRDefault="00D74FBA" w:rsidP="00D74FBA">
            <w:pPr>
              <w:suppressAutoHyphens w:val="0"/>
              <w:spacing w:before="46" w:line="188"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Ha acquisito i contenuti e utilizza i metodi delle diverse discipline in modo corretto e appropriato.</w:t>
            </w:r>
          </w:p>
        </w:tc>
        <w:tc>
          <w:tcPr>
            <w:tcW w:w="509" w:type="pct"/>
            <w:tcBorders>
              <w:top w:val="single" w:sz="8" w:space="0" w:color="000000"/>
              <w:left w:val="single" w:sz="8" w:space="0" w:color="000000"/>
              <w:bottom w:val="single" w:sz="8" w:space="0" w:color="000000"/>
              <w:right w:val="single" w:sz="8" w:space="0" w:color="000000"/>
            </w:tcBorders>
            <w:hideMark/>
          </w:tcPr>
          <w:p w14:paraId="0BC59063" w14:textId="77777777" w:rsidR="00D74FBA" w:rsidRPr="00AE7BBD" w:rsidRDefault="00E13600" w:rsidP="00D74FBA">
            <w:pPr>
              <w:suppressAutoHyphens w:val="0"/>
              <w:spacing w:before="46" w:line="188"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3</w:t>
            </w:r>
            <w:r w:rsidR="00AE7BBD">
              <w:rPr>
                <w:rFonts w:ascii="Times New Roman" w:eastAsia="Garamond" w:hAnsi="Times New Roman"/>
                <w:sz w:val="20"/>
                <w:szCs w:val="20"/>
                <w:lang w:eastAsia="en-US" w:bidi="it-IT"/>
              </w:rPr>
              <w:t>-</w:t>
            </w:r>
            <w:r>
              <w:rPr>
                <w:rFonts w:ascii="Times New Roman" w:eastAsia="Garamond" w:hAnsi="Times New Roman"/>
                <w:sz w:val="20"/>
                <w:szCs w:val="20"/>
                <w:lang w:eastAsia="en-US" w:bidi="it-IT"/>
              </w:rPr>
              <w:t>3.</w:t>
            </w:r>
            <w:r w:rsidR="00AE7BBD">
              <w:rPr>
                <w:rFonts w:ascii="Times New Roman" w:eastAsia="Garamond" w:hAnsi="Times New Roman"/>
                <w:sz w:val="20"/>
                <w:szCs w:val="20"/>
                <w:lang w:eastAsia="en-US" w:bidi="it-IT"/>
              </w:rPr>
              <w:t>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3540EF52"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2ABD2039" w14:textId="77777777" w:rsidTr="00E53443">
        <w:trPr>
          <w:trHeight w:val="207"/>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3EE77BAC" w14:textId="77777777" w:rsidR="00D74FBA" w:rsidRPr="00AE7BBD" w:rsidRDefault="00D74FBA"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51803E04" w14:textId="77777777" w:rsidR="00D74FBA" w:rsidRPr="00AE7BBD" w:rsidRDefault="00D74FBA" w:rsidP="00D74FBA">
            <w:pPr>
              <w:suppressAutoHyphens w:val="0"/>
              <w:spacing w:before="3" w:line="185" w:lineRule="exact"/>
              <w:ind w:left="134" w:right="107"/>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IV</w:t>
            </w:r>
          </w:p>
        </w:tc>
        <w:tc>
          <w:tcPr>
            <w:tcW w:w="3007" w:type="pct"/>
            <w:tcBorders>
              <w:top w:val="single" w:sz="8" w:space="0" w:color="000000"/>
              <w:left w:val="single" w:sz="8" w:space="0" w:color="000000"/>
              <w:bottom w:val="single" w:sz="8" w:space="0" w:color="000000"/>
              <w:right w:val="single" w:sz="8" w:space="0" w:color="000000"/>
            </w:tcBorders>
            <w:hideMark/>
          </w:tcPr>
          <w:p w14:paraId="3FD7F2B3" w14:textId="77777777" w:rsidR="00D74FBA" w:rsidRPr="00AE7BBD" w:rsidRDefault="00D74FBA" w:rsidP="00D74FBA">
            <w:pPr>
              <w:suppressAutoHyphens w:val="0"/>
              <w:spacing w:before="3" w:line="185"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Ha acquisito i contenuti delle diverse discipline in maniera completa e utilizza in modo consapevole i loro metodi.</w:t>
            </w:r>
          </w:p>
        </w:tc>
        <w:tc>
          <w:tcPr>
            <w:tcW w:w="509" w:type="pct"/>
            <w:tcBorders>
              <w:top w:val="single" w:sz="8" w:space="0" w:color="000000"/>
              <w:left w:val="single" w:sz="8" w:space="0" w:color="000000"/>
              <w:bottom w:val="single" w:sz="8" w:space="0" w:color="000000"/>
              <w:right w:val="single" w:sz="8" w:space="0" w:color="000000"/>
            </w:tcBorders>
            <w:hideMark/>
          </w:tcPr>
          <w:p w14:paraId="5A868F4C" w14:textId="77777777" w:rsidR="00D74FBA" w:rsidRPr="00AE7BBD" w:rsidRDefault="000C7335" w:rsidP="00D74FBA">
            <w:pPr>
              <w:suppressAutoHyphens w:val="0"/>
              <w:spacing w:before="3" w:line="185"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4</w:t>
            </w:r>
            <w:r w:rsidR="00AE7BBD">
              <w:rPr>
                <w:rFonts w:ascii="Times New Roman" w:eastAsia="Garamond" w:hAnsi="Times New Roman"/>
                <w:sz w:val="20"/>
                <w:szCs w:val="20"/>
                <w:lang w:eastAsia="en-US" w:bidi="it-IT"/>
              </w:rPr>
              <w:t>-</w:t>
            </w:r>
            <w:r>
              <w:rPr>
                <w:rFonts w:ascii="Times New Roman" w:eastAsia="Garamond" w:hAnsi="Times New Roman"/>
                <w:sz w:val="20"/>
                <w:szCs w:val="20"/>
                <w:lang w:eastAsia="en-US" w:bidi="it-IT"/>
              </w:rPr>
              <w:t>4.50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77344161"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24824C76" w14:textId="77777777" w:rsidTr="00E53443">
        <w:trPr>
          <w:trHeight w:val="205"/>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3489F975" w14:textId="77777777" w:rsidR="00D74FBA" w:rsidRPr="00AE7BBD" w:rsidRDefault="00D74FBA"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2C33D3AC" w14:textId="77777777" w:rsidR="00D74FBA" w:rsidRPr="00AE7BBD" w:rsidRDefault="00D74FBA" w:rsidP="00D74FBA">
            <w:pPr>
              <w:suppressAutoHyphens w:val="0"/>
              <w:spacing w:before="3" w:line="183" w:lineRule="exact"/>
              <w:ind w:left="23"/>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V</w:t>
            </w:r>
          </w:p>
        </w:tc>
        <w:tc>
          <w:tcPr>
            <w:tcW w:w="3007" w:type="pct"/>
            <w:tcBorders>
              <w:top w:val="single" w:sz="8" w:space="0" w:color="000000"/>
              <w:left w:val="single" w:sz="8" w:space="0" w:color="000000"/>
              <w:bottom w:val="single" w:sz="8" w:space="0" w:color="000000"/>
              <w:right w:val="single" w:sz="8" w:space="0" w:color="000000"/>
            </w:tcBorders>
            <w:hideMark/>
          </w:tcPr>
          <w:p w14:paraId="5B4C42FA" w14:textId="77777777" w:rsidR="00D74FBA" w:rsidRPr="00AE7BBD" w:rsidRDefault="00D74FBA" w:rsidP="00D74FBA">
            <w:pPr>
              <w:suppressAutoHyphens w:val="0"/>
              <w:spacing w:before="3" w:line="183"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Ha acquisito i contenuti delle diverse discipline in maniera completa e approfondita e utilizza con piena padronanza i loro metodi.</w:t>
            </w:r>
          </w:p>
        </w:tc>
        <w:tc>
          <w:tcPr>
            <w:tcW w:w="509" w:type="pct"/>
            <w:tcBorders>
              <w:top w:val="single" w:sz="8" w:space="0" w:color="000000"/>
              <w:left w:val="single" w:sz="8" w:space="0" w:color="000000"/>
              <w:bottom w:val="single" w:sz="8" w:space="0" w:color="000000"/>
              <w:right w:val="single" w:sz="8" w:space="0" w:color="000000"/>
            </w:tcBorders>
            <w:hideMark/>
          </w:tcPr>
          <w:p w14:paraId="17B25454" w14:textId="77777777" w:rsidR="00D74FBA" w:rsidRPr="00AE7BBD" w:rsidRDefault="000C7335" w:rsidP="00D74FBA">
            <w:pPr>
              <w:suppressAutoHyphens w:val="0"/>
              <w:spacing w:before="3" w:line="183" w:lineRule="exact"/>
              <w:ind w:left="52" w:right="36"/>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5</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2F59D662"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76BB1CA0" w14:textId="77777777" w:rsidTr="00E53443">
        <w:trPr>
          <w:trHeight w:val="270"/>
        </w:trPr>
        <w:tc>
          <w:tcPr>
            <w:tcW w:w="742" w:type="pct"/>
            <w:vMerge w:val="restart"/>
            <w:tcBorders>
              <w:top w:val="single" w:sz="8" w:space="0" w:color="000000"/>
              <w:left w:val="single" w:sz="8" w:space="0" w:color="000000"/>
              <w:bottom w:val="single" w:sz="8" w:space="0" w:color="000000"/>
              <w:right w:val="single" w:sz="8" w:space="0" w:color="000000"/>
            </w:tcBorders>
            <w:hideMark/>
          </w:tcPr>
          <w:p w14:paraId="35BC230F" w14:textId="52BEEAF4" w:rsidR="00D74FBA" w:rsidRPr="00AE7BBD" w:rsidRDefault="00B05177" w:rsidP="00E53443">
            <w:pPr>
              <w:suppressAutoHyphens w:val="0"/>
              <w:spacing w:before="32" w:line="271" w:lineRule="auto"/>
              <w:ind w:left="9" w:right="137"/>
              <w:jc w:val="center"/>
              <w:rPr>
                <w:rFonts w:ascii="Times New Roman" w:eastAsia="Garamond" w:hAnsi="Times New Roman"/>
                <w:sz w:val="20"/>
                <w:szCs w:val="20"/>
                <w:lang w:val="it-IT" w:eastAsia="en-US" w:bidi="it-IT"/>
              </w:rPr>
            </w:pPr>
            <w:r w:rsidRPr="00B05177">
              <w:rPr>
                <w:rFonts w:ascii="Times New Roman" w:eastAsia="Garamond" w:hAnsi="Times New Roman"/>
                <w:sz w:val="20"/>
                <w:szCs w:val="20"/>
                <w:lang w:val="it-IT" w:eastAsia="en-US" w:bidi="it-IT"/>
              </w:rPr>
              <w:t>Capacità di utilizzare e raccordare le conoscenze acquisite; padronanza lessicale e semantica, anche con riferimento al linguaggio tecnico e/o di settore (eventualmente anche in lingua straniera)</w:t>
            </w:r>
          </w:p>
        </w:tc>
        <w:tc>
          <w:tcPr>
            <w:tcW w:w="375" w:type="pct"/>
            <w:tcBorders>
              <w:top w:val="single" w:sz="8" w:space="0" w:color="000000"/>
              <w:left w:val="single" w:sz="8" w:space="0" w:color="000000"/>
              <w:bottom w:val="single" w:sz="8" w:space="0" w:color="000000"/>
              <w:right w:val="single" w:sz="8" w:space="0" w:color="000000"/>
            </w:tcBorders>
            <w:hideMark/>
          </w:tcPr>
          <w:p w14:paraId="0D99C846" w14:textId="77777777" w:rsidR="00D74FBA" w:rsidRPr="00AE7BBD" w:rsidRDefault="00D74FBA" w:rsidP="00D74FBA">
            <w:pPr>
              <w:suppressAutoHyphens w:val="0"/>
              <w:spacing w:before="47"/>
              <w:ind w:left="21"/>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w:t>
            </w:r>
          </w:p>
        </w:tc>
        <w:tc>
          <w:tcPr>
            <w:tcW w:w="3007" w:type="pct"/>
            <w:tcBorders>
              <w:top w:val="single" w:sz="8" w:space="0" w:color="000000"/>
              <w:left w:val="single" w:sz="8" w:space="0" w:color="000000"/>
              <w:bottom w:val="single" w:sz="8" w:space="0" w:color="000000"/>
              <w:right w:val="single" w:sz="8" w:space="0" w:color="000000"/>
            </w:tcBorders>
            <w:hideMark/>
          </w:tcPr>
          <w:p w14:paraId="5FA4E664" w14:textId="1F62C172" w:rsidR="00D74FBA" w:rsidRPr="00AE7BBD" w:rsidRDefault="00D74FBA" w:rsidP="00D74FBA">
            <w:pPr>
              <w:suppressAutoHyphens w:val="0"/>
              <w:spacing w:before="34"/>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Non è in grado di utilizzare e collegare le conoscenze acquisite o lo fa in modo del tutto inadeguato</w:t>
            </w:r>
            <w:r w:rsidR="00CE3BB6">
              <w:rPr>
                <w:rFonts w:ascii="Times New Roman" w:eastAsia="Garamond" w:hAnsi="Times New Roman"/>
                <w:sz w:val="20"/>
                <w:szCs w:val="20"/>
                <w:lang w:val="it-IT" w:eastAsia="en-US" w:bidi="it-IT"/>
              </w:rPr>
              <w:t xml:space="preserve">. Si esprime in modo scorretto </w:t>
            </w:r>
            <w:r w:rsidR="003513F4">
              <w:rPr>
                <w:rFonts w:ascii="Times New Roman" w:eastAsia="Garamond" w:hAnsi="Times New Roman"/>
                <w:sz w:val="20"/>
                <w:szCs w:val="20"/>
                <w:lang w:val="it-IT" w:eastAsia="en-US" w:bidi="it-IT"/>
              </w:rPr>
              <w:t>e/o stentato.</w:t>
            </w:r>
          </w:p>
        </w:tc>
        <w:tc>
          <w:tcPr>
            <w:tcW w:w="509" w:type="pct"/>
            <w:tcBorders>
              <w:top w:val="single" w:sz="8" w:space="0" w:color="000000"/>
              <w:left w:val="single" w:sz="8" w:space="0" w:color="000000"/>
              <w:bottom w:val="single" w:sz="8" w:space="0" w:color="000000"/>
              <w:right w:val="single" w:sz="8" w:space="0" w:color="000000"/>
            </w:tcBorders>
            <w:hideMark/>
          </w:tcPr>
          <w:p w14:paraId="542776AC" w14:textId="77777777" w:rsidR="00D74FBA" w:rsidRPr="00AE7BBD" w:rsidRDefault="005A6BD0" w:rsidP="00D74FBA">
            <w:pPr>
              <w:suppressAutoHyphens w:val="0"/>
              <w:spacing w:before="49" w:line="202"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0.50-1</w:t>
            </w:r>
          </w:p>
        </w:tc>
        <w:tc>
          <w:tcPr>
            <w:tcW w:w="367" w:type="pct"/>
            <w:vMerge w:val="restart"/>
            <w:tcBorders>
              <w:top w:val="single" w:sz="8" w:space="0" w:color="000000"/>
              <w:left w:val="single" w:sz="8" w:space="0" w:color="000000"/>
              <w:bottom w:val="single" w:sz="8" w:space="0" w:color="000000"/>
              <w:right w:val="single" w:sz="8" w:space="0" w:color="000000"/>
            </w:tcBorders>
          </w:tcPr>
          <w:p w14:paraId="0900975A"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65FB9755" w14:textId="77777777" w:rsidTr="00E53443">
        <w:trPr>
          <w:trHeight w:val="280"/>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03462A87"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35DA2F05" w14:textId="77777777" w:rsidR="00D74FBA" w:rsidRPr="00AE7BBD" w:rsidRDefault="00D74FBA" w:rsidP="00D74FBA">
            <w:pPr>
              <w:suppressAutoHyphens w:val="0"/>
              <w:spacing w:before="51"/>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w:t>
            </w:r>
          </w:p>
        </w:tc>
        <w:tc>
          <w:tcPr>
            <w:tcW w:w="3007" w:type="pct"/>
            <w:tcBorders>
              <w:top w:val="single" w:sz="8" w:space="0" w:color="000000"/>
              <w:left w:val="single" w:sz="8" w:space="0" w:color="000000"/>
              <w:bottom w:val="single" w:sz="8" w:space="0" w:color="000000"/>
              <w:right w:val="single" w:sz="8" w:space="0" w:color="000000"/>
            </w:tcBorders>
            <w:hideMark/>
          </w:tcPr>
          <w:p w14:paraId="0E4AB295" w14:textId="325540E2" w:rsidR="00D74FBA" w:rsidRPr="00AE7BBD" w:rsidRDefault="00D74FBA" w:rsidP="00D74FBA">
            <w:pPr>
              <w:suppressAutoHyphens w:val="0"/>
              <w:spacing w:before="39"/>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 xml:space="preserve">È in grado di utilizzare e collegare le conoscenze acquisite con difficoltà e </w:t>
            </w:r>
            <w:r w:rsidR="007C5821">
              <w:rPr>
                <w:rFonts w:ascii="Times New Roman" w:eastAsia="Garamond" w:hAnsi="Times New Roman"/>
                <w:sz w:val="20"/>
                <w:szCs w:val="20"/>
                <w:lang w:val="it-IT" w:eastAsia="en-US" w:bidi="it-IT"/>
              </w:rPr>
              <w:t>solo se guidato</w:t>
            </w:r>
            <w:r w:rsidR="001871E8">
              <w:rPr>
                <w:rFonts w:ascii="Times New Roman" w:eastAsia="Garamond" w:hAnsi="Times New Roman"/>
                <w:sz w:val="20"/>
                <w:szCs w:val="20"/>
                <w:lang w:val="it-IT" w:eastAsia="en-US" w:bidi="it-IT"/>
              </w:rPr>
              <w:t xml:space="preserve">. </w:t>
            </w:r>
            <w:r w:rsidR="001871E8" w:rsidRPr="001871E8">
              <w:rPr>
                <w:rFonts w:ascii="Times New Roman" w:eastAsia="Garamond" w:hAnsi="Times New Roman"/>
                <w:sz w:val="20"/>
                <w:szCs w:val="20"/>
                <w:lang w:val="it-IT" w:eastAsia="en-US" w:bidi="it-IT"/>
              </w:rPr>
              <w:t>Si esprime in modo non sempre</w:t>
            </w:r>
            <w:r w:rsidR="00867442">
              <w:rPr>
                <w:rFonts w:ascii="Times New Roman" w:eastAsia="Garamond" w:hAnsi="Times New Roman"/>
                <w:sz w:val="20"/>
                <w:szCs w:val="20"/>
                <w:lang w:val="it-IT" w:eastAsia="en-US" w:bidi="it-IT"/>
              </w:rPr>
              <w:t xml:space="preserve"> </w:t>
            </w:r>
            <w:r w:rsidR="00867442" w:rsidRPr="00867442">
              <w:rPr>
                <w:rFonts w:ascii="Times New Roman" w:eastAsia="Garamond" w:hAnsi="Times New Roman"/>
                <w:sz w:val="20"/>
                <w:szCs w:val="20"/>
                <w:lang w:val="it-IT" w:eastAsia="en-US" w:bidi="it-IT"/>
              </w:rPr>
              <w:t>corretto, utilizzando un lessico, anche di settore, parzialmente adeguato.</w:t>
            </w:r>
          </w:p>
        </w:tc>
        <w:tc>
          <w:tcPr>
            <w:tcW w:w="509" w:type="pct"/>
            <w:tcBorders>
              <w:top w:val="single" w:sz="8" w:space="0" w:color="000000"/>
              <w:left w:val="single" w:sz="8" w:space="0" w:color="000000"/>
              <w:bottom w:val="single" w:sz="8" w:space="0" w:color="000000"/>
              <w:right w:val="single" w:sz="8" w:space="0" w:color="000000"/>
            </w:tcBorders>
            <w:hideMark/>
          </w:tcPr>
          <w:p w14:paraId="62B1A77D" w14:textId="77777777" w:rsidR="00D74FBA" w:rsidRPr="00AE7BBD" w:rsidRDefault="005A6BD0" w:rsidP="00D74FBA">
            <w:pPr>
              <w:suppressAutoHyphens w:val="0"/>
              <w:spacing w:before="75" w:line="185"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1.50-</w:t>
            </w:r>
            <w:r w:rsidR="000C7335">
              <w:rPr>
                <w:rFonts w:ascii="Times New Roman" w:eastAsia="Garamond" w:hAnsi="Times New Roman"/>
                <w:sz w:val="20"/>
                <w:szCs w:val="20"/>
                <w:lang w:eastAsia="en-US" w:bidi="it-IT"/>
              </w:rPr>
              <w:t>2</w:t>
            </w:r>
            <w:r>
              <w:rPr>
                <w:rFonts w:ascii="Times New Roman" w:eastAsia="Garamond" w:hAnsi="Times New Roman"/>
                <w:sz w:val="20"/>
                <w:szCs w:val="20"/>
                <w:lang w:eastAsia="en-US" w:bidi="it-IT"/>
              </w:rPr>
              <w:t>.50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54734A70"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188C1033" w14:textId="77777777" w:rsidTr="00E53443">
        <w:trPr>
          <w:trHeight w:val="246"/>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7FE98040"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3BEA186D" w14:textId="77777777" w:rsidR="00D74FBA" w:rsidRPr="00AE7BBD" w:rsidRDefault="00D74FBA" w:rsidP="00D74FBA">
            <w:pPr>
              <w:suppressAutoHyphens w:val="0"/>
              <w:spacing w:before="34"/>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III</w:t>
            </w:r>
          </w:p>
        </w:tc>
        <w:tc>
          <w:tcPr>
            <w:tcW w:w="3007" w:type="pct"/>
            <w:tcBorders>
              <w:top w:val="single" w:sz="8" w:space="0" w:color="000000"/>
              <w:left w:val="single" w:sz="8" w:space="0" w:color="000000"/>
              <w:bottom w:val="single" w:sz="8" w:space="0" w:color="000000"/>
              <w:right w:val="single" w:sz="8" w:space="0" w:color="000000"/>
            </w:tcBorders>
            <w:hideMark/>
          </w:tcPr>
          <w:p w14:paraId="1EB7ED22" w14:textId="38B09325" w:rsidR="00D74FBA" w:rsidRPr="00AE7BBD" w:rsidRDefault="00D74FBA" w:rsidP="00D74FBA">
            <w:pPr>
              <w:suppressAutoHyphens w:val="0"/>
              <w:spacing w:before="22"/>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 xml:space="preserve">È in grado di utilizzare correttamente le conoscenze acquisite, istituendo adeguati </w:t>
            </w:r>
            <w:r w:rsidR="00B17369">
              <w:rPr>
                <w:rFonts w:ascii="Times New Roman" w:eastAsia="Garamond" w:hAnsi="Times New Roman"/>
                <w:sz w:val="20"/>
                <w:szCs w:val="20"/>
                <w:lang w:val="it-IT" w:eastAsia="en-US" w:bidi="it-IT"/>
              </w:rPr>
              <w:t>raccordi</w:t>
            </w:r>
            <w:r w:rsidRPr="00AE7BBD">
              <w:rPr>
                <w:rFonts w:ascii="Times New Roman" w:eastAsia="Garamond" w:hAnsi="Times New Roman"/>
                <w:sz w:val="20"/>
                <w:szCs w:val="20"/>
                <w:lang w:val="it-IT" w:eastAsia="en-US" w:bidi="it-IT"/>
              </w:rPr>
              <w:t xml:space="preserve"> tra le discipline</w:t>
            </w:r>
            <w:r w:rsidR="00B17369">
              <w:rPr>
                <w:rFonts w:ascii="Times New Roman" w:eastAsia="Garamond" w:hAnsi="Times New Roman"/>
                <w:sz w:val="20"/>
                <w:szCs w:val="20"/>
                <w:lang w:val="it-IT" w:eastAsia="en-US" w:bidi="it-IT"/>
              </w:rPr>
              <w:t xml:space="preserve">. </w:t>
            </w:r>
            <w:r w:rsidR="00B17369" w:rsidRPr="00B17369">
              <w:rPr>
                <w:rFonts w:ascii="Times New Roman" w:eastAsia="Garamond" w:hAnsi="Times New Roman"/>
                <w:sz w:val="20"/>
                <w:szCs w:val="20"/>
                <w:lang w:val="it-IT" w:eastAsia="en-US" w:bidi="it-IT"/>
              </w:rPr>
              <w:t>Si esprime utilizzando un lessico complessivamente corretto, anche in riferimento al linguaggio tecnico e/o di settore.</w:t>
            </w:r>
          </w:p>
        </w:tc>
        <w:tc>
          <w:tcPr>
            <w:tcW w:w="509" w:type="pct"/>
            <w:tcBorders>
              <w:top w:val="single" w:sz="8" w:space="0" w:color="000000"/>
              <w:left w:val="single" w:sz="8" w:space="0" w:color="000000"/>
              <w:bottom w:val="single" w:sz="8" w:space="0" w:color="000000"/>
              <w:right w:val="single" w:sz="8" w:space="0" w:color="000000"/>
            </w:tcBorders>
            <w:hideMark/>
          </w:tcPr>
          <w:p w14:paraId="1110FB89" w14:textId="77777777" w:rsidR="00D74FBA" w:rsidRPr="00AE7BBD" w:rsidRDefault="000C7335" w:rsidP="00D74FBA">
            <w:pPr>
              <w:suppressAutoHyphens w:val="0"/>
              <w:spacing w:before="43" w:line="183"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3</w:t>
            </w:r>
            <w:r w:rsidR="005A6BD0">
              <w:rPr>
                <w:rFonts w:ascii="Times New Roman" w:eastAsia="Garamond" w:hAnsi="Times New Roman"/>
                <w:sz w:val="20"/>
                <w:szCs w:val="20"/>
                <w:lang w:eastAsia="en-US" w:bidi="it-IT"/>
              </w:rPr>
              <w:t>-</w:t>
            </w:r>
            <w:r>
              <w:rPr>
                <w:rFonts w:ascii="Times New Roman" w:eastAsia="Garamond" w:hAnsi="Times New Roman"/>
                <w:sz w:val="20"/>
                <w:szCs w:val="20"/>
                <w:lang w:eastAsia="en-US" w:bidi="it-IT"/>
              </w:rPr>
              <w:t>3</w:t>
            </w:r>
            <w:r w:rsidR="005A6BD0">
              <w:rPr>
                <w:rFonts w:ascii="Times New Roman" w:eastAsia="Garamond" w:hAnsi="Times New Roman"/>
                <w:sz w:val="20"/>
                <w:szCs w:val="20"/>
                <w:lang w:eastAsia="en-US" w:bidi="it-IT"/>
              </w:rPr>
              <w:t>.50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538E6380"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7A658A7E" w14:textId="77777777" w:rsidTr="00E53443">
        <w:trPr>
          <w:trHeight w:val="224"/>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5056412E"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180F5496" w14:textId="77777777" w:rsidR="00D74FBA" w:rsidRPr="00AE7BBD" w:rsidRDefault="00D74FBA" w:rsidP="00D74FBA">
            <w:pPr>
              <w:suppressAutoHyphens w:val="0"/>
              <w:spacing w:before="25"/>
              <w:ind w:left="134" w:right="109"/>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IV</w:t>
            </w:r>
          </w:p>
        </w:tc>
        <w:tc>
          <w:tcPr>
            <w:tcW w:w="3007" w:type="pct"/>
            <w:tcBorders>
              <w:top w:val="single" w:sz="8" w:space="0" w:color="000000"/>
              <w:left w:val="single" w:sz="8" w:space="0" w:color="000000"/>
              <w:bottom w:val="single" w:sz="8" w:space="0" w:color="000000"/>
              <w:right w:val="single" w:sz="8" w:space="0" w:color="000000"/>
            </w:tcBorders>
            <w:hideMark/>
          </w:tcPr>
          <w:p w14:paraId="1F2CADED" w14:textId="4C5719C8" w:rsidR="00D74FBA" w:rsidRPr="00AE7BBD" w:rsidRDefault="00D74FBA" w:rsidP="00D74FBA">
            <w:pPr>
              <w:suppressAutoHyphens w:val="0"/>
              <w:spacing w:before="12" w:line="192"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È in grado di utilizzare le conoscenze acquisite collegandole in una trattazione pluridisciplinare articolata</w:t>
            </w:r>
            <w:r w:rsidR="002D5CD6">
              <w:rPr>
                <w:rFonts w:ascii="Times New Roman" w:eastAsia="Garamond" w:hAnsi="Times New Roman"/>
                <w:sz w:val="20"/>
                <w:szCs w:val="20"/>
                <w:lang w:val="it-IT" w:eastAsia="en-US" w:bidi="it-IT"/>
              </w:rPr>
              <w:t xml:space="preserve">. </w:t>
            </w:r>
            <w:r w:rsidR="002D5CD6" w:rsidRPr="002D5CD6">
              <w:rPr>
                <w:rFonts w:ascii="Times New Roman" w:eastAsia="Garamond" w:hAnsi="Times New Roman"/>
                <w:sz w:val="20"/>
                <w:szCs w:val="20"/>
                <w:lang w:val="it-IT" w:eastAsia="en-US" w:bidi="it-IT"/>
              </w:rPr>
              <w:t>Si esprime in modo preciso e accurato utilizzando un lessico, anche tecnico e settoriale, vario e preciso.</w:t>
            </w:r>
          </w:p>
        </w:tc>
        <w:tc>
          <w:tcPr>
            <w:tcW w:w="509" w:type="pct"/>
            <w:tcBorders>
              <w:top w:val="single" w:sz="8" w:space="0" w:color="000000"/>
              <w:left w:val="single" w:sz="8" w:space="0" w:color="000000"/>
              <w:bottom w:val="single" w:sz="8" w:space="0" w:color="000000"/>
              <w:right w:val="single" w:sz="8" w:space="0" w:color="000000"/>
            </w:tcBorders>
            <w:hideMark/>
          </w:tcPr>
          <w:p w14:paraId="10190FC1" w14:textId="77777777" w:rsidR="00D74FBA" w:rsidRPr="00AE7BBD" w:rsidRDefault="000C7335" w:rsidP="00D74FBA">
            <w:pPr>
              <w:suppressAutoHyphens w:val="0"/>
              <w:spacing w:before="12" w:line="192"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4</w:t>
            </w:r>
            <w:r w:rsidR="005A6BD0">
              <w:rPr>
                <w:rFonts w:ascii="Times New Roman" w:eastAsia="Garamond" w:hAnsi="Times New Roman"/>
                <w:sz w:val="20"/>
                <w:szCs w:val="20"/>
                <w:lang w:eastAsia="en-US" w:bidi="it-IT"/>
              </w:rPr>
              <w:t>-</w:t>
            </w:r>
            <w:r>
              <w:rPr>
                <w:rFonts w:ascii="Times New Roman" w:eastAsia="Garamond" w:hAnsi="Times New Roman"/>
                <w:sz w:val="20"/>
                <w:szCs w:val="20"/>
                <w:lang w:eastAsia="en-US" w:bidi="it-IT"/>
              </w:rPr>
              <w:t>4</w:t>
            </w:r>
            <w:r w:rsidR="005A6BD0">
              <w:rPr>
                <w:rFonts w:ascii="Times New Roman" w:eastAsia="Garamond" w:hAnsi="Times New Roman"/>
                <w:sz w:val="20"/>
                <w:szCs w:val="20"/>
                <w:lang w:eastAsia="en-US" w:bidi="it-IT"/>
              </w:rPr>
              <w:t>.50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2C7E0A80"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3E883078" w14:textId="77777777" w:rsidTr="00E53443">
        <w:trPr>
          <w:trHeight w:val="208"/>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247EF43E"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356CBABA" w14:textId="77777777" w:rsidR="00D74FBA" w:rsidRPr="00AE7BBD" w:rsidRDefault="00D74FBA" w:rsidP="00D74FBA">
            <w:pPr>
              <w:suppressAutoHyphens w:val="0"/>
              <w:spacing w:before="15" w:line="173" w:lineRule="exact"/>
              <w:ind w:left="25"/>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V</w:t>
            </w:r>
          </w:p>
        </w:tc>
        <w:tc>
          <w:tcPr>
            <w:tcW w:w="3007" w:type="pct"/>
            <w:tcBorders>
              <w:top w:val="single" w:sz="8" w:space="0" w:color="000000"/>
              <w:left w:val="single" w:sz="8" w:space="0" w:color="000000"/>
              <w:bottom w:val="single" w:sz="8" w:space="0" w:color="000000"/>
              <w:right w:val="single" w:sz="8" w:space="0" w:color="000000"/>
            </w:tcBorders>
            <w:hideMark/>
          </w:tcPr>
          <w:p w14:paraId="274440FF" w14:textId="463F88F5" w:rsidR="00D74FBA" w:rsidRPr="00AE7BBD" w:rsidRDefault="00D74FBA" w:rsidP="00D74FBA">
            <w:pPr>
              <w:suppressAutoHyphens w:val="0"/>
              <w:spacing w:before="3" w:line="185"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È in grado di utilizzare le conoscenze acquisite collegandole in una trattazione pluridisciplinare ampia e approfondita</w:t>
            </w:r>
            <w:r w:rsidR="004B1183">
              <w:rPr>
                <w:rFonts w:ascii="Times New Roman" w:eastAsia="Garamond" w:hAnsi="Times New Roman"/>
                <w:sz w:val="20"/>
                <w:szCs w:val="20"/>
                <w:lang w:val="it-IT" w:eastAsia="en-US" w:bidi="it-IT"/>
              </w:rPr>
              <w:t xml:space="preserve">. </w:t>
            </w:r>
            <w:r w:rsidR="00357BF6" w:rsidRPr="00357BF6">
              <w:rPr>
                <w:rFonts w:ascii="Times New Roman" w:eastAsia="Garamond" w:hAnsi="Times New Roman"/>
                <w:sz w:val="20"/>
                <w:szCs w:val="20"/>
                <w:lang w:val="it-IT" w:eastAsia="en-US" w:bidi="it-IT"/>
              </w:rPr>
              <w:t>Si esprime con ricchezza e piena padronanza lessicale e semantica, anche in riferimento al linguaggio tecnico e/o di settore.</w:t>
            </w:r>
          </w:p>
        </w:tc>
        <w:tc>
          <w:tcPr>
            <w:tcW w:w="509" w:type="pct"/>
            <w:tcBorders>
              <w:top w:val="single" w:sz="8" w:space="0" w:color="000000"/>
              <w:left w:val="single" w:sz="8" w:space="0" w:color="000000"/>
              <w:bottom w:val="single" w:sz="8" w:space="0" w:color="000000"/>
              <w:right w:val="single" w:sz="8" w:space="0" w:color="000000"/>
            </w:tcBorders>
            <w:hideMark/>
          </w:tcPr>
          <w:p w14:paraId="007E3ECC" w14:textId="77777777" w:rsidR="00D74FBA" w:rsidRPr="00AE7BBD" w:rsidRDefault="000C7335" w:rsidP="00D74FBA">
            <w:pPr>
              <w:suppressAutoHyphens w:val="0"/>
              <w:spacing w:before="3" w:line="185" w:lineRule="exact"/>
              <w:ind w:left="52" w:right="36"/>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5</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063BC884"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0C7335" w:rsidRPr="00AE7BBD" w14:paraId="23057620" w14:textId="77777777" w:rsidTr="00E53443">
        <w:trPr>
          <w:trHeight w:val="234"/>
        </w:trPr>
        <w:tc>
          <w:tcPr>
            <w:tcW w:w="742" w:type="pct"/>
            <w:vMerge w:val="restart"/>
            <w:tcBorders>
              <w:top w:val="single" w:sz="8" w:space="0" w:color="000000"/>
              <w:left w:val="single" w:sz="8" w:space="0" w:color="000000"/>
              <w:bottom w:val="single" w:sz="8" w:space="0" w:color="000000"/>
              <w:right w:val="single" w:sz="8" w:space="0" w:color="000000"/>
            </w:tcBorders>
            <w:hideMark/>
          </w:tcPr>
          <w:p w14:paraId="09B839A1" w14:textId="7D4C321B" w:rsidR="000C7335" w:rsidRPr="00AE7BBD" w:rsidRDefault="000C7335" w:rsidP="00E53443">
            <w:pPr>
              <w:suppressAutoHyphens w:val="0"/>
              <w:spacing w:before="31" w:line="276" w:lineRule="auto"/>
              <w:ind w:left="9" w:right="2"/>
              <w:jc w:val="center"/>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Capacità di argomentare in maniera critica e personale</w:t>
            </w:r>
          </w:p>
        </w:tc>
        <w:tc>
          <w:tcPr>
            <w:tcW w:w="375" w:type="pct"/>
            <w:tcBorders>
              <w:top w:val="single" w:sz="8" w:space="0" w:color="000000"/>
              <w:left w:val="single" w:sz="8" w:space="0" w:color="000000"/>
              <w:bottom w:val="single" w:sz="8" w:space="0" w:color="000000"/>
              <w:right w:val="single" w:sz="8" w:space="0" w:color="000000"/>
            </w:tcBorders>
            <w:hideMark/>
          </w:tcPr>
          <w:p w14:paraId="7B879B65" w14:textId="77777777" w:rsidR="000C7335" w:rsidRPr="00AE7BBD" w:rsidRDefault="000C7335" w:rsidP="000C7335">
            <w:pPr>
              <w:suppressAutoHyphens w:val="0"/>
              <w:spacing w:before="27"/>
              <w:ind w:left="21"/>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w:t>
            </w:r>
          </w:p>
        </w:tc>
        <w:tc>
          <w:tcPr>
            <w:tcW w:w="3007" w:type="pct"/>
            <w:tcBorders>
              <w:top w:val="single" w:sz="8" w:space="0" w:color="000000"/>
              <w:left w:val="single" w:sz="8" w:space="0" w:color="000000"/>
              <w:bottom w:val="single" w:sz="8" w:space="0" w:color="000000"/>
              <w:right w:val="single" w:sz="8" w:space="0" w:color="000000"/>
            </w:tcBorders>
            <w:hideMark/>
          </w:tcPr>
          <w:p w14:paraId="1C615D97" w14:textId="77777777" w:rsidR="000C7335" w:rsidRPr="00AE7BBD" w:rsidRDefault="000C7335" w:rsidP="000C7335">
            <w:pPr>
              <w:suppressAutoHyphens w:val="0"/>
              <w:spacing w:before="17" w:line="197"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Non è in grado di argomentare in maniera critica e personale, o argomenta in modo superficiale e disorganico</w:t>
            </w:r>
          </w:p>
        </w:tc>
        <w:tc>
          <w:tcPr>
            <w:tcW w:w="509" w:type="pct"/>
            <w:tcBorders>
              <w:top w:val="single" w:sz="8" w:space="0" w:color="000000"/>
              <w:left w:val="single" w:sz="8" w:space="0" w:color="000000"/>
              <w:bottom w:val="single" w:sz="8" w:space="0" w:color="000000"/>
              <w:right w:val="single" w:sz="8" w:space="0" w:color="000000"/>
            </w:tcBorders>
            <w:hideMark/>
          </w:tcPr>
          <w:p w14:paraId="5E5032E9" w14:textId="77777777" w:rsidR="000C7335" w:rsidRPr="00AE7BBD" w:rsidRDefault="000C7335" w:rsidP="000C7335">
            <w:pPr>
              <w:suppressAutoHyphens w:val="0"/>
              <w:spacing w:before="31" w:line="183"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0.50-1</w:t>
            </w:r>
          </w:p>
        </w:tc>
        <w:tc>
          <w:tcPr>
            <w:tcW w:w="367" w:type="pct"/>
            <w:vMerge w:val="restart"/>
            <w:tcBorders>
              <w:top w:val="single" w:sz="8" w:space="0" w:color="000000"/>
              <w:left w:val="single" w:sz="8" w:space="0" w:color="000000"/>
              <w:bottom w:val="single" w:sz="8" w:space="0" w:color="000000"/>
              <w:right w:val="single" w:sz="8" w:space="0" w:color="000000"/>
            </w:tcBorders>
          </w:tcPr>
          <w:p w14:paraId="45BDF24E" w14:textId="77777777" w:rsidR="000C7335" w:rsidRPr="00AE7BBD" w:rsidRDefault="000C7335" w:rsidP="000C7335">
            <w:pPr>
              <w:suppressAutoHyphens w:val="0"/>
              <w:rPr>
                <w:rFonts w:ascii="Times New Roman" w:eastAsia="Garamond" w:hAnsi="Times New Roman"/>
                <w:sz w:val="20"/>
                <w:szCs w:val="20"/>
                <w:lang w:eastAsia="en-US" w:bidi="it-IT"/>
              </w:rPr>
            </w:pPr>
          </w:p>
        </w:tc>
      </w:tr>
      <w:tr w:rsidR="000C7335" w:rsidRPr="00AE7BBD" w14:paraId="3D3F5487" w14:textId="77777777" w:rsidTr="00E53443">
        <w:trPr>
          <w:trHeight w:val="280"/>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239170A9" w14:textId="77777777" w:rsidR="000C7335" w:rsidRPr="00AE7BBD" w:rsidRDefault="000C7335"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1D9BBE5E" w14:textId="77777777" w:rsidR="000C7335" w:rsidRPr="00AE7BBD" w:rsidRDefault="000C7335" w:rsidP="000C7335">
            <w:pPr>
              <w:suppressAutoHyphens w:val="0"/>
              <w:spacing w:before="51"/>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w:t>
            </w:r>
          </w:p>
        </w:tc>
        <w:tc>
          <w:tcPr>
            <w:tcW w:w="3007" w:type="pct"/>
            <w:tcBorders>
              <w:top w:val="single" w:sz="8" w:space="0" w:color="000000"/>
              <w:left w:val="single" w:sz="8" w:space="0" w:color="000000"/>
              <w:bottom w:val="single" w:sz="8" w:space="0" w:color="000000"/>
              <w:right w:val="single" w:sz="8" w:space="0" w:color="000000"/>
            </w:tcBorders>
            <w:hideMark/>
          </w:tcPr>
          <w:p w14:paraId="7AE2CDBF" w14:textId="77777777" w:rsidR="000C7335" w:rsidRPr="00AE7BBD" w:rsidRDefault="000C7335" w:rsidP="000C7335">
            <w:pPr>
              <w:suppressAutoHyphens w:val="0"/>
              <w:spacing w:before="39"/>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È in grado di formulare argomentazioni critiche e personali solo a tratti e solo in relazione a specifici argomenti</w:t>
            </w:r>
          </w:p>
        </w:tc>
        <w:tc>
          <w:tcPr>
            <w:tcW w:w="509" w:type="pct"/>
            <w:tcBorders>
              <w:top w:val="single" w:sz="8" w:space="0" w:color="000000"/>
              <w:left w:val="single" w:sz="8" w:space="0" w:color="000000"/>
              <w:bottom w:val="single" w:sz="8" w:space="0" w:color="000000"/>
              <w:right w:val="single" w:sz="8" w:space="0" w:color="000000"/>
            </w:tcBorders>
            <w:hideMark/>
          </w:tcPr>
          <w:p w14:paraId="69FC2207" w14:textId="77777777" w:rsidR="000C7335" w:rsidRPr="00AE7BBD" w:rsidRDefault="000C7335" w:rsidP="000C7335">
            <w:pPr>
              <w:suppressAutoHyphens w:val="0"/>
              <w:spacing w:before="75" w:line="185"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1.50-2.50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08B25A50" w14:textId="77777777" w:rsidR="000C7335" w:rsidRPr="00AE7BBD" w:rsidRDefault="000C7335" w:rsidP="000C7335">
            <w:pPr>
              <w:suppressAutoHyphens w:val="0"/>
              <w:rPr>
                <w:rFonts w:ascii="Times New Roman" w:eastAsia="Garamond" w:hAnsi="Times New Roman"/>
                <w:sz w:val="20"/>
                <w:szCs w:val="20"/>
                <w:lang w:eastAsia="en-US" w:bidi="it-IT"/>
              </w:rPr>
            </w:pPr>
          </w:p>
        </w:tc>
      </w:tr>
      <w:tr w:rsidR="000C7335" w:rsidRPr="00AE7BBD" w14:paraId="689D6AD6" w14:textId="77777777" w:rsidTr="00E53443">
        <w:trPr>
          <w:trHeight w:val="246"/>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419A91FD" w14:textId="77777777" w:rsidR="000C7335" w:rsidRPr="00AE7BBD" w:rsidRDefault="000C7335"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61DF73AB" w14:textId="77777777" w:rsidR="000C7335" w:rsidRPr="00AE7BBD" w:rsidRDefault="000C7335" w:rsidP="000C7335">
            <w:pPr>
              <w:suppressAutoHyphens w:val="0"/>
              <w:spacing w:before="34"/>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III</w:t>
            </w:r>
          </w:p>
        </w:tc>
        <w:tc>
          <w:tcPr>
            <w:tcW w:w="3007" w:type="pct"/>
            <w:tcBorders>
              <w:top w:val="single" w:sz="8" w:space="0" w:color="000000"/>
              <w:left w:val="single" w:sz="8" w:space="0" w:color="000000"/>
              <w:bottom w:val="single" w:sz="8" w:space="0" w:color="000000"/>
              <w:right w:val="single" w:sz="8" w:space="0" w:color="000000"/>
            </w:tcBorders>
            <w:hideMark/>
          </w:tcPr>
          <w:p w14:paraId="54656261" w14:textId="77777777" w:rsidR="000C7335" w:rsidRPr="00AE7BBD" w:rsidRDefault="000C7335" w:rsidP="000C7335">
            <w:pPr>
              <w:suppressAutoHyphens w:val="0"/>
              <w:spacing w:before="22"/>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È in grado di formulare semplici argomentazioni critiche e personali, con una corretta rielaborazione dei contenuti acquisiti</w:t>
            </w:r>
          </w:p>
        </w:tc>
        <w:tc>
          <w:tcPr>
            <w:tcW w:w="509" w:type="pct"/>
            <w:tcBorders>
              <w:top w:val="single" w:sz="8" w:space="0" w:color="000000"/>
              <w:left w:val="single" w:sz="8" w:space="0" w:color="000000"/>
              <w:bottom w:val="single" w:sz="8" w:space="0" w:color="000000"/>
              <w:right w:val="single" w:sz="8" w:space="0" w:color="000000"/>
            </w:tcBorders>
            <w:hideMark/>
          </w:tcPr>
          <w:p w14:paraId="507BF55C" w14:textId="77777777" w:rsidR="000C7335" w:rsidRPr="00AE7BBD" w:rsidRDefault="000C7335" w:rsidP="000C7335">
            <w:pPr>
              <w:suppressAutoHyphens w:val="0"/>
              <w:spacing w:before="43" w:line="183"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3-3.50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3E80A742" w14:textId="77777777" w:rsidR="000C7335" w:rsidRPr="00AE7BBD" w:rsidRDefault="000C7335" w:rsidP="000C7335">
            <w:pPr>
              <w:suppressAutoHyphens w:val="0"/>
              <w:rPr>
                <w:rFonts w:ascii="Times New Roman" w:eastAsia="Garamond" w:hAnsi="Times New Roman"/>
                <w:sz w:val="20"/>
                <w:szCs w:val="20"/>
                <w:lang w:eastAsia="en-US" w:bidi="it-IT"/>
              </w:rPr>
            </w:pPr>
          </w:p>
        </w:tc>
      </w:tr>
      <w:tr w:rsidR="000C7335" w:rsidRPr="00AE7BBD" w14:paraId="442158D3" w14:textId="77777777" w:rsidTr="00E53443">
        <w:trPr>
          <w:trHeight w:val="205"/>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7A18881A" w14:textId="77777777" w:rsidR="000C7335" w:rsidRPr="00AE7BBD" w:rsidRDefault="000C7335"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1A2A5106" w14:textId="77777777" w:rsidR="000C7335" w:rsidRPr="00AE7BBD" w:rsidRDefault="000C7335" w:rsidP="000C7335">
            <w:pPr>
              <w:suppressAutoHyphens w:val="0"/>
              <w:spacing w:before="15" w:line="170" w:lineRule="exact"/>
              <w:ind w:left="134" w:right="109"/>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IV</w:t>
            </w:r>
          </w:p>
        </w:tc>
        <w:tc>
          <w:tcPr>
            <w:tcW w:w="3007" w:type="pct"/>
            <w:tcBorders>
              <w:top w:val="single" w:sz="8" w:space="0" w:color="000000"/>
              <w:left w:val="single" w:sz="8" w:space="0" w:color="000000"/>
              <w:bottom w:val="single" w:sz="8" w:space="0" w:color="000000"/>
              <w:right w:val="single" w:sz="8" w:space="0" w:color="000000"/>
            </w:tcBorders>
            <w:hideMark/>
          </w:tcPr>
          <w:p w14:paraId="64730528" w14:textId="77777777" w:rsidR="000C7335" w:rsidRPr="00AE7BBD" w:rsidRDefault="000C7335" w:rsidP="000C7335">
            <w:pPr>
              <w:suppressAutoHyphens w:val="0"/>
              <w:spacing w:before="3" w:line="183"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È in grado di formulare articolate argomentazioni critiche e personali, rielaborando efficacemente i contenuti acquisiti</w:t>
            </w:r>
          </w:p>
        </w:tc>
        <w:tc>
          <w:tcPr>
            <w:tcW w:w="509" w:type="pct"/>
            <w:tcBorders>
              <w:top w:val="single" w:sz="8" w:space="0" w:color="000000"/>
              <w:left w:val="single" w:sz="8" w:space="0" w:color="000000"/>
              <w:bottom w:val="single" w:sz="8" w:space="0" w:color="000000"/>
              <w:right w:val="single" w:sz="8" w:space="0" w:color="000000"/>
            </w:tcBorders>
            <w:hideMark/>
          </w:tcPr>
          <w:p w14:paraId="2B99AF4B" w14:textId="77777777" w:rsidR="000C7335" w:rsidRPr="00AE7BBD" w:rsidRDefault="000C7335" w:rsidP="000C7335">
            <w:pPr>
              <w:suppressAutoHyphens w:val="0"/>
              <w:spacing w:before="3" w:line="183" w:lineRule="exact"/>
              <w:ind w:left="52" w:right="38"/>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4-4.50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41E688F8" w14:textId="77777777" w:rsidR="000C7335" w:rsidRPr="00AE7BBD" w:rsidRDefault="000C7335" w:rsidP="000C7335">
            <w:pPr>
              <w:suppressAutoHyphens w:val="0"/>
              <w:rPr>
                <w:rFonts w:ascii="Times New Roman" w:eastAsia="Garamond" w:hAnsi="Times New Roman"/>
                <w:sz w:val="20"/>
                <w:szCs w:val="20"/>
                <w:lang w:eastAsia="en-US" w:bidi="it-IT"/>
              </w:rPr>
            </w:pPr>
          </w:p>
        </w:tc>
      </w:tr>
      <w:tr w:rsidR="000C7335" w:rsidRPr="00AE7BBD" w14:paraId="68485B46" w14:textId="77777777" w:rsidTr="00E53443">
        <w:trPr>
          <w:trHeight w:val="208"/>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4E598279" w14:textId="77777777" w:rsidR="000C7335" w:rsidRPr="00AE7BBD" w:rsidRDefault="000C7335" w:rsidP="00E53443">
            <w:pPr>
              <w:suppressAutoHyphens w:val="0"/>
              <w:jc w:val="center"/>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5AEF4468" w14:textId="77777777" w:rsidR="000C7335" w:rsidRPr="00AE7BBD" w:rsidRDefault="000C7335" w:rsidP="000C7335">
            <w:pPr>
              <w:suppressAutoHyphens w:val="0"/>
              <w:spacing w:before="15" w:line="173" w:lineRule="exact"/>
              <w:ind w:left="25"/>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V</w:t>
            </w:r>
          </w:p>
        </w:tc>
        <w:tc>
          <w:tcPr>
            <w:tcW w:w="3007" w:type="pct"/>
            <w:tcBorders>
              <w:top w:val="single" w:sz="8" w:space="0" w:color="000000"/>
              <w:left w:val="single" w:sz="8" w:space="0" w:color="000000"/>
              <w:bottom w:val="single" w:sz="8" w:space="0" w:color="000000"/>
              <w:right w:val="single" w:sz="8" w:space="0" w:color="000000"/>
            </w:tcBorders>
            <w:hideMark/>
          </w:tcPr>
          <w:p w14:paraId="28202B90" w14:textId="62DB2C40" w:rsidR="000C7335" w:rsidRPr="00AE7BBD" w:rsidRDefault="000C7335" w:rsidP="000C7335">
            <w:pPr>
              <w:suppressAutoHyphens w:val="0"/>
              <w:spacing w:before="3" w:line="186" w:lineRule="exact"/>
              <w:ind w:left="11"/>
              <w:rPr>
                <w:rFonts w:ascii="Times New Roman" w:eastAsia="Garamond" w:hAnsi="Times New Roman"/>
                <w:sz w:val="20"/>
                <w:szCs w:val="20"/>
                <w:lang w:val="it-IT" w:eastAsia="en-US" w:bidi="it-IT"/>
              </w:rPr>
            </w:pPr>
            <w:r w:rsidRPr="00AE7BBD">
              <w:rPr>
                <w:rFonts w:ascii="Times New Roman" w:eastAsia="Garamond" w:hAnsi="Times New Roman"/>
                <w:sz w:val="20"/>
                <w:szCs w:val="20"/>
                <w:lang w:val="it-IT" w:eastAsia="en-US" w:bidi="it-IT"/>
              </w:rPr>
              <w:t>È in grado di formulare ampie e articolate argomentazioni critiche e personali, rielaborando con originalità i contenuti acquisiti</w:t>
            </w:r>
          </w:p>
        </w:tc>
        <w:tc>
          <w:tcPr>
            <w:tcW w:w="509" w:type="pct"/>
            <w:tcBorders>
              <w:top w:val="single" w:sz="8" w:space="0" w:color="000000"/>
              <w:left w:val="single" w:sz="8" w:space="0" w:color="000000"/>
              <w:bottom w:val="single" w:sz="8" w:space="0" w:color="000000"/>
              <w:right w:val="single" w:sz="8" w:space="0" w:color="000000"/>
            </w:tcBorders>
            <w:hideMark/>
          </w:tcPr>
          <w:p w14:paraId="75340EB9" w14:textId="77777777" w:rsidR="000C7335" w:rsidRPr="00AE7BBD" w:rsidRDefault="000C7335" w:rsidP="000C7335">
            <w:pPr>
              <w:suppressAutoHyphens w:val="0"/>
              <w:spacing w:before="3" w:line="186" w:lineRule="exact"/>
              <w:ind w:left="52" w:right="36"/>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5</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6925C01F" w14:textId="77777777" w:rsidR="000C7335" w:rsidRPr="00AE7BBD" w:rsidRDefault="000C7335" w:rsidP="000C7335">
            <w:pPr>
              <w:suppressAutoHyphens w:val="0"/>
              <w:rPr>
                <w:rFonts w:ascii="Times New Roman" w:eastAsia="Garamond" w:hAnsi="Times New Roman"/>
                <w:sz w:val="20"/>
                <w:szCs w:val="20"/>
                <w:lang w:eastAsia="en-US" w:bidi="it-IT"/>
              </w:rPr>
            </w:pPr>
          </w:p>
        </w:tc>
      </w:tr>
      <w:tr w:rsidR="00D74FBA" w:rsidRPr="00AE7BBD" w14:paraId="29621B5E" w14:textId="77777777" w:rsidTr="00E53443">
        <w:trPr>
          <w:trHeight w:val="205"/>
        </w:trPr>
        <w:tc>
          <w:tcPr>
            <w:tcW w:w="742" w:type="pct"/>
            <w:vMerge w:val="restart"/>
            <w:tcBorders>
              <w:top w:val="single" w:sz="8" w:space="0" w:color="000000"/>
              <w:left w:val="single" w:sz="8" w:space="0" w:color="000000"/>
              <w:bottom w:val="single" w:sz="8" w:space="0" w:color="000000"/>
              <w:right w:val="single" w:sz="8" w:space="0" w:color="000000"/>
            </w:tcBorders>
            <w:hideMark/>
          </w:tcPr>
          <w:p w14:paraId="1AF5D12E" w14:textId="4C803D4F" w:rsidR="00D74FBA" w:rsidRPr="00AE7BBD" w:rsidRDefault="00E16C3A" w:rsidP="00E53443">
            <w:pPr>
              <w:suppressAutoHyphens w:val="0"/>
              <w:spacing w:before="5" w:line="185" w:lineRule="exact"/>
              <w:ind w:left="9"/>
              <w:jc w:val="center"/>
              <w:rPr>
                <w:rFonts w:ascii="Times New Roman" w:eastAsia="Garamond" w:hAnsi="Times New Roman"/>
                <w:sz w:val="20"/>
                <w:szCs w:val="20"/>
                <w:lang w:eastAsia="en-US" w:bidi="it-IT"/>
              </w:rPr>
            </w:pPr>
            <w:r w:rsidRPr="00E16C3A">
              <w:rPr>
                <w:rFonts w:ascii="Times New Roman" w:eastAsia="Garamond" w:hAnsi="Times New Roman"/>
                <w:sz w:val="20"/>
                <w:szCs w:val="20"/>
                <w:lang w:val="it-IT" w:eastAsia="en-US" w:bidi="it-IT"/>
              </w:rPr>
              <w:t>Grado di maturazione personale, di autonomia e di responsabilità raggiunto al termine del percorso di studio</w:t>
            </w:r>
          </w:p>
        </w:tc>
        <w:tc>
          <w:tcPr>
            <w:tcW w:w="375" w:type="pct"/>
            <w:tcBorders>
              <w:top w:val="single" w:sz="8" w:space="0" w:color="000000"/>
              <w:left w:val="single" w:sz="8" w:space="0" w:color="000000"/>
              <w:bottom w:val="single" w:sz="8" w:space="0" w:color="000000"/>
              <w:right w:val="single" w:sz="8" w:space="0" w:color="000000"/>
            </w:tcBorders>
            <w:hideMark/>
          </w:tcPr>
          <w:p w14:paraId="63669359" w14:textId="77777777" w:rsidR="00D74FBA" w:rsidRPr="00AE7BBD" w:rsidRDefault="00D74FBA" w:rsidP="00D74FBA">
            <w:pPr>
              <w:suppressAutoHyphens w:val="0"/>
              <w:spacing w:before="13" w:line="173" w:lineRule="exact"/>
              <w:ind w:left="21"/>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w:t>
            </w:r>
          </w:p>
        </w:tc>
        <w:tc>
          <w:tcPr>
            <w:tcW w:w="3007" w:type="pct"/>
            <w:tcBorders>
              <w:top w:val="single" w:sz="8" w:space="0" w:color="000000"/>
              <w:left w:val="single" w:sz="8" w:space="0" w:color="000000"/>
              <w:bottom w:val="single" w:sz="8" w:space="0" w:color="000000"/>
              <w:right w:val="single" w:sz="8" w:space="0" w:color="000000"/>
            </w:tcBorders>
            <w:hideMark/>
          </w:tcPr>
          <w:p w14:paraId="712F9BAA" w14:textId="17A60EA5" w:rsidR="00D74FBA" w:rsidRPr="00AE7BBD" w:rsidRDefault="00CF2B73" w:rsidP="00D74FBA">
            <w:pPr>
              <w:suppressAutoHyphens w:val="0"/>
              <w:spacing w:before="3" w:line="183" w:lineRule="exact"/>
              <w:ind w:left="11"/>
              <w:rPr>
                <w:rFonts w:ascii="Times New Roman" w:eastAsia="Garamond" w:hAnsi="Times New Roman"/>
                <w:sz w:val="20"/>
                <w:szCs w:val="20"/>
                <w:lang w:val="it-IT" w:eastAsia="en-US" w:bidi="it-IT"/>
              </w:rPr>
            </w:pPr>
            <w:r w:rsidRPr="00CF2B73">
              <w:rPr>
                <w:rFonts w:ascii="Times New Roman" w:eastAsia="Garamond" w:hAnsi="Times New Roman"/>
                <w:sz w:val="20"/>
                <w:szCs w:val="20"/>
                <w:lang w:val="it-IT" w:eastAsia="en-US" w:bidi="it-IT"/>
              </w:rPr>
              <w:t>Ha raggiunto un grado di maturazione molto parziale e un livello di autonomia e responsabilità incompleto.</w:t>
            </w:r>
          </w:p>
        </w:tc>
        <w:tc>
          <w:tcPr>
            <w:tcW w:w="509" w:type="pct"/>
            <w:tcBorders>
              <w:top w:val="single" w:sz="8" w:space="0" w:color="000000"/>
              <w:left w:val="single" w:sz="8" w:space="0" w:color="000000"/>
              <w:bottom w:val="single" w:sz="8" w:space="0" w:color="000000"/>
              <w:right w:val="single" w:sz="8" w:space="0" w:color="000000"/>
            </w:tcBorders>
            <w:hideMark/>
          </w:tcPr>
          <w:p w14:paraId="4A73BCE5" w14:textId="7A305A13" w:rsidR="00D74FBA" w:rsidRPr="00AE7BBD" w:rsidRDefault="005A6BD0" w:rsidP="00D74FBA">
            <w:pPr>
              <w:suppressAutoHyphens w:val="0"/>
              <w:spacing w:before="3" w:line="183" w:lineRule="exact"/>
              <w:ind w:left="14"/>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0.50</w:t>
            </w:r>
            <w:r w:rsidR="008B4D38">
              <w:rPr>
                <w:rFonts w:ascii="Times New Roman" w:eastAsia="Garamond" w:hAnsi="Times New Roman"/>
                <w:sz w:val="20"/>
                <w:szCs w:val="20"/>
                <w:lang w:eastAsia="en-US" w:bidi="it-IT"/>
              </w:rPr>
              <w:t>-1</w:t>
            </w:r>
          </w:p>
        </w:tc>
        <w:tc>
          <w:tcPr>
            <w:tcW w:w="367" w:type="pct"/>
            <w:vMerge w:val="restart"/>
            <w:tcBorders>
              <w:top w:val="single" w:sz="8" w:space="0" w:color="000000"/>
              <w:left w:val="single" w:sz="8" w:space="0" w:color="000000"/>
              <w:bottom w:val="single" w:sz="8" w:space="0" w:color="000000"/>
              <w:right w:val="single" w:sz="8" w:space="0" w:color="000000"/>
            </w:tcBorders>
          </w:tcPr>
          <w:p w14:paraId="55228C02"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5DA48B88" w14:textId="77777777" w:rsidTr="00E53443">
        <w:trPr>
          <w:trHeight w:val="296"/>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33C0BB8B"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03E78789" w14:textId="77777777" w:rsidR="00D74FBA" w:rsidRPr="00AE7BBD" w:rsidRDefault="00D74FBA" w:rsidP="00D74FBA">
            <w:pPr>
              <w:suppressAutoHyphens w:val="0"/>
              <w:spacing w:before="61"/>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w:t>
            </w:r>
          </w:p>
        </w:tc>
        <w:tc>
          <w:tcPr>
            <w:tcW w:w="3007" w:type="pct"/>
            <w:tcBorders>
              <w:top w:val="single" w:sz="8" w:space="0" w:color="000000"/>
              <w:left w:val="single" w:sz="8" w:space="0" w:color="000000"/>
              <w:bottom w:val="single" w:sz="8" w:space="0" w:color="000000"/>
              <w:right w:val="single" w:sz="8" w:space="0" w:color="000000"/>
            </w:tcBorders>
            <w:hideMark/>
          </w:tcPr>
          <w:p w14:paraId="6447438C" w14:textId="03D4E688" w:rsidR="00D74FBA" w:rsidRPr="00AE7BBD" w:rsidRDefault="00313233" w:rsidP="00D74FBA">
            <w:pPr>
              <w:suppressAutoHyphens w:val="0"/>
              <w:spacing w:before="48"/>
              <w:ind w:left="11"/>
              <w:rPr>
                <w:rFonts w:ascii="Times New Roman" w:eastAsia="Garamond" w:hAnsi="Times New Roman"/>
                <w:sz w:val="20"/>
                <w:szCs w:val="20"/>
                <w:lang w:val="it-IT" w:eastAsia="en-US" w:bidi="it-IT"/>
              </w:rPr>
            </w:pPr>
            <w:r w:rsidRPr="00313233">
              <w:rPr>
                <w:rFonts w:ascii="Times New Roman" w:eastAsia="Garamond" w:hAnsi="Times New Roman"/>
                <w:sz w:val="20"/>
                <w:szCs w:val="20"/>
                <w:lang w:val="it-IT" w:eastAsia="en-US" w:bidi="it-IT"/>
              </w:rPr>
              <w:t>Ha raggiunto un limitato grado di maturazione e di autonomia; necessita di guida e di supporto per gestire scelte e responsabilità.</w:t>
            </w:r>
          </w:p>
        </w:tc>
        <w:tc>
          <w:tcPr>
            <w:tcW w:w="509" w:type="pct"/>
            <w:tcBorders>
              <w:top w:val="single" w:sz="8" w:space="0" w:color="000000"/>
              <w:left w:val="single" w:sz="8" w:space="0" w:color="000000"/>
              <w:bottom w:val="single" w:sz="8" w:space="0" w:color="000000"/>
              <w:right w:val="single" w:sz="8" w:space="0" w:color="000000"/>
            </w:tcBorders>
            <w:hideMark/>
          </w:tcPr>
          <w:p w14:paraId="1CF73537" w14:textId="723D3467" w:rsidR="00D74FBA" w:rsidRPr="00AE7BBD" w:rsidRDefault="005A6BD0" w:rsidP="00D74FBA">
            <w:pPr>
              <w:suppressAutoHyphens w:val="0"/>
              <w:spacing w:before="48"/>
              <w:ind w:left="14"/>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1</w:t>
            </w:r>
            <w:r w:rsidR="008B4D38">
              <w:rPr>
                <w:rFonts w:ascii="Times New Roman" w:eastAsia="Garamond" w:hAnsi="Times New Roman"/>
                <w:sz w:val="20"/>
                <w:szCs w:val="20"/>
                <w:lang w:eastAsia="en-US" w:bidi="it-IT"/>
              </w:rPr>
              <w:t>.50-</w:t>
            </w:r>
            <w:r w:rsidR="00895DCB">
              <w:rPr>
                <w:rFonts w:ascii="Times New Roman" w:eastAsia="Garamond" w:hAnsi="Times New Roman"/>
                <w:sz w:val="20"/>
                <w:szCs w:val="20"/>
                <w:lang w:eastAsia="en-US" w:bidi="it-IT"/>
              </w:rPr>
              <w:t>2.50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52C15346"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26AD4853" w14:textId="77777777" w:rsidTr="00E53443">
        <w:trPr>
          <w:trHeight w:val="258"/>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0C89B7DA"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1A5ED8B3" w14:textId="77777777" w:rsidR="00D74FBA" w:rsidRPr="00AE7BBD" w:rsidRDefault="00D74FBA" w:rsidP="00D74FBA">
            <w:pPr>
              <w:suppressAutoHyphens w:val="0"/>
              <w:spacing w:before="41"/>
              <w:ind w:left="134" w:right="108"/>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III</w:t>
            </w:r>
          </w:p>
        </w:tc>
        <w:tc>
          <w:tcPr>
            <w:tcW w:w="3007" w:type="pct"/>
            <w:tcBorders>
              <w:top w:val="single" w:sz="8" w:space="0" w:color="000000"/>
              <w:left w:val="single" w:sz="8" w:space="0" w:color="000000"/>
              <w:bottom w:val="single" w:sz="8" w:space="0" w:color="000000"/>
              <w:right w:val="single" w:sz="8" w:space="0" w:color="000000"/>
            </w:tcBorders>
            <w:hideMark/>
          </w:tcPr>
          <w:p w14:paraId="43AC0ED6" w14:textId="2E4AC147" w:rsidR="00D74FBA" w:rsidRPr="00AE7BBD" w:rsidRDefault="00313233" w:rsidP="00D74FBA">
            <w:pPr>
              <w:suppressAutoHyphens w:val="0"/>
              <w:spacing w:before="29"/>
              <w:ind w:left="11"/>
              <w:rPr>
                <w:rFonts w:ascii="Times New Roman" w:eastAsia="Garamond" w:hAnsi="Times New Roman"/>
                <w:sz w:val="20"/>
                <w:szCs w:val="20"/>
                <w:lang w:val="it-IT" w:eastAsia="en-US" w:bidi="it-IT"/>
              </w:rPr>
            </w:pPr>
            <w:r w:rsidRPr="00313233">
              <w:rPr>
                <w:rFonts w:ascii="Times New Roman" w:eastAsia="Garamond" w:hAnsi="Times New Roman"/>
                <w:sz w:val="20"/>
                <w:szCs w:val="20"/>
                <w:lang w:val="it-IT" w:eastAsia="en-US" w:bidi="it-IT"/>
              </w:rPr>
              <w:t>Ha raggiunto un apprezzabile livello di maturazione; è in grado di assumere decisioni autonome e gestire con sicurezza scelte</w:t>
            </w:r>
            <w:r w:rsidR="00906FC8">
              <w:rPr>
                <w:rFonts w:ascii="Times New Roman" w:eastAsia="Garamond" w:hAnsi="Times New Roman"/>
                <w:sz w:val="20"/>
                <w:szCs w:val="20"/>
                <w:lang w:val="it-IT" w:eastAsia="en-US" w:bidi="it-IT"/>
              </w:rPr>
              <w:t xml:space="preserve"> personali.</w:t>
            </w:r>
          </w:p>
        </w:tc>
        <w:tc>
          <w:tcPr>
            <w:tcW w:w="509" w:type="pct"/>
            <w:tcBorders>
              <w:top w:val="single" w:sz="8" w:space="0" w:color="000000"/>
              <w:left w:val="single" w:sz="8" w:space="0" w:color="000000"/>
              <w:bottom w:val="single" w:sz="8" w:space="0" w:color="000000"/>
              <w:right w:val="single" w:sz="8" w:space="0" w:color="000000"/>
            </w:tcBorders>
            <w:hideMark/>
          </w:tcPr>
          <w:p w14:paraId="3AC21058" w14:textId="78351983" w:rsidR="00D74FBA" w:rsidRPr="00AE7BBD" w:rsidRDefault="00895DCB" w:rsidP="00D74FBA">
            <w:pPr>
              <w:suppressAutoHyphens w:val="0"/>
              <w:spacing w:before="29"/>
              <w:ind w:left="14"/>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3-3</w:t>
            </w:r>
            <w:r w:rsidR="005A6BD0">
              <w:rPr>
                <w:rFonts w:ascii="Times New Roman" w:eastAsia="Garamond" w:hAnsi="Times New Roman"/>
                <w:sz w:val="20"/>
                <w:szCs w:val="20"/>
                <w:lang w:eastAsia="en-US" w:bidi="it-IT"/>
              </w:rPr>
              <w:t>.50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41F9C953"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6AAD514D" w14:textId="77777777" w:rsidTr="00E53443">
        <w:trPr>
          <w:trHeight w:val="205"/>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60BC6374"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36404809" w14:textId="77777777" w:rsidR="00D74FBA" w:rsidRPr="00AE7BBD" w:rsidRDefault="00D74FBA" w:rsidP="00D74FBA">
            <w:pPr>
              <w:suppressAutoHyphens w:val="0"/>
              <w:spacing w:before="15" w:line="170" w:lineRule="exact"/>
              <w:ind w:left="134" w:right="109"/>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IV</w:t>
            </w:r>
          </w:p>
        </w:tc>
        <w:tc>
          <w:tcPr>
            <w:tcW w:w="3007" w:type="pct"/>
            <w:tcBorders>
              <w:top w:val="single" w:sz="8" w:space="0" w:color="000000"/>
              <w:left w:val="single" w:sz="8" w:space="0" w:color="000000"/>
              <w:bottom w:val="single" w:sz="8" w:space="0" w:color="000000"/>
              <w:right w:val="single" w:sz="8" w:space="0" w:color="000000"/>
            </w:tcBorders>
            <w:hideMark/>
          </w:tcPr>
          <w:p w14:paraId="5B185483" w14:textId="721AE4E8" w:rsidR="00D74FBA" w:rsidRPr="00AE7BBD" w:rsidRDefault="00906FC8" w:rsidP="00D74FBA">
            <w:pPr>
              <w:suppressAutoHyphens w:val="0"/>
              <w:spacing w:before="3" w:line="183" w:lineRule="exact"/>
              <w:ind w:left="11"/>
              <w:rPr>
                <w:rFonts w:ascii="Times New Roman" w:eastAsia="Garamond" w:hAnsi="Times New Roman"/>
                <w:sz w:val="20"/>
                <w:szCs w:val="20"/>
                <w:lang w:val="it-IT" w:eastAsia="en-US" w:bidi="it-IT"/>
              </w:rPr>
            </w:pPr>
            <w:r w:rsidRPr="00906FC8">
              <w:rPr>
                <w:rFonts w:ascii="Times New Roman" w:eastAsia="Garamond" w:hAnsi="Times New Roman"/>
                <w:sz w:val="20"/>
                <w:szCs w:val="20"/>
                <w:lang w:val="it-IT" w:eastAsia="en-US" w:bidi="it-IT"/>
              </w:rPr>
              <w:t>Ha raggiunto un alto grado di maturazione, autonomia e responsabilità; è capace di riflettere criticamente sulle proprie scelte e sul proprio agire.</w:t>
            </w:r>
          </w:p>
        </w:tc>
        <w:tc>
          <w:tcPr>
            <w:tcW w:w="509" w:type="pct"/>
            <w:tcBorders>
              <w:top w:val="single" w:sz="8" w:space="0" w:color="000000"/>
              <w:left w:val="single" w:sz="8" w:space="0" w:color="000000"/>
              <w:bottom w:val="single" w:sz="8" w:space="0" w:color="000000"/>
              <w:right w:val="single" w:sz="8" w:space="0" w:color="000000"/>
            </w:tcBorders>
            <w:hideMark/>
          </w:tcPr>
          <w:p w14:paraId="4F6F1E39" w14:textId="7F2DABAE" w:rsidR="00D74FBA" w:rsidRPr="00AE7BBD" w:rsidRDefault="00895DCB" w:rsidP="00D74FBA">
            <w:pPr>
              <w:suppressAutoHyphens w:val="0"/>
              <w:spacing w:before="3" w:line="183" w:lineRule="exact"/>
              <w:ind w:left="14"/>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4-4.50</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74E75B7A"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AE7BBD" w14:paraId="46C12783" w14:textId="77777777" w:rsidTr="00E53443">
        <w:trPr>
          <w:trHeight w:val="349"/>
        </w:trPr>
        <w:tc>
          <w:tcPr>
            <w:tcW w:w="742" w:type="pct"/>
            <w:vMerge/>
            <w:tcBorders>
              <w:top w:val="single" w:sz="8" w:space="0" w:color="000000"/>
              <w:left w:val="single" w:sz="8" w:space="0" w:color="000000"/>
              <w:bottom w:val="single" w:sz="8" w:space="0" w:color="000000"/>
              <w:right w:val="single" w:sz="8" w:space="0" w:color="000000"/>
            </w:tcBorders>
            <w:vAlign w:val="center"/>
            <w:hideMark/>
          </w:tcPr>
          <w:p w14:paraId="1614EC17" w14:textId="77777777" w:rsidR="00D74FBA" w:rsidRPr="00AE7BBD" w:rsidRDefault="00D74FBA" w:rsidP="00D74FBA">
            <w:pPr>
              <w:suppressAutoHyphens w:val="0"/>
              <w:rPr>
                <w:rFonts w:ascii="Times New Roman" w:eastAsia="Garamond" w:hAnsi="Times New Roman"/>
                <w:sz w:val="20"/>
                <w:szCs w:val="20"/>
                <w:lang w:eastAsia="en-US" w:bidi="it-IT"/>
              </w:rPr>
            </w:pPr>
          </w:p>
        </w:tc>
        <w:tc>
          <w:tcPr>
            <w:tcW w:w="375" w:type="pct"/>
            <w:tcBorders>
              <w:top w:val="single" w:sz="8" w:space="0" w:color="000000"/>
              <w:left w:val="single" w:sz="8" w:space="0" w:color="000000"/>
              <w:bottom w:val="single" w:sz="8" w:space="0" w:color="000000"/>
              <w:right w:val="single" w:sz="8" w:space="0" w:color="000000"/>
            </w:tcBorders>
            <w:hideMark/>
          </w:tcPr>
          <w:p w14:paraId="3BB1DE29" w14:textId="77777777" w:rsidR="00D74FBA" w:rsidRPr="00AE7BBD" w:rsidRDefault="00D74FBA" w:rsidP="00D74FBA">
            <w:pPr>
              <w:suppressAutoHyphens w:val="0"/>
              <w:spacing w:before="87"/>
              <w:ind w:left="25"/>
              <w:jc w:val="center"/>
              <w:rPr>
                <w:rFonts w:ascii="Times New Roman" w:eastAsia="Garamond" w:hAnsi="Times New Roman"/>
                <w:sz w:val="20"/>
                <w:szCs w:val="20"/>
                <w:lang w:eastAsia="en-US" w:bidi="it-IT"/>
              </w:rPr>
            </w:pPr>
            <w:r w:rsidRPr="00AE7BBD">
              <w:rPr>
                <w:rFonts w:ascii="Times New Roman" w:eastAsia="Garamond" w:hAnsi="Times New Roman"/>
                <w:sz w:val="20"/>
                <w:szCs w:val="20"/>
                <w:lang w:eastAsia="en-US" w:bidi="it-IT"/>
              </w:rPr>
              <w:t>V</w:t>
            </w:r>
          </w:p>
        </w:tc>
        <w:tc>
          <w:tcPr>
            <w:tcW w:w="3007" w:type="pct"/>
            <w:tcBorders>
              <w:top w:val="single" w:sz="8" w:space="0" w:color="000000"/>
              <w:left w:val="single" w:sz="8" w:space="0" w:color="000000"/>
              <w:bottom w:val="single" w:sz="8" w:space="0" w:color="000000"/>
              <w:right w:val="single" w:sz="8" w:space="0" w:color="000000"/>
            </w:tcBorders>
            <w:hideMark/>
          </w:tcPr>
          <w:p w14:paraId="31A4A064" w14:textId="1123998C" w:rsidR="00D74FBA" w:rsidRPr="00AE7BBD" w:rsidRDefault="008B4D38" w:rsidP="00D74FBA">
            <w:pPr>
              <w:suppressAutoHyphens w:val="0"/>
              <w:spacing w:before="75"/>
              <w:ind w:left="11"/>
              <w:rPr>
                <w:rFonts w:ascii="Times New Roman" w:eastAsia="Garamond" w:hAnsi="Times New Roman"/>
                <w:sz w:val="20"/>
                <w:szCs w:val="20"/>
                <w:lang w:val="it-IT" w:eastAsia="en-US" w:bidi="it-IT"/>
              </w:rPr>
            </w:pPr>
            <w:r w:rsidRPr="008B4D38">
              <w:rPr>
                <w:rFonts w:ascii="Times New Roman" w:eastAsia="Garamond" w:hAnsi="Times New Roman"/>
                <w:sz w:val="20"/>
                <w:szCs w:val="20"/>
                <w:lang w:val="it-IT" w:eastAsia="en-US" w:bidi="it-IT"/>
              </w:rPr>
              <w:t>Ha raggiunto un elevato grado di autonomia e maturazione personale; sa gestire responsabilità significative in modo esemplare per gli altri.</w:t>
            </w:r>
          </w:p>
        </w:tc>
        <w:tc>
          <w:tcPr>
            <w:tcW w:w="509" w:type="pct"/>
            <w:tcBorders>
              <w:top w:val="single" w:sz="8" w:space="0" w:color="000000"/>
              <w:left w:val="single" w:sz="8" w:space="0" w:color="000000"/>
              <w:bottom w:val="single" w:sz="8" w:space="0" w:color="000000"/>
              <w:right w:val="single" w:sz="8" w:space="0" w:color="000000"/>
            </w:tcBorders>
            <w:hideMark/>
          </w:tcPr>
          <w:p w14:paraId="13A9D979" w14:textId="6CC40E7E" w:rsidR="00D74FBA" w:rsidRPr="00AE7BBD" w:rsidRDefault="00895DCB" w:rsidP="00D74FBA">
            <w:pPr>
              <w:suppressAutoHyphens w:val="0"/>
              <w:spacing w:before="75"/>
              <w:ind w:left="14"/>
              <w:jc w:val="center"/>
              <w:rPr>
                <w:rFonts w:ascii="Times New Roman" w:eastAsia="Garamond" w:hAnsi="Times New Roman"/>
                <w:sz w:val="20"/>
                <w:szCs w:val="20"/>
                <w:lang w:eastAsia="en-US" w:bidi="it-IT"/>
              </w:rPr>
            </w:pPr>
            <w:r>
              <w:rPr>
                <w:rFonts w:ascii="Times New Roman" w:eastAsia="Garamond" w:hAnsi="Times New Roman"/>
                <w:sz w:val="20"/>
                <w:szCs w:val="20"/>
                <w:lang w:eastAsia="en-US" w:bidi="it-IT"/>
              </w:rPr>
              <w:t>5</w:t>
            </w:r>
          </w:p>
        </w:tc>
        <w:tc>
          <w:tcPr>
            <w:tcW w:w="367" w:type="pct"/>
            <w:vMerge/>
            <w:tcBorders>
              <w:top w:val="single" w:sz="8" w:space="0" w:color="000000"/>
              <w:left w:val="single" w:sz="8" w:space="0" w:color="000000"/>
              <w:bottom w:val="single" w:sz="8" w:space="0" w:color="000000"/>
              <w:right w:val="single" w:sz="8" w:space="0" w:color="000000"/>
            </w:tcBorders>
            <w:vAlign w:val="center"/>
            <w:hideMark/>
          </w:tcPr>
          <w:p w14:paraId="7608B2D2" w14:textId="77777777" w:rsidR="00D74FBA" w:rsidRPr="00AE7BBD" w:rsidRDefault="00D74FBA" w:rsidP="00D74FBA">
            <w:pPr>
              <w:suppressAutoHyphens w:val="0"/>
              <w:rPr>
                <w:rFonts w:ascii="Times New Roman" w:eastAsia="Garamond" w:hAnsi="Times New Roman"/>
                <w:sz w:val="20"/>
                <w:szCs w:val="20"/>
                <w:lang w:eastAsia="en-US" w:bidi="it-IT"/>
              </w:rPr>
            </w:pPr>
          </w:p>
        </w:tc>
      </w:tr>
      <w:tr w:rsidR="00D74FBA" w:rsidRPr="00112E64" w14:paraId="1863B743" w14:textId="77777777" w:rsidTr="00E53443">
        <w:trPr>
          <w:trHeight w:val="440"/>
        </w:trPr>
        <w:tc>
          <w:tcPr>
            <w:tcW w:w="4633" w:type="pct"/>
            <w:gridSpan w:val="4"/>
            <w:tcBorders>
              <w:top w:val="single" w:sz="8" w:space="0" w:color="000000"/>
              <w:left w:val="single" w:sz="8" w:space="0" w:color="000000"/>
              <w:bottom w:val="single" w:sz="8" w:space="0" w:color="000000"/>
              <w:right w:val="single" w:sz="8" w:space="0" w:color="000000"/>
            </w:tcBorders>
            <w:hideMark/>
          </w:tcPr>
          <w:p w14:paraId="4BB00A28" w14:textId="77777777" w:rsidR="00D74FBA" w:rsidRPr="00112E64" w:rsidRDefault="00AE7BBD" w:rsidP="00D74FBA">
            <w:pPr>
              <w:suppressAutoHyphens w:val="0"/>
              <w:spacing w:before="98"/>
              <w:ind w:right="5422"/>
              <w:rPr>
                <w:rFonts w:ascii="Times New Roman" w:eastAsia="Garamond" w:hAnsi="Times New Roman"/>
                <w:b/>
                <w:sz w:val="20"/>
                <w:szCs w:val="20"/>
                <w:lang w:eastAsia="en-US" w:bidi="it-IT"/>
              </w:rPr>
            </w:pPr>
            <w:r w:rsidRPr="00AE7BBD">
              <w:rPr>
                <w:rFonts w:ascii="Times New Roman" w:eastAsia="Garamond" w:hAnsi="Times New Roman"/>
                <w:b/>
                <w:sz w:val="20"/>
                <w:szCs w:val="20"/>
                <w:lang w:eastAsia="en-US" w:bidi="it-IT"/>
              </w:rPr>
              <w:t>Punteggio totale della prov</w:t>
            </w:r>
            <w:r w:rsidR="005A6BD0">
              <w:rPr>
                <w:rFonts w:ascii="Times New Roman" w:eastAsia="Garamond" w:hAnsi="Times New Roman"/>
                <w:b/>
                <w:sz w:val="20"/>
                <w:szCs w:val="20"/>
                <w:lang w:eastAsia="en-US" w:bidi="it-IT"/>
              </w:rPr>
              <w:t>a</w:t>
            </w:r>
          </w:p>
        </w:tc>
        <w:tc>
          <w:tcPr>
            <w:tcW w:w="367" w:type="pct"/>
            <w:tcBorders>
              <w:top w:val="single" w:sz="8" w:space="0" w:color="000000"/>
              <w:left w:val="single" w:sz="8" w:space="0" w:color="000000"/>
              <w:bottom w:val="single" w:sz="8" w:space="0" w:color="000000"/>
              <w:right w:val="single" w:sz="8" w:space="0" w:color="000000"/>
            </w:tcBorders>
          </w:tcPr>
          <w:p w14:paraId="3B827F8A" w14:textId="77777777" w:rsidR="00D74FBA" w:rsidRPr="00112E64" w:rsidRDefault="00D74FBA" w:rsidP="00D74FBA">
            <w:pPr>
              <w:suppressAutoHyphens w:val="0"/>
              <w:rPr>
                <w:rFonts w:ascii="Times New Roman" w:eastAsia="Garamond" w:hAnsi="Times New Roman"/>
                <w:sz w:val="20"/>
                <w:szCs w:val="20"/>
                <w:lang w:eastAsia="en-US" w:bidi="it-IT"/>
              </w:rPr>
            </w:pPr>
          </w:p>
        </w:tc>
      </w:tr>
    </w:tbl>
    <w:p w14:paraId="447A4EEB" w14:textId="77777777" w:rsidR="00D74FBA" w:rsidRPr="00112E64" w:rsidRDefault="00D74FBA" w:rsidP="00D74FBA">
      <w:pPr>
        <w:widowControl w:val="0"/>
        <w:suppressAutoHyphens w:val="0"/>
        <w:autoSpaceDE w:val="0"/>
        <w:autoSpaceDN w:val="0"/>
        <w:rPr>
          <w:rFonts w:eastAsia="Garamond"/>
          <w:sz w:val="20"/>
          <w:szCs w:val="20"/>
          <w:lang w:eastAsia="it-IT" w:bidi="it-IT"/>
        </w:rPr>
      </w:pPr>
    </w:p>
    <w:p w14:paraId="23327573" w14:textId="77777777" w:rsidR="00D74FBA" w:rsidRDefault="00D74FBA">
      <w:pPr>
        <w:suppressAutoHyphens w:val="0"/>
        <w:rPr>
          <w:b/>
          <w:bCs/>
          <w:sz w:val="20"/>
          <w:szCs w:val="20"/>
        </w:rPr>
      </w:pPr>
    </w:p>
    <w:p w14:paraId="61D07BB7" w14:textId="77777777" w:rsidR="002A6429" w:rsidRDefault="002A6429">
      <w:pPr>
        <w:suppressAutoHyphens w:val="0"/>
        <w:rPr>
          <w:b/>
          <w:bCs/>
          <w:sz w:val="20"/>
          <w:szCs w:val="20"/>
        </w:rPr>
      </w:pPr>
    </w:p>
    <w:p w14:paraId="16270B80" w14:textId="77777777" w:rsidR="008B427B" w:rsidRDefault="008B427B" w:rsidP="002A6429">
      <w:pPr>
        <w:jc w:val="center"/>
        <w:rPr>
          <w:rFonts w:ascii="Calibri" w:hAnsi="Calibri" w:cs="Calibri"/>
          <w:b/>
          <w:sz w:val="18"/>
          <w:szCs w:val="18"/>
        </w:rPr>
      </w:pPr>
    </w:p>
    <w:p w14:paraId="72F0F62D" w14:textId="77777777" w:rsidR="008B427B" w:rsidRDefault="008B427B" w:rsidP="002A6429">
      <w:pPr>
        <w:jc w:val="center"/>
        <w:rPr>
          <w:rFonts w:ascii="Calibri" w:hAnsi="Calibri" w:cs="Calibri"/>
          <w:b/>
          <w:sz w:val="18"/>
          <w:szCs w:val="18"/>
        </w:rPr>
      </w:pPr>
    </w:p>
    <w:p w14:paraId="08510090" w14:textId="77777777" w:rsidR="00B62304" w:rsidRDefault="00B62304" w:rsidP="002A6429">
      <w:pPr>
        <w:jc w:val="center"/>
        <w:rPr>
          <w:rFonts w:ascii="Calibri" w:hAnsi="Calibri" w:cs="Calibri"/>
          <w:b/>
          <w:sz w:val="18"/>
          <w:szCs w:val="18"/>
        </w:rPr>
      </w:pPr>
    </w:p>
    <w:p w14:paraId="5FA29A7F" w14:textId="77777777" w:rsidR="00B62304" w:rsidRDefault="00B62304" w:rsidP="002A6429">
      <w:pPr>
        <w:jc w:val="center"/>
        <w:rPr>
          <w:rFonts w:ascii="Calibri" w:hAnsi="Calibri" w:cs="Calibri"/>
          <w:b/>
          <w:sz w:val="18"/>
          <w:szCs w:val="18"/>
        </w:rPr>
      </w:pPr>
    </w:p>
    <w:p w14:paraId="3B363C39" w14:textId="3111184E" w:rsidR="00B62304" w:rsidRDefault="00B62304" w:rsidP="002A6429">
      <w:pPr>
        <w:jc w:val="center"/>
        <w:rPr>
          <w:rFonts w:ascii="Calibri" w:hAnsi="Calibri" w:cs="Calibri"/>
          <w:b/>
          <w:sz w:val="18"/>
          <w:szCs w:val="18"/>
        </w:rPr>
      </w:pPr>
    </w:p>
    <w:p w14:paraId="77DE29BF" w14:textId="77777777" w:rsidR="0092719C" w:rsidRDefault="0092719C" w:rsidP="002A6429">
      <w:pPr>
        <w:jc w:val="center"/>
        <w:rPr>
          <w:rFonts w:ascii="Calibri" w:hAnsi="Calibri" w:cs="Calibri"/>
          <w:b/>
          <w:sz w:val="18"/>
          <w:szCs w:val="18"/>
        </w:rPr>
      </w:pPr>
    </w:p>
    <w:p w14:paraId="6A893D90" w14:textId="77777777" w:rsidR="00B62304" w:rsidRDefault="00B62304" w:rsidP="002A6429">
      <w:pPr>
        <w:jc w:val="center"/>
        <w:rPr>
          <w:rFonts w:ascii="Calibri" w:hAnsi="Calibri" w:cs="Calibri"/>
          <w:b/>
          <w:sz w:val="18"/>
          <w:szCs w:val="18"/>
        </w:rPr>
      </w:pPr>
    </w:p>
    <w:p w14:paraId="12920CB7" w14:textId="77777777" w:rsidR="00B62304" w:rsidRDefault="00B62304" w:rsidP="002A6429">
      <w:pPr>
        <w:jc w:val="center"/>
        <w:rPr>
          <w:rFonts w:ascii="Calibri" w:hAnsi="Calibri" w:cs="Calibri"/>
          <w:b/>
          <w:sz w:val="18"/>
          <w:szCs w:val="18"/>
        </w:rPr>
      </w:pPr>
    </w:p>
    <w:p w14:paraId="212123E5" w14:textId="77777777" w:rsidR="002A6429" w:rsidRDefault="002A6429" w:rsidP="002A6429">
      <w:pPr>
        <w:jc w:val="center"/>
        <w:rPr>
          <w:rFonts w:ascii="Calibri" w:hAnsi="Calibri" w:cs="Calibri"/>
          <w:b/>
          <w:sz w:val="20"/>
          <w:szCs w:val="20"/>
          <w:lang w:eastAsia="ar-SA"/>
        </w:rPr>
      </w:pPr>
      <w:r>
        <w:rPr>
          <w:rFonts w:ascii="Calibri" w:hAnsi="Calibri" w:cs="Calibri"/>
          <w:b/>
          <w:sz w:val="18"/>
          <w:szCs w:val="18"/>
        </w:rPr>
        <w:lastRenderedPageBreak/>
        <w:t>GRIGLIA DI VALUTAZIONE TIPOLOGIA A</w:t>
      </w:r>
    </w:p>
    <w:p w14:paraId="0F6AD24C" w14:textId="77777777" w:rsidR="002A6429" w:rsidRDefault="002A6429" w:rsidP="002A6429">
      <w:pPr>
        <w:jc w:val="center"/>
        <w:rPr>
          <w:rFonts w:ascii="Calibri" w:hAnsi="Calibri" w:cs="Calibri"/>
          <w:b/>
          <w:sz w:val="18"/>
          <w:szCs w:val="18"/>
        </w:rPr>
      </w:pPr>
      <w:r>
        <w:rPr>
          <w:rFonts w:ascii="Calibri" w:hAnsi="Calibri" w:cs="Calibri"/>
          <w:b/>
          <w:sz w:val="18"/>
          <w:szCs w:val="18"/>
        </w:rPr>
        <w:t>(Analisi e interpretazione di un testo letterario italiano)</w:t>
      </w:r>
    </w:p>
    <w:p w14:paraId="101279BD" w14:textId="77777777" w:rsidR="002A6429" w:rsidRDefault="002A6429" w:rsidP="002A6429">
      <w:pPr>
        <w:jc w:val="center"/>
        <w:rPr>
          <w:rFonts w:ascii="Calibri" w:hAnsi="Calibri" w:cs="Calibri"/>
          <w:b/>
          <w:sz w:val="18"/>
          <w:szCs w:val="18"/>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416"/>
        <w:gridCol w:w="1559"/>
        <w:gridCol w:w="1560"/>
        <w:gridCol w:w="1559"/>
        <w:gridCol w:w="963"/>
        <w:gridCol w:w="963"/>
      </w:tblGrid>
      <w:tr w:rsidR="002A6429" w14:paraId="5F8D29E9" w14:textId="77777777" w:rsidTr="002A6429">
        <w:tc>
          <w:tcPr>
            <w:tcW w:w="2122" w:type="dxa"/>
            <w:tcBorders>
              <w:top w:val="single" w:sz="4" w:space="0" w:color="auto"/>
              <w:left w:val="single" w:sz="4" w:space="0" w:color="auto"/>
              <w:bottom w:val="single" w:sz="4" w:space="0" w:color="auto"/>
              <w:right w:val="single" w:sz="4" w:space="0" w:color="auto"/>
            </w:tcBorders>
            <w:shd w:val="clear" w:color="auto" w:fill="FFFF00"/>
            <w:hideMark/>
          </w:tcPr>
          <w:p w14:paraId="2FD5101E"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INDICATORI</w:t>
            </w:r>
          </w:p>
          <w:p w14:paraId="1BD81B2E"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GENERALI</w:t>
            </w:r>
          </w:p>
        </w:tc>
        <w:tc>
          <w:tcPr>
            <w:tcW w:w="7058"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4C9763BD"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DESCRITTORI</w:t>
            </w:r>
          </w:p>
          <w:p w14:paraId="66DA340E"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(MAX 60 pt)</w:t>
            </w:r>
          </w:p>
        </w:tc>
        <w:tc>
          <w:tcPr>
            <w:tcW w:w="963" w:type="dxa"/>
            <w:tcBorders>
              <w:top w:val="single" w:sz="4" w:space="0" w:color="auto"/>
              <w:left w:val="single" w:sz="4" w:space="0" w:color="auto"/>
              <w:bottom w:val="single" w:sz="4" w:space="0" w:color="auto"/>
              <w:right w:val="single" w:sz="4" w:space="0" w:color="auto"/>
            </w:tcBorders>
            <w:shd w:val="clear" w:color="auto" w:fill="FFFF00"/>
          </w:tcPr>
          <w:p w14:paraId="5C0BFA97" w14:textId="77777777" w:rsidR="002A6429" w:rsidRDefault="002A6429">
            <w:pPr>
              <w:jc w:val="center"/>
              <w:rPr>
                <w:rFonts w:ascii="Calibri" w:hAnsi="Calibri" w:cs="Calibri"/>
                <w:b/>
                <w:sz w:val="16"/>
                <w:szCs w:val="16"/>
                <w:highlight w:val="yellow"/>
              </w:rPr>
            </w:pPr>
          </w:p>
          <w:p w14:paraId="52995636" w14:textId="77777777" w:rsidR="002A6429" w:rsidRDefault="002A6429">
            <w:pPr>
              <w:jc w:val="center"/>
              <w:rPr>
                <w:rFonts w:ascii="Calibri" w:hAnsi="Calibri" w:cs="Calibri"/>
                <w:b/>
                <w:sz w:val="16"/>
                <w:szCs w:val="16"/>
                <w:highlight w:val="yellow"/>
              </w:rPr>
            </w:pPr>
          </w:p>
        </w:tc>
      </w:tr>
      <w:tr w:rsidR="002A6429" w14:paraId="45B2E7F8" w14:textId="77777777" w:rsidTr="002A6429">
        <w:trPr>
          <w:trHeight w:val="197"/>
        </w:trPr>
        <w:tc>
          <w:tcPr>
            <w:tcW w:w="2122" w:type="dxa"/>
            <w:tcBorders>
              <w:top w:val="single" w:sz="4" w:space="0" w:color="auto"/>
              <w:left w:val="single" w:sz="4" w:space="0" w:color="auto"/>
              <w:bottom w:val="single" w:sz="4" w:space="0" w:color="auto"/>
              <w:right w:val="single" w:sz="4" w:space="0" w:color="auto"/>
            </w:tcBorders>
          </w:tcPr>
          <w:p w14:paraId="458DB6BF"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68A894D3"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266261E2"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2751DEEA"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0AE1793F"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06F52F3F"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072230B3" w14:textId="77777777" w:rsidR="002A6429" w:rsidRDefault="002A6429">
            <w:pPr>
              <w:jc w:val="center"/>
              <w:rPr>
                <w:rFonts w:ascii="Calibri" w:hAnsi="Calibri" w:cs="Calibri"/>
                <w:b/>
                <w:sz w:val="16"/>
                <w:szCs w:val="16"/>
              </w:rPr>
            </w:pPr>
          </w:p>
        </w:tc>
      </w:tr>
      <w:tr w:rsidR="002A6429" w14:paraId="78AEF575"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7B79DD9F" w14:textId="77777777" w:rsidR="002A6429" w:rsidRDefault="002A6429">
            <w:pPr>
              <w:jc w:val="both"/>
              <w:rPr>
                <w:rFonts w:ascii="Calibri" w:hAnsi="Calibri" w:cs="Calibri"/>
                <w:b/>
                <w:sz w:val="16"/>
                <w:szCs w:val="16"/>
              </w:rPr>
            </w:pPr>
            <w:r>
              <w:rPr>
                <w:rFonts w:ascii="Calibri" w:hAnsi="Calibri" w:cs="Calibri"/>
                <w:b/>
                <w:sz w:val="16"/>
                <w:szCs w:val="16"/>
              </w:rPr>
              <w:t>Ideazione, pianificazione e organizzazione del testo</w:t>
            </w:r>
          </w:p>
        </w:tc>
        <w:tc>
          <w:tcPr>
            <w:tcW w:w="1417" w:type="dxa"/>
            <w:tcBorders>
              <w:top w:val="single" w:sz="4" w:space="0" w:color="auto"/>
              <w:left w:val="single" w:sz="4" w:space="0" w:color="auto"/>
              <w:bottom w:val="single" w:sz="4" w:space="0" w:color="auto"/>
              <w:right w:val="single" w:sz="4" w:space="0" w:color="auto"/>
            </w:tcBorders>
            <w:hideMark/>
          </w:tcPr>
          <w:p w14:paraId="0D381660" w14:textId="77777777" w:rsidR="002A6429" w:rsidRDefault="002A6429">
            <w:pPr>
              <w:jc w:val="center"/>
              <w:rPr>
                <w:rFonts w:ascii="Calibri" w:hAnsi="Calibri" w:cs="Calibri"/>
                <w:sz w:val="16"/>
                <w:szCs w:val="16"/>
              </w:rPr>
            </w:pPr>
            <w:r>
              <w:rPr>
                <w:rFonts w:ascii="Calibri" w:hAnsi="Calibri" w:cs="Calibri"/>
                <w:sz w:val="16"/>
                <w:szCs w:val="16"/>
              </w:rPr>
              <w:t>efficaci e puntuali</w:t>
            </w:r>
          </w:p>
        </w:tc>
        <w:tc>
          <w:tcPr>
            <w:tcW w:w="1559" w:type="dxa"/>
            <w:tcBorders>
              <w:top w:val="single" w:sz="4" w:space="0" w:color="auto"/>
              <w:left w:val="single" w:sz="4" w:space="0" w:color="auto"/>
              <w:bottom w:val="single" w:sz="4" w:space="0" w:color="auto"/>
              <w:right w:val="single" w:sz="4" w:space="0" w:color="auto"/>
            </w:tcBorders>
            <w:hideMark/>
          </w:tcPr>
          <w:p w14:paraId="3BBF0CDC" w14:textId="77777777" w:rsidR="002A6429" w:rsidRDefault="002A6429">
            <w:pPr>
              <w:jc w:val="center"/>
              <w:rPr>
                <w:rFonts w:ascii="Calibri" w:hAnsi="Calibri" w:cs="Calibri"/>
                <w:sz w:val="16"/>
                <w:szCs w:val="16"/>
              </w:rPr>
            </w:pPr>
            <w:r>
              <w:rPr>
                <w:rFonts w:ascii="Calibri" w:hAnsi="Calibri" w:cs="Calibri"/>
                <w:sz w:val="16"/>
                <w:szCs w:val="16"/>
              </w:rPr>
              <w:t>nel complesso efficaci e puntuali</w:t>
            </w:r>
          </w:p>
        </w:tc>
        <w:tc>
          <w:tcPr>
            <w:tcW w:w="1560" w:type="dxa"/>
            <w:tcBorders>
              <w:top w:val="single" w:sz="4" w:space="0" w:color="auto"/>
              <w:left w:val="single" w:sz="4" w:space="0" w:color="auto"/>
              <w:bottom w:val="single" w:sz="4" w:space="0" w:color="auto"/>
              <w:right w:val="single" w:sz="4" w:space="0" w:color="auto"/>
            </w:tcBorders>
            <w:hideMark/>
          </w:tcPr>
          <w:p w14:paraId="2B5D1F4D" w14:textId="77777777" w:rsidR="002A6429" w:rsidRDefault="002A6429">
            <w:pPr>
              <w:jc w:val="center"/>
              <w:rPr>
                <w:rFonts w:ascii="Calibri" w:hAnsi="Calibri" w:cs="Calibri"/>
                <w:sz w:val="16"/>
                <w:szCs w:val="16"/>
              </w:rPr>
            </w:pPr>
            <w:r>
              <w:rPr>
                <w:rFonts w:ascii="Calibri" w:hAnsi="Calibri" w:cs="Calibri"/>
                <w:sz w:val="16"/>
                <w:szCs w:val="16"/>
              </w:rPr>
              <w:t>parzialmente efficaci e poco puntuali</w:t>
            </w:r>
          </w:p>
        </w:tc>
        <w:tc>
          <w:tcPr>
            <w:tcW w:w="1559" w:type="dxa"/>
            <w:tcBorders>
              <w:top w:val="single" w:sz="4" w:space="0" w:color="auto"/>
              <w:left w:val="single" w:sz="4" w:space="0" w:color="auto"/>
              <w:bottom w:val="single" w:sz="4" w:space="0" w:color="auto"/>
              <w:right w:val="single" w:sz="4" w:space="0" w:color="auto"/>
            </w:tcBorders>
            <w:hideMark/>
          </w:tcPr>
          <w:p w14:paraId="2E869C79" w14:textId="77777777" w:rsidR="002A6429" w:rsidRDefault="002A6429">
            <w:pPr>
              <w:jc w:val="center"/>
              <w:rPr>
                <w:rFonts w:ascii="Calibri" w:hAnsi="Calibri" w:cs="Calibri"/>
                <w:sz w:val="16"/>
                <w:szCs w:val="16"/>
              </w:rPr>
            </w:pPr>
            <w:r>
              <w:rPr>
                <w:rFonts w:ascii="Calibri" w:hAnsi="Calibri" w:cs="Calibri"/>
                <w:sz w:val="16"/>
                <w:szCs w:val="16"/>
              </w:rPr>
              <w:t>confuse ed impuntuali</w:t>
            </w:r>
          </w:p>
        </w:tc>
        <w:tc>
          <w:tcPr>
            <w:tcW w:w="963" w:type="dxa"/>
            <w:tcBorders>
              <w:top w:val="single" w:sz="4" w:space="0" w:color="auto"/>
              <w:left w:val="single" w:sz="4" w:space="0" w:color="auto"/>
              <w:bottom w:val="single" w:sz="4" w:space="0" w:color="auto"/>
              <w:right w:val="single" w:sz="4" w:space="0" w:color="auto"/>
            </w:tcBorders>
            <w:hideMark/>
          </w:tcPr>
          <w:p w14:paraId="7D2D9D14" w14:textId="77777777" w:rsidR="002A6429" w:rsidRDefault="002A6429">
            <w:pPr>
              <w:jc w:val="center"/>
              <w:rPr>
                <w:rFonts w:ascii="Calibri" w:hAnsi="Calibri" w:cs="Calibri"/>
                <w:sz w:val="16"/>
                <w:szCs w:val="16"/>
              </w:rPr>
            </w:pPr>
            <w:r>
              <w:rPr>
                <w:rFonts w:ascii="Calibri" w:hAnsi="Calibri" w:cs="Calibri"/>
                <w:sz w:val="16"/>
                <w:szCs w:val="16"/>
              </w:rPr>
              <w:t>del tutto confuse</w:t>
            </w:r>
          </w:p>
          <w:p w14:paraId="59F00146" w14:textId="77777777" w:rsidR="002A6429" w:rsidRDefault="002A6429">
            <w:pPr>
              <w:jc w:val="center"/>
              <w:rPr>
                <w:rFonts w:ascii="Calibri" w:hAnsi="Calibri" w:cs="Calibri"/>
                <w:sz w:val="16"/>
                <w:szCs w:val="16"/>
              </w:rPr>
            </w:pPr>
            <w:r>
              <w:rPr>
                <w:rFonts w:ascii="Calibri" w:hAnsi="Calibri" w:cs="Calibri"/>
                <w:sz w:val="16"/>
                <w:szCs w:val="16"/>
              </w:rPr>
              <w:t>ed impuntuali</w:t>
            </w:r>
          </w:p>
        </w:tc>
        <w:tc>
          <w:tcPr>
            <w:tcW w:w="963" w:type="dxa"/>
            <w:tcBorders>
              <w:top w:val="single" w:sz="4" w:space="0" w:color="auto"/>
              <w:left w:val="single" w:sz="4" w:space="0" w:color="auto"/>
              <w:bottom w:val="single" w:sz="4" w:space="0" w:color="auto"/>
              <w:right w:val="single" w:sz="4" w:space="0" w:color="auto"/>
            </w:tcBorders>
          </w:tcPr>
          <w:p w14:paraId="676DC1C1" w14:textId="77777777" w:rsidR="002A6429" w:rsidRDefault="002A6429">
            <w:pPr>
              <w:jc w:val="center"/>
              <w:rPr>
                <w:rFonts w:ascii="Calibri" w:hAnsi="Calibri" w:cs="Calibri"/>
                <w:sz w:val="16"/>
                <w:szCs w:val="16"/>
              </w:rPr>
            </w:pPr>
          </w:p>
        </w:tc>
      </w:tr>
      <w:tr w:rsidR="002A6429" w14:paraId="3AAE9938" w14:textId="77777777" w:rsidTr="002A6429">
        <w:tc>
          <w:tcPr>
            <w:tcW w:w="2122" w:type="dxa"/>
            <w:tcBorders>
              <w:top w:val="single" w:sz="4" w:space="0" w:color="auto"/>
              <w:left w:val="single" w:sz="4" w:space="0" w:color="auto"/>
              <w:bottom w:val="single" w:sz="4" w:space="0" w:color="auto"/>
              <w:right w:val="single" w:sz="4" w:space="0" w:color="auto"/>
            </w:tcBorders>
          </w:tcPr>
          <w:p w14:paraId="6B0B7C5E"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32AF0D86"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00A68C66"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1064D9CF"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080488E2"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31040B4D"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033245DB" w14:textId="77777777" w:rsidR="002A6429" w:rsidRDefault="002A6429">
            <w:pPr>
              <w:jc w:val="center"/>
              <w:rPr>
                <w:rFonts w:ascii="Calibri" w:hAnsi="Calibri" w:cs="Calibri"/>
                <w:b/>
                <w:sz w:val="16"/>
                <w:szCs w:val="16"/>
              </w:rPr>
            </w:pPr>
          </w:p>
        </w:tc>
      </w:tr>
      <w:tr w:rsidR="002A6429" w14:paraId="4C53EDD5"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5738D372" w14:textId="77777777" w:rsidR="002A6429" w:rsidRDefault="002A6429">
            <w:pPr>
              <w:jc w:val="both"/>
              <w:rPr>
                <w:rFonts w:ascii="Calibri" w:hAnsi="Calibri" w:cs="Calibri"/>
                <w:b/>
                <w:sz w:val="16"/>
                <w:szCs w:val="16"/>
              </w:rPr>
            </w:pPr>
            <w:r>
              <w:rPr>
                <w:rFonts w:ascii="Calibri" w:hAnsi="Calibri" w:cs="Calibri"/>
                <w:b/>
                <w:sz w:val="16"/>
                <w:szCs w:val="16"/>
              </w:rPr>
              <w:t>Coesione e coerenza testuale</w:t>
            </w:r>
          </w:p>
        </w:tc>
        <w:tc>
          <w:tcPr>
            <w:tcW w:w="1417" w:type="dxa"/>
            <w:tcBorders>
              <w:top w:val="single" w:sz="4" w:space="0" w:color="auto"/>
              <w:left w:val="single" w:sz="4" w:space="0" w:color="auto"/>
              <w:bottom w:val="single" w:sz="4" w:space="0" w:color="auto"/>
              <w:right w:val="single" w:sz="4" w:space="0" w:color="auto"/>
            </w:tcBorders>
            <w:hideMark/>
          </w:tcPr>
          <w:p w14:paraId="3A14AA42" w14:textId="77777777" w:rsidR="002A6429" w:rsidRDefault="002A6429">
            <w:pPr>
              <w:jc w:val="center"/>
              <w:rPr>
                <w:rFonts w:ascii="Calibri" w:hAnsi="Calibri" w:cs="Calibri"/>
                <w:sz w:val="16"/>
                <w:szCs w:val="16"/>
              </w:rPr>
            </w:pPr>
            <w:r>
              <w:rPr>
                <w:rFonts w:ascii="Calibri" w:hAnsi="Calibri" w:cs="Calibri"/>
                <w:sz w:val="16"/>
                <w:szCs w:val="16"/>
              </w:rPr>
              <w:t>complete</w:t>
            </w:r>
          </w:p>
        </w:tc>
        <w:tc>
          <w:tcPr>
            <w:tcW w:w="1559" w:type="dxa"/>
            <w:tcBorders>
              <w:top w:val="single" w:sz="4" w:space="0" w:color="auto"/>
              <w:left w:val="single" w:sz="4" w:space="0" w:color="auto"/>
              <w:bottom w:val="single" w:sz="4" w:space="0" w:color="auto"/>
              <w:right w:val="single" w:sz="4" w:space="0" w:color="auto"/>
            </w:tcBorders>
            <w:hideMark/>
          </w:tcPr>
          <w:p w14:paraId="45D48AC1" w14:textId="77777777" w:rsidR="002A6429" w:rsidRDefault="008B427B">
            <w:pPr>
              <w:jc w:val="center"/>
              <w:rPr>
                <w:rFonts w:ascii="Calibri" w:hAnsi="Calibri" w:cs="Calibri"/>
                <w:sz w:val="16"/>
                <w:szCs w:val="16"/>
              </w:rPr>
            </w:pPr>
            <w:r>
              <w:rPr>
                <w:rFonts w:ascii="Calibri" w:hAnsi="Calibri" w:cs="Calibri"/>
                <w:sz w:val="16"/>
                <w:szCs w:val="16"/>
              </w:rPr>
              <w:t>A</w:t>
            </w:r>
            <w:r w:rsidR="002A6429">
              <w:rPr>
                <w:rFonts w:ascii="Calibri" w:hAnsi="Calibri" w:cs="Calibri"/>
                <w:sz w:val="16"/>
                <w:szCs w:val="16"/>
              </w:rPr>
              <w:t>deguate</w:t>
            </w:r>
          </w:p>
        </w:tc>
        <w:tc>
          <w:tcPr>
            <w:tcW w:w="1560" w:type="dxa"/>
            <w:tcBorders>
              <w:top w:val="single" w:sz="4" w:space="0" w:color="auto"/>
              <w:left w:val="single" w:sz="4" w:space="0" w:color="auto"/>
              <w:bottom w:val="single" w:sz="4" w:space="0" w:color="auto"/>
              <w:right w:val="single" w:sz="4" w:space="0" w:color="auto"/>
            </w:tcBorders>
            <w:hideMark/>
          </w:tcPr>
          <w:p w14:paraId="05DBF3B8" w14:textId="77777777" w:rsidR="002A6429" w:rsidRDefault="002A6429">
            <w:pPr>
              <w:jc w:val="center"/>
              <w:rPr>
                <w:rFonts w:ascii="Calibri" w:hAnsi="Calibri" w:cs="Calibri"/>
                <w:sz w:val="16"/>
                <w:szCs w:val="16"/>
              </w:rPr>
            </w:pPr>
            <w:r>
              <w:rPr>
                <w:rFonts w:ascii="Calibri" w:hAnsi="Calibri" w:cs="Calibri"/>
                <w:sz w:val="16"/>
                <w:szCs w:val="16"/>
              </w:rPr>
              <w:t>parziali</w:t>
            </w:r>
          </w:p>
        </w:tc>
        <w:tc>
          <w:tcPr>
            <w:tcW w:w="1559" w:type="dxa"/>
            <w:tcBorders>
              <w:top w:val="single" w:sz="4" w:space="0" w:color="auto"/>
              <w:left w:val="single" w:sz="4" w:space="0" w:color="auto"/>
              <w:bottom w:val="single" w:sz="4" w:space="0" w:color="auto"/>
              <w:right w:val="single" w:sz="4" w:space="0" w:color="auto"/>
            </w:tcBorders>
            <w:hideMark/>
          </w:tcPr>
          <w:p w14:paraId="62219902" w14:textId="77777777" w:rsidR="002A6429" w:rsidRDefault="002A6429">
            <w:pPr>
              <w:jc w:val="center"/>
              <w:rPr>
                <w:rFonts w:ascii="Calibri" w:hAnsi="Calibri" w:cs="Calibri"/>
                <w:sz w:val="16"/>
                <w:szCs w:val="16"/>
              </w:rPr>
            </w:pPr>
            <w:r>
              <w:rPr>
                <w:rFonts w:ascii="Calibri" w:hAnsi="Calibri" w:cs="Calibri"/>
                <w:sz w:val="16"/>
                <w:szCs w:val="16"/>
              </w:rPr>
              <w:t>scarse</w:t>
            </w:r>
          </w:p>
        </w:tc>
        <w:tc>
          <w:tcPr>
            <w:tcW w:w="963" w:type="dxa"/>
            <w:tcBorders>
              <w:top w:val="single" w:sz="4" w:space="0" w:color="auto"/>
              <w:left w:val="single" w:sz="4" w:space="0" w:color="auto"/>
              <w:bottom w:val="single" w:sz="4" w:space="0" w:color="auto"/>
              <w:right w:val="single" w:sz="4" w:space="0" w:color="auto"/>
            </w:tcBorders>
            <w:hideMark/>
          </w:tcPr>
          <w:p w14:paraId="3DF7C049" w14:textId="77777777" w:rsidR="002A6429" w:rsidRDefault="002A6429">
            <w:pPr>
              <w:jc w:val="center"/>
              <w:rPr>
                <w:rFonts w:ascii="Calibri" w:hAnsi="Calibri" w:cs="Calibri"/>
                <w:sz w:val="16"/>
                <w:szCs w:val="16"/>
              </w:rPr>
            </w:pPr>
            <w:r>
              <w:rPr>
                <w:rFonts w:ascii="Calibri" w:hAnsi="Calibri" w:cs="Calibri"/>
                <w:sz w:val="16"/>
                <w:szCs w:val="16"/>
              </w:rPr>
              <w:t>assenti</w:t>
            </w:r>
          </w:p>
        </w:tc>
        <w:tc>
          <w:tcPr>
            <w:tcW w:w="963" w:type="dxa"/>
            <w:tcBorders>
              <w:top w:val="single" w:sz="4" w:space="0" w:color="auto"/>
              <w:left w:val="single" w:sz="4" w:space="0" w:color="auto"/>
              <w:bottom w:val="single" w:sz="4" w:space="0" w:color="auto"/>
              <w:right w:val="single" w:sz="4" w:space="0" w:color="auto"/>
            </w:tcBorders>
          </w:tcPr>
          <w:p w14:paraId="64989333" w14:textId="77777777" w:rsidR="002A6429" w:rsidRDefault="002A6429">
            <w:pPr>
              <w:jc w:val="center"/>
              <w:rPr>
                <w:rFonts w:ascii="Calibri" w:hAnsi="Calibri" w:cs="Calibri"/>
                <w:sz w:val="16"/>
                <w:szCs w:val="16"/>
              </w:rPr>
            </w:pPr>
          </w:p>
        </w:tc>
      </w:tr>
      <w:tr w:rsidR="002A6429" w14:paraId="1904C3B3" w14:textId="77777777" w:rsidTr="002A6429">
        <w:tc>
          <w:tcPr>
            <w:tcW w:w="2122" w:type="dxa"/>
            <w:tcBorders>
              <w:top w:val="single" w:sz="4" w:space="0" w:color="auto"/>
              <w:left w:val="single" w:sz="4" w:space="0" w:color="auto"/>
              <w:bottom w:val="single" w:sz="4" w:space="0" w:color="auto"/>
              <w:right w:val="single" w:sz="4" w:space="0" w:color="auto"/>
            </w:tcBorders>
          </w:tcPr>
          <w:p w14:paraId="4AD7EA35"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5840C753"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482B8D59"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49DA7323"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5C7FDD74"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305F9FE1"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5F85546D" w14:textId="77777777" w:rsidR="002A6429" w:rsidRDefault="002A6429">
            <w:pPr>
              <w:jc w:val="center"/>
              <w:rPr>
                <w:rFonts w:ascii="Calibri" w:hAnsi="Calibri" w:cs="Calibri"/>
                <w:b/>
                <w:sz w:val="16"/>
                <w:szCs w:val="16"/>
              </w:rPr>
            </w:pPr>
          </w:p>
        </w:tc>
      </w:tr>
      <w:tr w:rsidR="002A6429" w14:paraId="44020F90"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66D4654B" w14:textId="77777777" w:rsidR="002A6429" w:rsidRDefault="002A6429">
            <w:pPr>
              <w:jc w:val="both"/>
              <w:rPr>
                <w:rFonts w:ascii="Calibri" w:hAnsi="Calibri" w:cs="Calibri"/>
                <w:b/>
                <w:sz w:val="16"/>
                <w:szCs w:val="16"/>
              </w:rPr>
            </w:pPr>
            <w:r>
              <w:rPr>
                <w:rFonts w:ascii="Calibri" w:hAnsi="Calibri" w:cs="Calibri"/>
                <w:b/>
                <w:sz w:val="16"/>
                <w:szCs w:val="16"/>
              </w:rPr>
              <w:t>Ricchezza e padronanza lessicale</w:t>
            </w:r>
          </w:p>
        </w:tc>
        <w:tc>
          <w:tcPr>
            <w:tcW w:w="1417" w:type="dxa"/>
            <w:tcBorders>
              <w:top w:val="single" w:sz="4" w:space="0" w:color="auto"/>
              <w:left w:val="single" w:sz="4" w:space="0" w:color="auto"/>
              <w:bottom w:val="single" w:sz="4" w:space="0" w:color="auto"/>
              <w:right w:val="single" w:sz="4" w:space="0" w:color="auto"/>
            </w:tcBorders>
            <w:hideMark/>
          </w:tcPr>
          <w:p w14:paraId="7D3EE215" w14:textId="77777777" w:rsidR="002A6429" w:rsidRDefault="002A6429">
            <w:pPr>
              <w:jc w:val="center"/>
              <w:rPr>
                <w:rFonts w:ascii="Calibri" w:hAnsi="Calibri" w:cs="Calibri"/>
                <w:sz w:val="16"/>
                <w:szCs w:val="16"/>
              </w:rPr>
            </w:pPr>
            <w:r>
              <w:rPr>
                <w:rFonts w:ascii="Calibri" w:hAnsi="Calibri" w:cs="Calibri"/>
                <w:sz w:val="16"/>
                <w:szCs w:val="16"/>
              </w:rPr>
              <w:t>presente e completa</w:t>
            </w:r>
          </w:p>
        </w:tc>
        <w:tc>
          <w:tcPr>
            <w:tcW w:w="1559" w:type="dxa"/>
            <w:tcBorders>
              <w:top w:val="single" w:sz="4" w:space="0" w:color="auto"/>
              <w:left w:val="single" w:sz="4" w:space="0" w:color="auto"/>
              <w:bottom w:val="single" w:sz="4" w:space="0" w:color="auto"/>
              <w:right w:val="single" w:sz="4" w:space="0" w:color="auto"/>
            </w:tcBorders>
            <w:hideMark/>
          </w:tcPr>
          <w:p w14:paraId="707438C9" w14:textId="77777777" w:rsidR="002A6429" w:rsidRDefault="008B427B">
            <w:pPr>
              <w:jc w:val="center"/>
              <w:rPr>
                <w:rFonts w:ascii="Calibri" w:hAnsi="Calibri" w:cs="Calibri"/>
                <w:sz w:val="16"/>
                <w:szCs w:val="16"/>
              </w:rPr>
            </w:pPr>
            <w:r>
              <w:rPr>
                <w:rFonts w:ascii="Calibri" w:hAnsi="Calibri" w:cs="Calibri"/>
                <w:sz w:val="16"/>
                <w:szCs w:val="16"/>
              </w:rPr>
              <w:t>A</w:t>
            </w:r>
            <w:r w:rsidR="002A6429">
              <w:rPr>
                <w:rFonts w:ascii="Calibri" w:hAnsi="Calibri" w:cs="Calibri"/>
                <w:sz w:val="16"/>
                <w:szCs w:val="16"/>
              </w:rPr>
              <w:t>deguate</w:t>
            </w:r>
          </w:p>
        </w:tc>
        <w:tc>
          <w:tcPr>
            <w:tcW w:w="1560" w:type="dxa"/>
            <w:tcBorders>
              <w:top w:val="single" w:sz="4" w:space="0" w:color="auto"/>
              <w:left w:val="single" w:sz="4" w:space="0" w:color="auto"/>
              <w:bottom w:val="single" w:sz="4" w:space="0" w:color="auto"/>
              <w:right w:val="single" w:sz="4" w:space="0" w:color="auto"/>
            </w:tcBorders>
            <w:hideMark/>
          </w:tcPr>
          <w:p w14:paraId="35B36C49" w14:textId="77777777" w:rsidR="002A6429" w:rsidRDefault="002A6429">
            <w:pPr>
              <w:jc w:val="center"/>
              <w:rPr>
                <w:rFonts w:ascii="Calibri" w:hAnsi="Calibri" w:cs="Calibri"/>
                <w:sz w:val="16"/>
                <w:szCs w:val="16"/>
              </w:rPr>
            </w:pPr>
            <w:r>
              <w:rPr>
                <w:rFonts w:ascii="Calibri" w:hAnsi="Calibri" w:cs="Calibri"/>
                <w:sz w:val="16"/>
                <w:szCs w:val="16"/>
              </w:rPr>
              <w:t>poco presente e parziale</w:t>
            </w:r>
          </w:p>
        </w:tc>
        <w:tc>
          <w:tcPr>
            <w:tcW w:w="1559" w:type="dxa"/>
            <w:tcBorders>
              <w:top w:val="single" w:sz="4" w:space="0" w:color="auto"/>
              <w:left w:val="single" w:sz="4" w:space="0" w:color="auto"/>
              <w:bottom w:val="single" w:sz="4" w:space="0" w:color="auto"/>
              <w:right w:val="single" w:sz="4" w:space="0" w:color="auto"/>
            </w:tcBorders>
            <w:hideMark/>
          </w:tcPr>
          <w:p w14:paraId="3F4DEA56" w14:textId="77777777" w:rsidR="002A6429" w:rsidRDefault="002A6429">
            <w:pPr>
              <w:jc w:val="center"/>
              <w:rPr>
                <w:rFonts w:ascii="Calibri" w:hAnsi="Calibri" w:cs="Calibri"/>
                <w:sz w:val="16"/>
                <w:szCs w:val="16"/>
              </w:rPr>
            </w:pPr>
            <w:r>
              <w:rPr>
                <w:rFonts w:ascii="Calibri" w:hAnsi="Calibri" w:cs="Calibri"/>
                <w:sz w:val="16"/>
                <w:szCs w:val="16"/>
              </w:rPr>
              <w:t>scarse</w:t>
            </w:r>
          </w:p>
        </w:tc>
        <w:tc>
          <w:tcPr>
            <w:tcW w:w="963" w:type="dxa"/>
            <w:tcBorders>
              <w:top w:val="single" w:sz="4" w:space="0" w:color="auto"/>
              <w:left w:val="single" w:sz="4" w:space="0" w:color="auto"/>
              <w:bottom w:val="single" w:sz="4" w:space="0" w:color="auto"/>
              <w:right w:val="single" w:sz="4" w:space="0" w:color="auto"/>
            </w:tcBorders>
            <w:hideMark/>
          </w:tcPr>
          <w:p w14:paraId="2B23B977" w14:textId="77777777" w:rsidR="002A6429" w:rsidRDefault="002A6429">
            <w:pPr>
              <w:jc w:val="center"/>
              <w:rPr>
                <w:rFonts w:ascii="Calibri" w:hAnsi="Calibri" w:cs="Calibri"/>
                <w:sz w:val="16"/>
                <w:szCs w:val="16"/>
              </w:rPr>
            </w:pPr>
            <w:r>
              <w:rPr>
                <w:rFonts w:ascii="Calibri" w:hAnsi="Calibri" w:cs="Calibri"/>
                <w:sz w:val="16"/>
                <w:szCs w:val="16"/>
              </w:rPr>
              <w:t>assenti</w:t>
            </w:r>
          </w:p>
        </w:tc>
        <w:tc>
          <w:tcPr>
            <w:tcW w:w="963" w:type="dxa"/>
            <w:tcBorders>
              <w:top w:val="single" w:sz="4" w:space="0" w:color="auto"/>
              <w:left w:val="single" w:sz="4" w:space="0" w:color="auto"/>
              <w:bottom w:val="single" w:sz="4" w:space="0" w:color="auto"/>
              <w:right w:val="single" w:sz="4" w:space="0" w:color="auto"/>
            </w:tcBorders>
          </w:tcPr>
          <w:p w14:paraId="148EC401" w14:textId="77777777" w:rsidR="002A6429" w:rsidRDefault="002A6429">
            <w:pPr>
              <w:jc w:val="center"/>
              <w:rPr>
                <w:rFonts w:ascii="Calibri" w:hAnsi="Calibri" w:cs="Calibri"/>
                <w:sz w:val="16"/>
                <w:szCs w:val="16"/>
              </w:rPr>
            </w:pPr>
          </w:p>
        </w:tc>
      </w:tr>
      <w:tr w:rsidR="002A6429" w14:paraId="781A85FC" w14:textId="77777777" w:rsidTr="002A6429">
        <w:tc>
          <w:tcPr>
            <w:tcW w:w="2122" w:type="dxa"/>
            <w:tcBorders>
              <w:top w:val="single" w:sz="4" w:space="0" w:color="auto"/>
              <w:left w:val="single" w:sz="4" w:space="0" w:color="auto"/>
              <w:bottom w:val="single" w:sz="4" w:space="0" w:color="auto"/>
              <w:right w:val="single" w:sz="4" w:space="0" w:color="auto"/>
            </w:tcBorders>
          </w:tcPr>
          <w:p w14:paraId="1E1BDFCE"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2E65A92B"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0D17AD77"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06675B6"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55BEABE5"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0ED555CC"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29493247" w14:textId="77777777" w:rsidR="002A6429" w:rsidRDefault="002A6429">
            <w:pPr>
              <w:jc w:val="center"/>
              <w:rPr>
                <w:rFonts w:ascii="Calibri" w:hAnsi="Calibri" w:cs="Calibri"/>
                <w:b/>
                <w:sz w:val="16"/>
                <w:szCs w:val="16"/>
              </w:rPr>
            </w:pPr>
          </w:p>
        </w:tc>
      </w:tr>
      <w:tr w:rsidR="002A6429" w14:paraId="24210E0C"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2C931D98" w14:textId="77777777" w:rsidR="002A6429" w:rsidRDefault="002A6429">
            <w:pPr>
              <w:jc w:val="both"/>
              <w:rPr>
                <w:rFonts w:ascii="Calibri" w:hAnsi="Calibri" w:cs="Calibri"/>
                <w:b/>
                <w:sz w:val="16"/>
                <w:szCs w:val="16"/>
              </w:rPr>
            </w:pPr>
            <w:r>
              <w:rPr>
                <w:rFonts w:ascii="Calibri" w:hAnsi="Calibri" w:cs="Calibri"/>
                <w:b/>
                <w:sz w:val="16"/>
                <w:szCs w:val="16"/>
              </w:rPr>
              <w:t>Correttezza grammaticale (ortografia, morfologia, sintassi); uso corretto ed efficace della punteggiatura</w:t>
            </w:r>
          </w:p>
        </w:tc>
        <w:tc>
          <w:tcPr>
            <w:tcW w:w="1417" w:type="dxa"/>
            <w:tcBorders>
              <w:top w:val="single" w:sz="4" w:space="0" w:color="auto"/>
              <w:left w:val="single" w:sz="4" w:space="0" w:color="auto"/>
              <w:bottom w:val="single" w:sz="4" w:space="0" w:color="auto"/>
              <w:right w:val="single" w:sz="4" w:space="0" w:color="auto"/>
            </w:tcBorders>
            <w:hideMark/>
          </w:tcPr>
          <w:p w14:paraId="22E30C3D" w14:textId="77777777" w:rsidR="002A6429" w:rsidRDefault="002A6429">
            <w:pPr>
              <w:rPr>
                <w:rFonts w:ascii="Calibri" w:hAnsi="Calibri" w:cs="Calibri"/>
                <w:sz w:val="16"/>
                <w:szCs w:val="16"/>
              </w:rPr>
            </w:pPr>
            <w:r>
              <w:rPr>
                <w:rFonts w:ascii="Calibri" w:hAnsi="Calibri" w:cs="Calibri"/>
                <w:sz w:val="16"/>
                <w:szCs w:val="16"/>
              </w:rPr>
              <w:t>completa;</w:t>
            </w:r>
          </w:p>
          <w:p w14:paraId="7B594697" w14:textId="77777777" w:rsidR="002A6429" w:rsidRDefault="002A6429">
            <w:pPr>
              <w:rPr>
                <w:rFonts w:ascii="Calibri" w:hAnsi="Calibri" w:cs="Calibri"/>
                <w:sz w:val="16"/>
                <w:szCs w:val="16"/>
              </w:rPr>
            </w:pPr>
            <w:r>
              <w:rPr>
                <w:rFonts w:ascii="Calibri" w:hAnsi="Calibri" w:cs="Calibri"/>
                <w:sz w:val="16"/>
                <w:szCs w:val="16"/>
              </w:rPr>
              <w:t>presente</w:t>
            </w:r>
          </w:p>
        </w:tc>
        <w:tc>
          <w:tcPr>
            <w:tcW w:w="1559" w:type="dxa"/>
            <w:tcBorders>
              <w:top w:val="single" w:sz="4" w:space="0" w:color="auto"/>
              <w:left w:val="single" w:sz="4" w:space="0" w:color="auto"/>
              <w:bottom w:val="single" w:sz="4" w:space="0" w:color="auto"/>
              <w:right w:val="single" w:sz="4" w:space="0" w:color="auto"/>
            </w:tcBorders>
            <w:hideMark/>
          </w:tcPr>
          <w:p w14:paraId="2AF6052B" w14:textId="77777777" w:rsidR="002A6429" w:rsidRDefault="002A6429">
            <w:pPr>
              <w:jc w:val="center"/>
              <w:rPr>
                <w:rFonts w:ascii="Calibri" w:hAnsi="Calibri" w:cs="Calibri"/>
                <w:sz w:val="16"/>
                <w:szCs w:val="16"/>
              </w:rPr>
            </w:pPr>
            <w:r>
              <w:rPr>
                <w:rFonts w:ascii="Calibri" w:hAnsi="Calibri" w:cs="Calibri"/>
                <w:sz w:val="16"/>
                <w:szCs w:val="16"/>
              </w:rPr>
              <w:t>adeguata (con imprecisioni e alcuni errori non gravi);</w:t>
            </w:r>
          </w:p>
          <w:p w14:paraId="3B311545" w14:textId="77777777" w:rsidR="002A6429" w:rsidRDefault="002A6429">
            <w:pPr>
              <w:jc w:val="center"/>
              <w:rPr>
                <w:rFonts w:ascii="Calibri" w:hAnsi="Calibri" w:cs="Calibri"/>
                <w:sz w:val="16"/>
                <w:szCs w:val="16"/>
              </w:rPr>
            </w:pPr>
            <w:r>
              <w:rPr>
                <w:rFonts w:ascii="Calibri" w:hAnsi="Calibri" w:cs="Calibri"/>
                <w:sz w:val="16"/>
                <w:szCs w:val="16"/>
              </w:rPr>
              <w:t>complessivamente presente</w:t>
            </w:r>
          </w:p>
        </w:tc>
        <w:tc>
          <w:tcPr>
            <w:tcW w:w="1560" w:type="dxa"/>
            <w:tcBorders>
              <w:top w:val="single" w:sz="4" w:space="0" w:color="auto"/>
              <w:left w:val="single" w:sz="4" w:space="0" w:color="auto"/>
              <w:bottom w:val="single" w:sz="4" w:space="0" w:color="auto"/>
              <w:right w:val="single" w:sz="4" w:space="0" w:color="auto"/>
            </w:tcBorders>
            <w:hideMark/>
          </w:tcPr>
          <w:p w14:paraId="6509B8F4" w14:textId="77777777" w:rsidR="002A6429" w:rsidRDefault="002A6429">
            <w:pPr>
              <w:jc w:val="center"/>
              <w:rPr>
                <w:rFonts w:ascii="Calibri" w:hAnsi="Calibri" w:cs="Calibri"/>
                <w:sz w:val="16"/>
                <w:szCs w:val="16"/>
              </w:rPr>
            </w:pPr>
            <w:r>
              <w:rPr>
                <w:rFonts w:ascii="Calibri" w:hAnsi="Calibri" w:cs="Calibri"/>
                <w:sz w:val="16"/>
                <w:szCs w:val="16"/>
              </w:rPr>
              <w:t>parziale (con imprecisioni e alcuni errori gravi);</w:t>
            </w:r>
          </w:p>
          <w:p w14:paraId="41094E05" w14:textId="77777777" w:rsidR="002A6429" w:rsidRDefault="002A6429">
            <w:pPr>
              <w:jc w:val="center"/>
              <w:rPr>
                <w:rFonts w:ascii="Calibri" w:hAnsi="Calibri" w:cs="Calibri"/>
                <w:sz w:val="16"/>
                <w:szCs w:val="16"/>
              </w:rPr>
            </w:pPr>
            <w:r>
              <w:rPr>
                <w:rFonts w:ascii="Calibri" w:hAnsi="Calibri" w:cs="Calibri"/>
                <w:sz w:val="16"/>
                <w:szCs w:val="16"/>
              </w:rPr>
              <w:t>parziale</w:t>
            </w:r>
          </w:p>
        </w:tc>
        <w:tc>
          <w:tcPr>
            <w:tcW w:w="1559" w:type="dxa"/>
            <w:tcBorders>
              <w:top w:val="single" w:sz="4" w:space="0" w:color="auto"/>
              <w:left w:val="single" w:sz="4" w:space="0" w:color="auto"/>
              <w:bottom w:val="single" w:sz="4" w:space="0" w:color="auto"/>
              <w:right w:val="single" w:sz="4" w:space="0" w:color="auto"/>
            </w:tcBorders>
            <w:hideMark/>
          </w:tcPr>
          <w:p w14:paraId="1D02E671" w14:textId="77777777" w:rsidR="002A6429" w:rsidRDefault="002A6429">
            <w:pPr>
              <w:jc w:val="center"/>
              <w:rPr>
                <w:rFonts w:ascii="Calibri" w:hAnsi="Calibri" w:cs="Calibri"/>
                <w:sz w:val="16"/>
                <w:szCs w:val="16"/>
              </w:rPr>
            </w:pPr>
            <w:r>
              <w:rPr>
                <w:rFonts w:ascii="Calibri" w:hAnsi="Calibri" w:cs="Calibri"/>
                <w:sz w:val="16"/>
                <w:szCs w:val="16"/>
              </w:rPr>
              <w:t>scarsa (con imprecisioni e molti errori gravi);</w:t>
            </w:r>
          </w:p>
          <w:p w14:paraId="134F419D" w14:textId="77777777" w:rsidR="002A6429" w:rsidRDefault="002A6429">
            <w:pPr>
              <w:jc w:val="center"/>
              <w:rPr>
                <w:rFonts w:ascii="Calibri" w:hAnsi="Calibri" w:cs="Calibri"/>
                <w:sz w:val="16"/>
                <w:szCs w:val="16"/>
              </w:rPr>
            </w:pPr>
            <w:r>
              <w:rPr>
                <w:rFonts w:ascii="Calibri" w:hAnsi="Calibri" w:cs="Calibri"/>
                <w:sz w:val="16"/>
                <w:szCs w:val="16"/>
              </w:rPr>
              <w:t>scarso</w:t>
            </w:r>
          </w:p>
        </w:tc>
        <w:tc>
          <w:tcPr>
            <w:tcW w:w="963" w:type="dxa"/>
            <w:tcBorders>
              <w:top w:val="single" w:sz="4" w:space="0" w:color="auto"/>
              <w:left w:val="single" w:sz="4" w:space="0" w:color="auto"/>
              <w:bottom w:val="single" w:sz="4" w:space="0" w:color="auto"/>
              <w:right w:val="single" w:sz="4" w:space="0" w:color="auto"/>
            </w:tcBorders>
            <w:hideMark/>
          </w:tcPr>
          <w:p w14:paraId="6294DF3A" w14:textId="77777777" w:rsidR="002A6429" w:rsidRDefault="002A6429">
            <w:pPr>
              <w:jc w:val="center"/>
              <w:rPr>
                <w:rFonts w:ascii="Calibri" w:hAnsi="Calibri" w:cs="Calibri"/>
                <w:sz w:val="16"/>
                <w:szCs w:val="16"/>
              </w:rPr>
            </w:pPr>
            <w:r>
              <w:rPr>
                <w:rFonts w:ascii="Calibri" w:hAnsi="Calibri" w:cs="Calibri"/>
                <w:sz w:val="16"/>
                <w:szCs w:val="16"/>
              </w:rPr>
              <w:t>assente;</w:t>
            </w:r>
          </w:p>
          <w:p w14:paraId="0444A0F2" w14:textId="77777777" w:rsidR="002A6429" w:rsidRDefault="002A6429">
            <w:pPr>
              <w:jc w:val="center"/>
              <w:rPr>
                <w:rFonts w:ascii="Calibri" w:hAnsi="Calibri" w:cs="Calibri"/>
                <w:sz w:val="16"/>
                <w:szCs w:val="16"/>
              </w:rPr>
            </w:pPr>
            <w:r>
              <w:rPr>
                <w:rFonts w:ascii="Calibri" w:hAnsi="Calibri" w:cs="Calibri"/>
                <w:sz w:val="16"/>
                <w:szCs w:val="16"/>
              </w:rPr>
              <w:t>assente</w:t>
            </w:r>
          </w:p>
        </w:tc>
        <w:tc>
          <w:tcPr>
            <w:tcW w:w="963" w:type="dxa"/>
            <w:tcBorders>
              <w:top w:val="single" w:sz="4" w:space="0" w:color="auto"/>
              <w:left w:val="single" w:sz="4" w:space="0" w:color="auto"/>
              <w:bottom w:val="single" w:sz="4" w:space="0" w:color="auto"/>
              <w:right w:val="single" w:sz="4" w:space="0" w:color="auto"/>
            </w:tcBorders>
          </w:tcPr>
          <w:p w14:paraId="57DF1477" w14:textId="77777777" w:rsidR="002A6429" w:rsidRDefault="002A6429">
            <w:pPr>
              <w:jc w:val="center"/>
              <w:rPr>
                <w:rFonts w:ascii="Calibri" w:hAnsi="Calibri" w:cs="Calibri"/>
                <w:sz w:val="16"/>
                <w:szCs w:val="16"/>
              </w:rPr>
            </w:pPr>
          </w:p>
        </w:tc>
      </w:tr>
      <w:tr w:rsidR="002A6429" w14:paraId="65BFF9F6" w14:textId="77777777" w:rsidTr="002A6429">
        <w:tc>
          <w:tcPr>
            <w:tcW w:w="2122" w:type="dxa"/>
            <w:tcBorders>
              <w:top w:val="single" w:sz="4" w:space="0" w:color="auto"/>
              <w:left w:val="single" w:sz="4" w:space="0" w:color="auto"/>
              <w:bottom w:val="single" w:sz="4" w:space="0" w:color="auto"/>
              <w:right w:val="single" w:sz="4" w:space="0" w:color="auto"/>
            </w:tcBorders>
          </w:tcPr>
          <w:p w14:paraId="23249CA8"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4E9A98A5"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1BDED3F3"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4E75DB3B"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1A684AFD"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2E119C9C"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74B1D832" w14:textId="77777777" w:rsidR="002A6429" w:rsidRDefault="002A6429">
            <w:pPr>
              <w:jc w:val="center"/>
              <w:rPr>
                <w:rFonts w:ascii="Calibri" w:hAnsi="Calibri" w:cs="Calibri"/>
                <w:b/>
                <w:sz w:val="16"/>
                <w:szCs w:val="16"/>
              </w:rPr>
            </w:pPr>
          </w:p>
        </w:tc>
      </w:tr>
      <w:tr w:rsidR="002A6429" w14:paraId="37161286"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10E53FB1" w14:textId="77777777" w:rsidR="002A6429" w:rsidRDefault="002A6429">
            <w:pPr>
              <w:jc w:val="both"/>
              <w:rPr>
                <w:rFonts w:ascii="Calibri" w:hAnsi="Calibri" w:cs="Calibri"/>
                <w:b/>
                <w:sz w:val="16"/>
                <w:szCs w:val="16"/>
              </w:rPr>
            </w:pPr>
            <w:r>
              <w:rPr>
                <w:rFonts w:ascii="Calibri" w:hAnsi="Calibri" w:cs="Calibri"/>
                <w:b/>
                <w:sz w:val="16"/>
                <w:szCs w:val="16"/>
              </w:rPr>
              <w:t>Ampiezza e precisione delle conoscenze e dei riferimenti culturali</w:t>
            </w:r>
          </w:p>
        </w:tc>
        <w:tc>
          <w:tcPr>
            <w:tcW w:w="1417" w:type="dxa"/>
            <w:tcBorders>
              <w:top w:val="single" w:sz="4" w:space="0" w:color="auto"/>
              <w:left w:val="single" w:sz="4" w:space="0" w:color="auto"/>
              <w:bottom w:val="single" w:sz="4" w:space="0" w:color="auto"/>
              <w:right w:val="single" w:sz="4" w:space="0" w:color="auto"/>
            </w:tcBorders>
            <w:hideMark/>
          </w:tcPr>
          <w:p w14:paraId="45C91D4D" w14:textId="77777777" w:rsidR="002A6429" w:rsidRDefault="002A6429">
            <w:pPr>
              <w:jc w:val="center"/>
              <w:rPr>
                <w:rFonts w:ascii="Calibri" w:hAnsi="Calibri" w:cs="Calibri"/>
                <w:sz w:val="16"/>
                <w:szCs w:val="16"/>
              </w:rPr>
            </w:pPr>
            <w:r>
              <w:rPr>
                <w:rFonts w:ascii="Calibri" w:hAnsi="Calibri" w:cs="Calibri"/>
                <w:sz w:val="16"/>
                <w:szCs w:val="16"/>
              </w:rPr>
              <w:t>presenti</w:t>
            </w:r>
          </w:p>
        </w:tc>
        <w:tc>
          <w:tcPr>
            <w:tcW w:w="1559" w:type="dxa"/>
            <w:tcBorders>
              <w:top w:val="single" w:sz="4" w:space="0" w:color="auto"/>
              <w:left w:val="single" w:sz="4" w:space="0" w:color="auto"/>
              <w:bottom w:val="single" w:sz="4" w:space="0" w:color="auto"/>
              <w:right w:val="single" w:sz="4" w:space="0" w:color="auto"/>
            </w:tcBorders>
            <w:hideMark/>
          </w:tcPr>
          <w:p w14:paraId="4F75EF0F" w14:textId="77777777" w:rsidR="002A6429" w:rsidRDefault="008B427B">
            <w:pPr>
              <w:jc w:val="center"/>
              <w:rPr>
                <w:rFonts w:ascii="Calibri" w:hAnsi="Calibri" w:cs="Calibri"/>
                <w:sz w:val="16"/>
                <w:szCs w:val="16"/>
              </w:rPr>
            </w:pPr>
            <w:r>
              <w:rPr>
                <w:rFonts w:ascii="Calibri" w:hAnsi="Calibri" w:cs="Calibri"/>
                <w:sz w:val="16"/>
                <w:szCs w:val="16"/>
              </w:rPr>
              <w:t>A</w:t>
            </w:r>
            <w:r w:rsidR="002A6429">
              <w:rPr>
                <w:rFonts w:ascii="Calibri" w:hAnsi="Calibri" w:cs="Calibri"/>
                <w:sz w:val="16"/>
                <w:szCs w:val="16"/>
              </w:rPr>
              <w:t>deguate</w:t>
            </w:r>
          </w:p>
        </w:tc>
        <w:tc>
          <w:tcPr>
            <w:tcW w:w="1560" w:type="dxa"/>
            <w:tcBorders>
              <w:top w:val="single" w:sz="4" w:space="0" w:color="auto"/>
              <w:left w:val="single" w:sz="4" w:space="0" w:color="auto"/>
              <w:bottom w:val="single" w:sz="4" w:space="0" w:color="auto"/>
              <w:right w:val="single" w:sz="4" w:space="0" w:color="auto"/>
            </w:tcBorders>
            <w:hideMark/>
          </w:tcPr>
          <w:p w14:paraId="7A60F55A" w14:textId="77777777" w:rsidR="002A6429" w:rsidRDefault="002A6429">
            <w:pPr>
              <w:jc w:val="center"/>
              <w:rPr>
                <w:rFonts w:ascii="Calibri" w:hAnsi="Calibri" w:cs="Calibri"/>
                <w:sz w:val="16"/>
                <w:szCs w:val="16"/>
              </w:rPr>
            </w:pPr>
            <w:r>
              <w:rPr>
                <w:rFonts w:ascii="Calibri" w:hAnsi="Calibri" w:cs="Calibri"/>
                <w:sz w:val="16"/>
                <w:szCs w:val="16"/>
              </w:rPr>
              <w:t>parzialmente presenti</w:t>
            </w:r>
          </w:p>
        </w:tc>
        <w:tc>
          <w:tcPr>
            <w:tcW w:w="1559" w:type="dxa"/>
            <w:tcBorders>
              <w:top w:val="single" w:sz="4" w:space="0" w:color="auto"/>
              <w:left w:val="single" w:sz="4" w:space="0" w:color="auto"/>
              <w:bottom w:val="single" w:sz="4" w:space="0" w:color="auto"/>
              <w:right w:val="single" w:sz="4" w:space="0" w:color="auto"/>
            </w:tcBorders>
            <w:hideMark/>
          </w:tcPr>
          <w:p w14:paraId="74B174E7" w14:textId="77777777" w:rsidR="002A6429" w:rsidRDefault="002A6429">
            <w:pPr>
              <w:jc w:val="center"/>
              <w:rPr>
                <w:rFonts w:ascii="Calibri" w:hAnsi="Calibri" w:cs="Calibri"/>
                <w:sz w:val="16"/>
                <w:szCs w:val="16"/>
              </w:rPr>
            </w:pPr>
            <w:r>
              <w:rPr>
                <w:rFonts w:ascii="Calibri" w:hAnsi="Calibri" w:cs="Calibri"/>
                <w:sz w:val="16"/>
                <w:szCs w:val="16"/>
              </w:rPr>
              <w:t>scarse</w:t>
            </w:r>
          </w:p>
        </w:tc>
        <w:tc>
          <w:tcPr>
            <w:tcW w:w="963" w:type="dxa"/>
            <w:tcBorders>
              <w:top w:val="single" w:sz="4" w:space="0" w:color="auto"/>
              <w:left w:val="single" w:sz="4" w:space="0" w:color="auto"/>
              <w:bottom w:val="single" w:sz="4" w:space="0" w:color="auto"/>
              <w:right w:val="single" w:sz="4" w:space="0" w:color="auto"/>
            </w:tcBorders>
            <w:hideMark/>
          </w:tcPr>
          <w:p w14:paraId="56DEC1D2" w14:textId="77777777" w:rsidR="002A6429" w:rsidRDefault="002A6429">
            <w:pPr>
              <w:jc w:val="center"/>
              <w:rPr>
                <w:rFonts w:ascii="Calibri" w:hAnsi="Calibri" w:cs="Calibri"/>
                <w:sz w:val="16"/>
                <w:szCs w:val="16"/>
              </w:rPr>
            </w:pPr>
            <w:r>
              <w:rPr>
                <w:rFonts w:ascii="Calibri" w:hAnsi="Calibri" w:cs="Calibri"/>
                <w:sz w:val="16"/>
                <w:szCs w:val="16"/>
              </w:rPr>
              <w:t>assenti</w:t>
            </w:r>
          </w:p>
        </w:tc>
        <w:tc>
          <w:tcPr>
            <w:tcW w:w="963" w:type="dxa"/>
            <w:tcBorders>
              <w:top w:val="single" w:sz="4" w:space="0" w:color="auto"/>
              <w:left w:val="single" w:sz="4" w:space="0" w:color="auto"/>
              <w:bottom w:val="single" w:sz="4" w:space="0" w:color="auto"/>
              <w:right w:val="single" w:sz="4" w:space="0" w:color="auto"/>
            </w:tcBorders>
          </w:tcPr>
          <w:p w14:paraId="3ABE7187" w14:textId="77777777" w:rsidR="002A6429" w:rsidRDefault="002A6429">
            <w:pPr>
              <w:jc w:val="center"/>
              <w:rPr>
                <w:rFonts w:ascii="Calibri" w:hAnsi="Calibri" w:cs="Calibri"/>
                <w:sz w:val="16"/>
                <w:szCs w:val="16"/>
              </w:rPr>
            </w:pPr>
          </w:p>
        </w:tc>
      </w:tr>
      <w:tr w:rsidR="002A6429" w14:paraId="62BABF00" w14:textId="77777777" w:rsidTr="002A6429">
        <w:tc>
          <w:tcPr>
            <w:tcW w:w="2122" w:type="dxa"/>
            <w:tcBorders>
              <w:top w:val="single" w:sz="4" w:space="0" w:color="auto"/>
              <w:left w:val="single" w:sz="4" w:space="0" w:color="auto"/>
              <w:bottom w:val="single" w:sz="4" w:space="0" w:color="auto"/>
              <w:right w:val="single" w:sz="4" w:space="0" w:color="auto"/>
            </w:tcBorders>
          </w:tcPr>
          <w:p w14:paraId="64D16749"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507435BC"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153E3B73"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0F7B6F91"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0D73B76A"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2B5017A7"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3AA839B6" w14:textId="77777777" w:rsidR="002A6429" w:rsidRDefault="002A6429">
            <w:pPr>
              <w:jc w:val="center"/>
              <w:rPr>
                <w:rFonts w:ascii="Calibri" w:hAnsi="Calibri" w:cs="Calibri"/>
                <w:b/>
                <w:sz w:val="16"/>
                <w:szCs w:val="16"/>
              </w:rPr>
            </w:pPr>
          </w:p>
        </w:tc>
      </w:tr>
      <w:tr w:rsidR="002A6429" w14:paraId="51E6BF1D" w14:textId="77777777" w:rsidTr="002A6429">
        <w:trPr>
          <w:trHeight w:val="652"/>
        </w:trPr>
        <w:tc>
          <w:tcPr>
            <w:tcW w:w="2122" w:type="dxa"/>
            <w:tcBorders>
              <w:top w:val="single" w:sz="4" w:space="0" w:color="auto"/>
              <w:left w:val="single" w:sz="4" w:space="0" w:color="auto"/>
              <w:bottom w:val="single" w:sz="4" w:space="0" w:color="auto"/>
              <w:right w:val="single" w:sz="4" w:space="0" w:color="auto"/>
            </w:tcBorders>
            <w:hideMark/>
          </w:tcPr>
          <w:p w14:paraId="313E5292" w14:textId="77777777" w:rsidR="002A6429" w:rsidRDefault="002A6429">
            <w:pPr>
              <w:jc w:val="both"/>
              <w:rPr>
                <w:rFonts w:ascii="Calibri" w:hAnsi="Calibri" w:cs="Calibri"/>
                <w:b/>
                <w:sz w:val="16"/>
                <w:szCs w:val="16"/>
              </w:rPr>
            </w:pPr>
            <w:r>
              <w:rPr>
                <w:rFonts w:ascii="Calibri" w:hAnsi="Calibri" w:cs="Calibri"/>
                <w:b/>
                <w:sz w:val="16"/>
                <w:szCs w:val="16"/>
              </w:rPr>
              <w:t>Espressione di giudizi critici e valutazione personale</w:t>
            </w:r>
          </w:p>
        </w:tc>
        <w:tc>
          <w:tcPr>
            <w:tcW w:w="1417" w:type="dxa"/>
            <w:tcBorders>
              <w:top w:val="single" w:sz="4" w:space="0" w:color="auto"/>
              <w:left w:val="single" w:sz="4" w:space="0" w:color="auto"/>
              <w:bottom w:val="single" w:sz="4" w:space="0" w:color="auto"/>
              <w:right w:val="single" w:sz="4" w:space="0" w:color="auto"/>
            </w:tcBorders>
            <w:hideMark/>
          </w:tcPr>
          <w:p w14:paraId="3EF27046" w14:textId="77777777" w:rsidR="002A6429" w:rsidRDefault="002A6429">
            <w:pPr>
              <w:jc w:val="center"/>
              <w:rPr>
                <w:rFonts w:ascii="Calibri" w:hAnsi="Calibri" w:cs="Calibri"/>
                <w:sz w:val="16"/>
                <w:szCs w:val="16"/>
              </w:rPr>
            </w:pPr>
            <w:r>
              <w:rPr>
                <w:rFonts w:ascii="Calibri" w:hAnsi="Calibri" w:cs="Calibri"/>
                <w:sz w:val="16"/>
                <w:szCs w:val="16"/>
              </w:rPr>
              <w:t>presenti e corrette</w:t>
            </w:r>
          </w:p>
        </w:tc>
        <w:tc>
          <w:tcPr>
            <w:tcW w:w="1559" w:type="dxa"/>
            <w:tcBorders>
              <w:top w:val="single" w:sz="4" w:space="0" w:color="auto"/>
              <w:left w:val="single" w:sz="4" w:space="0" w:color="auto"/>
              <w:bottom w:val="single" w:sz="4" w:space="0" w:color="auto"/>
              <w:right w:val="single" w:sz="4" w:space="0" w:color="auto"/>
            </w:tcBorders>
            <w:hideMark/>
          </w:tcPr>
          <w:p w14:paraId="75CA00F9" w14:textId="77777777" w:rsidR="002A6429" w:rsidRDefault="002A6429">
            <w:pPr>
              <w:jc w:val="center"/>
              <w:rPr>
                <w:rFonts w:ascii="Calibri" w:hAnsi="Calibri" w:cs="Calibri"/>
                <w:sz w:val="16"/>
                <w:szCs w:val="16"/>
              </w:rPr>
            </w:pPr>
            <w:r>
              <w:rPr>
                <w:rFonts w:ascii="Calibri" w:hAnsi="Calibri" w:cs="Calibri"/>
                <w:sz w:val="16"/>
                <w:szCs w:val="16"/>
              </w:rPr>
              <w:t>nel complesso presenti e corrette</w:t>
            </w:r>
          </w:p>
        </w:tc>
        <w:tc>
          <w:tcPr>
            <w:tcW w:w="1560" w:type="dxa"/>
            <w:tcBorders>
              <w:top w:val="single" w:sz="4" w:space="0" w:color="auto"/>
              <w:left w:val="single" w:sz="4" w:space="0" w:color="auto"/>
              <w:bottom w:val="single" w:sz="4" w:space="0" w:color="auto"/>
              <w:right w:val="single" w:sz="4" w:space="0" w:color="auto"/>
            </w:tcBorders>
            <w:hideMark/>
          </w:tcPr>
          <w:p w14:paraId="61943E9A" w14:textId="77777777" w:rsidR="002A6429" w:rsidRDefault="002A6429">
            <w:pPr>
              <w:jc w:val="center"/>
              <w:rPr>
                <w:rFonts w:ascii="Calibri" w:hAnsi="Calibri" w:cs="Calibri"/>
                <w:sz w:val="16"/>
                <w:szCs w:val="16"/>
              </w:rPr>
            </w:pPr>
            <w:r>
              <w:rPr>
                <w:rFonts w:ascii="Calibri" w:hAnsi="Calibri" w:cs="Calibri"/>
                <w:sz w:val="16"/>
                <w:szCs w:val="16"/>
              </w:rPr>
              <w:t>parzialmente</w:t>
            </w:r>
          </w:p>
          <w:p w14:paraId="0F327463" w14:textId="77777777" w:rsidR="002A6429" w:rsidRDefault="002A6429">
            <w:pPr>
              <w:jc w:val="center"/>
              <w:rPr>
                <w:rFonts w:ascii="Calibri" w:hAnsi="Calibri" w:cs="Calibri"/>
                <w:sz w:val="16"/>
                <w:szCs w:val="16"/>
              </w:rPr>
            </w:pPr>
            <w:r>
              <w:rPr>
                <w:rFonts w:ascii="Calibri" w:hAnsi="Calibri" w:cs="Calibri"/>
                <w:sz w:val="16"/>
                <w:szCs w:val="16"/>
              </w:rPr>
              <w:t>presenti e/o parzialmente corrette</w:t>
            </w:r>
          </w:p>
        </w:tc>
        <w:tc>
          <w:tcPr>
            <w:tcW w:w="1559" w:type="dxa"/>
            <w:tcBorders>
              <w:top w:val="single" w:sz="4" w:space="0" w:color="auto"/>
              <w:left w:val="single" w:sz="4" w:space="0" w:color="auto"/>
              <w:bottom w:val="single" w:sz="4" w:space="0" w:color="auto"/>
              <w:right w:val="single" w:sz="4" w:space="0" w:color="auto"/>
            </w:tcBorders>
          </w:tcPr>
          <w:p w14:paraId="1DA7B6A9" w14:textId="77777777" w:rsidR="002A6429" w:rsidRDefault="002A6429">
            <w:pPr>
              <w:jc w:val="center"/>
              <w:rPr>
                <w:rFonts w:ascii="Calibri" w:hAnsi="Calibri" w:cs="Calibri"/>
                <w:sz w:val="16"/>
                <w:szCs w:val="16"/>
              </w:rPr>
            </w:pPr>
            <w:r>
              <w:rPr>
                <w:rFonts w:ascii="Calibri" w:hAnsi="Calibri" w:cs="Calibri"/>
                <w:sz w:val="16"/>
                <w:szCs w:val="16"/>
              </w:rPr>
              <w:t>scarse</w:t>
            </w:r>
          </w:p>
          <w:p w14:paraId="461729D1" w14:textId="77777777" w:rsidR="002A6429" w:rsidRDefault="002A6429">
            <w:pPr>
              <w:jc w:val="center"/>
              <w:rPr>
                <w:rFonts w:ascii="Calibri" w:hAnsi="Calibri" w:cs="Calibri"/>
                <w:sz w:val="16"/>
                <w:szCs w:val="16"/>
              </w:rPr>
            </w:pPr>
            <w:r>
              <w:rPr>
                <w:rFonts w:ascii="Calibri" w:hAnsi="Calibri" w:cs="Calibri"/>
                <w:sz w:val="16"/>
                <w:szCs w:val="16"/>
              </w:rPr>
              <w:t>e/o scorrette</w:t>
            </w:r>
          </w:p>
          <w:p w14:paraId="01AC0827" w14:textId="77777777" w:rsidR="002A6429" w:rsidRDefault="002A6429">
            <w:pPr>
              <w:jc w:val="center"/>
              <w:rPr>
                <w:rFonts w:ascii="Calibri" w:hAnsi="Calibri" w:cs="Calibri"/>
                <w:sz w:val="16"/>
                <w:szCs w:val="16"/>
              </w:rPr>
            </w:pPr>
          </w:p>
        </w:tc>
        <w:tc>
          <w:tcPr>
            <w:tcW w:w="963" w:type="dxa"/>
            <w:tcBorders>
              <w:top w:val="single" w:sz="4" w:space="0" w:color="auto"/>
              <w:left w:val="single" w:sz="4" w:space="0" w:color="auto"/>
              <w:bottom w:val="single" w:sz="4" w:space="0" w:color="auto"/>
              <w:right w:val="single" w:sz="4" w:space="0" w:color="auto"/>
            </w:tcBorders>
            <w:hideMark/>
          </w:tcPr>
          <w:p w14:paraId="3FC16FBF" w14:textId="77777777" w:rsidR="002A6429" w:rsidRDefault="002A6429">
            <w:pPr>
              <w:jc w:val="center"/>
              <w:rPr>
                <w:rFonts w:ascii="Calibri" w:hAnsi="Calibri" w:cs="Calibri"/>
                <w:sz w:val="16"/>
                <w:szCs w:val="16"/>
              </w:rPr>
            </w:pPr>
            <w:r>
              <w:rPr>
                <w:rFonts w:ascii="Calibri" w:hAnsi="Calibri" w:cs="Calibri"/>
                <w:sz w:val="16"/>
                <w:szCs w:val="16"/>
              </w:rPr>
              <w:t>assenti</w:t>
            </w:r>
          </w:p>
        </w:tc>
        <w:tc>
          <w:tcPr>
            <w:tcW w:w="963" w:type="dxa"/>
            <w:tcBorders>
              <w:top w:val="single" w:sz="4" w:space="0" w:color="auto"/>
              <w:left w:val="single" w:sz="4" w:space="0" w:color="auto"/>
              <w:bottom w:val="single" w:sz="4" w:space="0" w:color="auto"/>
              <w:right w:val="single" w:sz="4" w:space="0" w:color="auto"/>
            </w:tcBorders>
          </w:tcPr>
          <w:p w14:paraId="7AE8D956" w14:textId="77777777" w:rsidR="002A6429" w:rsidRDefault="002A6429">
            <w:pPr>
              <w:jc w:val="center"/>
              <w:rPr>
                <w:rFonts w:ascii="Calibri" w:hAnsi="Calibri" w:cs="Calibri"/>
                <w:sz w:val="16"/>
                <w:szCs w:val="16"/>
              </w:rPr>
            </w:pPr>
          </w:p>
        </w:tc>
      </w:tr>
      <w:tr w:rsidR="002A6429" w14:paraId="1711A19D" w14:textId="77777777" w:rsidTr="002A6429">
        <w:trPr>
          <w:trHeight w:val="435"/>
        </w:trPr>
        <w:tc>
          <w:tcPr>
            <w:tcW w:w="2122" w:type="dxa"/>
            <w:tcBorders>
              <w:top w:val="single" w:sz="4" w:space="0" w:color="auto"/>
              <w:left w:val="single" w:sz="4" w:space="0" w:color="auto"/>
              <w:bottom w:val="single" w:sz="4" w:space="0" w:color="auto"/>
              <w:right w:val="single" w:sz="4" w:space="0" w:color="auto"/>
            </w:tcBorders>
            <w:hideMark/>
          </w:tcPr>
          <w:p w14:paraId="1C3E9394" w14:textId="77777777" w:rsidR="002A6429" w:rsidRDefault="002A6429">
            <w:pPr>
              <w:rPr>
                <w:rFonts w:ascii="Calibri" w:hAnsi="Calibri" w:cs="Calibri"/>
                <w:sz w:val="16"/>
                <w:szCs w:val="16"/>
              </w:rPr>
            </w:pPr>
            <w:r>
              <w:rPr>
                <w:rFonts w:ascii="Calibri" w:hAnsi="Calibri" w:cs="Calibri"/>
                <w:sz w:val="16"/>
                <w:szCs w:val="16"/>
              </w:rPr>
              <w:t>Totale parte generale</w:t>
            </w:r>
          </w:p>
        </w:tc>
        <w:tc>
          <w:tcPr>
            <w:tcW w:w="7058" w:type="dxa"/>
            <w:gridSpan w:val="5"/>
            <w:tcBorders>
              <w:top w:val="single" w:sz="4" w:space="0" w:color="auto"/>
              <w:left w:val="single" w:sz="4" w:space="0" w:color="auto"/>
              <w:bottom w:val="single" w:sz="4" w:space="0" w:color="auto"/>
              <w:right w:val="single" w:sz="4" w:space="0" w:color="auto"/>
            </w:tcBorders>
          </w:tcPr>
          <w:p w14:paraId="27B058A7" w14:textId="77777777" w:rsidR="002A6429" w:rsidRDefault="002A6429">
            <w:pPr>
              <w:rPr>
                <w:rFonts w:ascii="Calibri" w:hAnsi="Calibri" w:cs="Calibri"/>
                <w:sz w:val="16"/>
                <w:szCs w:val="16"/>
              </w:rPr>
            </w:pPr>
          </w:p>
        </w:tc>
        <w:tc>
          <w:tcPr>
            <w:tcW w:w="963" w:type="dxa"/>
            <w:tcBorders>
              <w:top w:val="single" w:sz="4" w:space="0" w:color="auto"/>
              <w:left w:val="single" w:sz="4" w:space="0" w:color="auto"/>
              <w:bottom w:val="single" w:sz="4" w:space="0" w:color="auto"/>
              <w:right w:val="single" w:sz="4" w:space="0" w:color="auto"/>
            </w:tcBorders>
          </w:tcPr>
          <w:p w14:paraId="3345C7E0" w14:textId="77777777" w:rsidR="002A6429" w:rsidRDefault="002A6429">
            <w:pPr>
              <w:rPr>
                <w:rFonts w:ascii="Calibri" w:hAnsi="Calibri" w:cs="Calibri"/>
                <w:sz w:val="16"/>
                <w:szCs w:val="16"/>
              </w:rPr>
            </w:pPr>
          </w:p>
        </w:tc>
      </w:tr>
      <w:tr w:rsidR="002A6429" w14:paraId="451A2AA7" w14:textId="77777777" w:rsidTr="002A6429">
        <w:tc>
          <w:tcPr>
            <w:tcW w:w="2122" w:type="dxa"/>
            <w:tcBorders>
              <w:top w:val="single" w:sz="4" w:space="0" w:color="auto"/>
              <w:left w:val="single" w:sz="4" w:space="0" w:color="auto"/>
              <w:bottom w:val="single" w:sz="4" w:space="0" w:color="auto"/>
              <w:right w:val="single" w:sz="4" w:space="0" w:color="auto"/>
            </w:tcBorders>
            <w:shd w:val="clear" w:color="auto" w:fill="FFFF00"/>
            <w:hideMark/>
          </w:tcPr>
          <w:p w14:paraId="1A71B138"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INDICATORI SPECIFICI</w:t>
            </w:r>
          </w:p>
        </w:tc>
        <w:tc>
          <w:tcPr>
            <w:tcW w:w="7058"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16A87921"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DESCRITTORI</w:t>
            </w:r>
          </w:p>
          <w:p w14:paraId="583B9AEA" w14:textId="77777777" w:rsidR="002A6429" w:rsidRDefault="002A6429">
            <w:pPr>
              <w:jc w:val="center"/>
              <w:rPr>
                <w:rFonts w:ascii="Calibri" w:hAnsi="Calibri" w:cs="Calibri"/>
                <w:b/>
                <w:sz w:val="16"/>
                <w:szCs w:val="16"/>
                <w:highlight w:val="yellow"/>
              </w:rPr>
            </w:pPr>
            <w:r>
              <w:rPr>
                <w:rFonts w:ascii="Calibri" w:hAnsi="Calibri" w:cs="Calibri"/>
                <w:b/>
                <w:sz w:val="16"/>
                <w:szCs w:val="16"/>
                <w:highlight w:val="yellow"/>
              </w:rPr>
              <w:t>(MAX 40 pt)</w:t>
            </w:r>
          </w:p>
        </w:tc>
        <w:tc>
          <w:tcPr>
            <w:tcW w:w="963" w:type="dxa"/>
            <w:tcBorders>
              <w:top w:val="single" w:sz="4" w:space="0" w:color="auto"/>
              <w:left w:val="single" w:sz="4" w:space="0" w:color="auto"/>
              <w:bottom w:val="single" w:sz="4" w:space="0" w:color="auto"/>
              <w:right w:val="single" w:sz="4" w:space="0" w:color="auto"/>
            </w:tcBorders>
            <w:shd w:val="clear" w:color="auto" w:fill="FFFF00"/>
          </w:tcPr>
          <w:p w14:paraId="01B2D821" w14:textId="77777777" w:rsidR="002A6429" w:rsidRDefault="002A6429">
            <w:pPr>
              <w:jc w:val="center"/>
              <w:rPr>
                <w:rFonts w:ascii="Calibri" w:hAnsi="Calibri" w:cs="Calibri"/>
                <w:b/>
                <w:sz w:val="16"/>
                <w:szCs w:val="16"/>
                <w:highlight w:val="yellow"/>
              </w:rPr>
            </w:pPr>
          </w:p>
        </w:tc>
      </w:tr>
      <w:tr w:rsidR="002A6429" w14:paraId="50A3AB1F" w14:textId="77777777" w:rsidTr="002A6429">
        <w:trPr>
          <w:trHeight w:val="148"/>
        </w:trPr>
        <w:tc>
          <w:tcPr>
            <w:tcW w:w="2122" w:type="dxa"/>
            <w:tcBorders>
              <w:top w:val="single" w:sz="4" w:space="0" w:color="auto"/>
              <w:left w:val="single" w:sz="4" w:space="0" w:color="auto"/>
              <w:bottom w:val="single" w:sz="4" w:space="0" w:color="auto"/>
              <w:right w:val="single" w:sz="4" w:space="0" w:color="auto"/>
            </w:tcBorders>
          </w:tcPr>
          <w:p w14:paraId="17E31925" w14:textId="77777777" w:rsidR="002A6429" w:rsidRDefault="002A6429">
            <w:pPr>
              <w:rPr>
                <w:rFonts w:ascii="Calibri" w:hAnsi="Calibri" w:cs="Calibri"/>
                <w:b/>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7E486E10"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3BB362E9"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BE64B4D"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7CE3ADD3"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45906460"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4F677FEE" w14:textId="77777777" w:rsidR="002A6429" w:rsidRDefault="002A6429">
            <w:pPr>
              <w:jc w:val="center"/>
              <w:rPr>
                <w:rFonts w:ascii="Calibri" w:hAnsi="Calibri" w:cs="Calibri"/>
                <w:b/>
                <w:sz w:val="16"/>
                <w:szCs w:val="16"/>
              </w:rPr>
            </w:pPr>
          </w:p>
        </w:tc>
      </w:tr>
      <w:tr w:rsidR="002A6429" w14:paraId="17FF5BF3"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31E8A00D" w14:textId="77777777" w:rsidR="002A6429" w:rsidRDefault="002A6429">
            <w:pPr>
              <w:jc w:val="both"/>
              <w:rPr>
                <w:rFonts w:ascii="Calibri" w:hAnsi="Calibri" w:cs="Calibri"/>
                <w:sz w:val="16"/>
                <w:szCs w:val="16"/>
              </w:rPr>
            </w:pPr>
            <w:r>
              <w:rPr>
                <w:rFonts w:ascii="Calibri" w:hAnsi="Calibri" w:cs="Calibri"/>
                <w:b/>
                <w:sz w:val="16"/>
                <w:szCs w:val="16"/>
              </w:rPr>
              <w:t>Rispetto dei vincoli posti dalla consegna (ad esempio, indicazioni di massima circa la lunghezza del testo – se presenti– o indicazioni circa la forma parafrasata o sintetica della rielaborazione)</w:t>
            </w:r>
          </w:p>
        </w:tc>
        <w:tc>
          <w:tcPr>
            <w:tcW w:w="1417" w:type="dxa"/>
            <w:tcBorders>
              <w:top w:val="single" w:sz="4" w:space="0" w:color="auto"/>
              <w:left w:val="single" w:sz="4" w:space="0" w:color="auto"/>
              <w:bottom w:val="single" w:sz="4" w:space="0" w:color="auto"/>
              <w:right w:val="single" w:sz="4" w:space="0" w:color="auto"/>
            </w:tcBorders>
            <w:hideMark/>
          </w:tcPr>
          <w:p w14:paraId="4450D9C1" w14:textId="77777777" w:rsidR="002A6429" w:rsidRDefault="002A6429">
            <w:pPr>
              <w:jc w:val="center"/>
              <w:rPr>
                <w:rFonts w:ascii="Calibri" w:hAnsi="Calibri" w:cs="Calibri"/>
                <w:sz w:val="16"/>
                <w:szCs w:val="16"/>
              </w:rPr>
            </w:pPr>
            <w:r>
              <w:rPr>
                <w:rFonts w:ascii="Calibri" w:hAnsi="Calibri" w:cs="Calibri"/>
                <w:sz w:val="16"/>
                <w:szCs w:val="16"/>
              </w:rPr>
              <w:t>completo</w:t>
            </w:r>
          </w:p>
        </w:tc>
        <w:tc>
          <w:tcPr>
            <w:tcW w:w="1559" w:type="dxa"/>
            <w:tcBorders>
              <w:top w:val="single" w:sz="4" w:space="0" w:color="auto"/>
              <w:left w:val="single" w:sz="4" w:space="0" w:color="auto"/>
              <w:bottom w:val="single" w:sz="4" w:space="0" w:color="auto"/>
              <w:right w:val="single" w:sz="4" w:space="0" w:color="auto"/>
            </w:tcBorders>
            <w:hideMark/>
          </w:tcPr>
          <w:p w14:paraId="6CBEA271" w14:textId="77777777" w:rsidR="002A6429" w:rsidRDefault="008B427B">
            <w:pPr>
              <w:jc w:val="center"/>
              <w:rPr>
                <w:rFonts w:ascii="Calibri" w:hAnsi="Calibri" w:cs="Calibri"/>
                <w:sz w:val="16"/>
                <w:szCs w:val="16"/>
              </w:rPr>
            </w:pPr>
            <w:r>
              <w:rPr>
                <w:rFonts w:ascii="Calibri" w:hAnsi="Calibri" w:cs="Calibri"/>
                <w:sz w:val="16"/>
                <w:szCs w:val="16"/>
              </w:rPr>
              <w:t>A</w:t>
            </w:r>
            <w:r w:rsidR="002A6429">
              <w:rPr>
                <w:rFonts w:ascii="Calibri" w:hAnsi="Calibri" w:cs="Calibri"/>
                <w:sz w:val="16"/>
                <w:szCs w:val="16"/>
              </w:rPr>
              <w:t>deguato</w:t>
            </w:r>
          </w:p>
        </w:tc>
        <w:tc>
          <w:tcPr>
            <w:tcW w:w="1560" w:type="dxa"/>
            <w:tcBorders>
              <w:top w:val="single" w:sz="4" w:space="0" w:color="auto"/>
              <w:left w:val="single" w:sz="4" w:space="0" w:color="auto"/>
              <w:bottom w:val="single" w:sz="4" w:space="0" w:color="auto"/>
              <w:right w:val="single" w:sz="4" w:space="0" w:color="auto"/>
            </w:tcBorders>
            <w:hideMark/>
          </w:tcPr>
          <w:p w14:paraId="686AC761" w14:textId="77777777" w:rsidR="002A6429" w:rsidRDefault="002A6429">
            <w:pPr>
              <w:jc w:val="center"/>
              <w:rPr>
                <w:rFonts w:ascii="Calibri" w:hAnsi="Calibri" w:cs="Calibri"/>
                <w:sz w:val="16"/>
                <w:szCs w:val="16"/>
              </w:rPr>
            </w:pPr>
            <w:r>
              <w:rPr>
                <w:rFonts w:ascii="Calibri" w:hAnsi="Calibri" w:cs="Calibri"/>
                <w:sz w:val="16"/>
                <w:szCs w:val="16"/>
              </w:rPr>
              <w:t>parziale/incompleto</w:t>
            </w:r>
          </w:p>
        </w:tc>
        <w:tc>
          <w:tcPr>
            <w:tcW w:w="1559" w:type="dxa"/>
            <w:tcBorders>
              <w:top w:val="single" w:sz="4" w:space="0" w:color="auto"/>
              <w:left w:val="single" w:sz="4" w:space="0" w:color="auto"/>
              <w:bottom w:val="single" w:sz="4" w:space="0" w:color="auto"/>
              <w:right w:val="single" w:sz="4" w:space="0" w:color="auto"/>
            </w:tcBorders>
            <w:hideMark/>
          </w:tcPr>
          <w:p w14:paraId="636FB7AB" w14:textId="77777777" w:rsidR="002A6429" w:rsidRDefault="002A6429">
            <w:pPr>
              <w:jc w:val="center"/>
              <w:rPr>
                <w:rFonts w:ascii="Calibri" w:hAnsi="Calibri" w:cs="Calibri"/>
                <w:sz w:val="16"/>
                <w:szCs w:val="16"/>
              </w:rPr>
            </w:pPr>
            <w:r>
              <w:rPr>
                <w:rFonts w:ascii="Calibri" w:hAnsi="Calibri" w:cs="Calibri"/>
                <w:sz w:val="16"/>
                <w:szCs w:val="16"/>
              </w:rPr>
              <w:t>scarso</w:t>
            </w:r>
          </w:p>
        </w:tc>
        <w:tc>
          <w:tcPr>
            <w:tcW w:w="963" w:type="dxa"/>
            <w:tcBorders>
              <w:top w:val="single" w:sz="4" w:space="0" w:color="auto"/>
              <w:left w:val="single" w:sz="4" w:space="0" w:color="auto"/>
              <w:bottom w:val="single" w:sz="4" w:space="0" w:color="auto"/>
              <w:right w:val="single" w:sz="4" w:space="0" w:color="auto"/>
            </w:tcBorders>
            <w:hideMark/>
          </w:tcPr>
          <w:p w14:paraId="4FE5F662" w14:textId="77777777" w:rsidR="002A6429" w:rsidRDefault="002A6429">
            <w:pPr>
              <w:jc w:val="center"/>
              <w:rPr>
                <w:rFonts w:ascii="Calibri" w:hAnsi="Calibri" w:cs="Calibri"/>
                <w:sz w:val="16"/>
                <w:szCs w:val="16"/>
              </w:rPr>
            </w:pPr>
            <w:r>
              <w:rPr>
                <w:rFonts w:ascii="Calibri" w:hAnsi="Calibri" w:cs="Calibri"/>
                <w:sz w:val="16"/>
                <w:szCs w:val="16"/>
              </w:rPr>
              <w:t>assente</w:t>
            </w:r>
          </w:p>
        </w:tc>
        <w:tc>
          <w:tcPr>
            <w:tcW w:w="963" w:type="dxa"/>
            <w:tcBorders>
              <w:top w:val="single" w:sz="4" w:space="0" w:color="auto"/>
              <w:left w:val="single" w:sz="4" w:space="0" w:color="auto"/>
              <w:bottom w:val="single" w:sz="4" w:space="0" w:color="auto"/>
              <w:right w:val="single" w:sz="4" w:space="0" w:color="auto"/>
            </w:tcBorders>
          </w:tcPr>
          <w:p w14:paraId="4429F095" w14:textId="77777777" w:rsidR="002A6429" w:rsidRDefault="002A6429">
            <w:pPr>
              <w:jc w:val="center"/>
              <w:rPr>
                <w:rFonts w:ascii="Calibri" w:hAnsi="Calibri" w:cs="Calibri"/>
                <w:sz w:val="16"/>
                <w:szCs w:val="16"/>
              </w:rPr>
            </w:pPr>
          </w:p>
        </w:tc>
      </w:tr>
      <w:tr w:rsidR="002A6429" w14:paraId="1E59E0EE" w14:textId="77777777" w:rsidTr="002A6429">
        <w:tc>
          <w:tcPr>
            <w:tcW w:w="2122" w:type="dxa"/>
            <w:tcBorders>
              <w:top w:val="single" w:sz="4" w:space="0" w:color="auto"/>
              <w:left w:val="single" w:sz="4" w:space="0" w:color="auto"/>
              <w:bottom w:val="single" w:sz="4" w:space="0" w:color="auto"/>
              <w:right w:val="single" w:sz="4" w:space="0" w:color="auto"/>
            </w:tcBorders>
          </w:tcPr>
          <w:p w14:paraId="3A772842"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0850418C"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09EF5BF9"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3EA81734"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518F0520"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76C4714A"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693B2DD3" w14:textId="77777777" w:rsidR="002A6429" w:rsidRDefault="002A6429">
            <w:pPr>
              <w:jc w:val="center"/>
              <w:rPr>
                <w:rFonts w:ascii="Calibri" w:hAnsi="Calibri" w:cs="Calibri"/>
                <w:b/>
                <w:sz w:val="16"/>
                <w:szCs w:val="16"/>
              </w:rPr>
            </w:pPr>
          </w:p>
        </w:tc>
      </w:tr>
      <w:tr w:rsidR="002A6429" w14:paraId="4DE2B92A"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7916C5CD" w14:textId="77777777" w:rsidR="002A6429" w:rsidRDefault="002A6429">
            <w:pPr>
              <w:jc w:val="both"/>
              <w:rPr>
                <w:rFonts w:ascii="Calibri" w:hAnsi="Calibri" w:cs="Calibri"/>
                <w:b/>
                <w:sz w:val="16"/>
                <w:szCs w:val="16"/>
              </w:rPr>
            </w:pPr>
            <w:r>
              <w:rPr>
                <w:rFonts w:ascii="Calibri" w:hAnsi="Calibri" w:cs="Calibri"/>
                <w:b/>
                <w:sz w:val="16"/>
                <w:szCs w:val="16"/>
              </w:rPr>
              <w:t>Capacità di comprendere il testo nel senso complessivo e nei suoi snodi tematici e stilistici</w:t>
            </w:r>
          </w:p>
        </w:tc>
        <w:tc>
          <w:tcPr>
            <w:tcW w:w="1417" w:type="dxa"/>
            <w:tcBorders>
              <w:top w:val="single" w:sz="4" w:space="0" w:color="auto"/>
              <w:left w:val="single" w:sz="4" w:space="0" w:color="auto"/>
              <w:bottom w:val="single" w:sz="4" w:space="0" w:color="auto"/>
              <w:right w:val="single" w:sz="4" w:space="0" w:color="auto"/>
            </w:tcBorders>
            <w:hideMark/>
          </w:tcPr>
          <w:p w14:paraId="79AF4447" w14:textId="77777777" w:rsidR="002A6429" w:rsidRDefault="002A6429">
            <w:pPr>
              <w:jc w:val="center"/>
              <w:rPr>
                <w:rFonts w:ascii="Calibri" w:hAnsi="Calibri" w:cs="Calibri"/>
                <w:sz w:val="16"/>
                <w:szCs w:val="16"/>
              </w:rPr>
            </w:pPr>
            <w:r>
              <w:rPr>
                <w:rFonts w:ascii="Calibri" w:hAnsi="Calibri" w:cs="Calibri"/>
                <w:sz w:val="16"/>
                <w:szCs w:val="16"/>
              </w:rPr>
              <w:t>completa</w:t>
            </w:r>
          </w:p>
        </w:tc>
        <w:tc>
          <w:tcPr>
            <w:tcW w:w="1559" w:type="dxa"/>
            <w:tcBorders>
              <w:top w:val="single" w:sz="4" w:space="0" w:color="auto"/>
              <w:left w:val="single" w:sz="4" w:space="0" w:color="auto"/>
              <w:bottom w:val="single" w:sz="4" w:space="0" w:color="auto"/>
              <w:right w:val="single" w:sz="4" w:space="0" w:color="auto"/>
            </w:tcBorders>
            <w:hideMark/>
          </w:tcPr>
          <w:p w14:paraId="53DB4CE8" w14:textId="77777777" w:rsidR="002A6429" w:rsidRDefault="002A6429">
            <w:pPr>
              <w:jc w:val="center"/>
              <w:rPr>
                <w:rFonts w:ascii="Calibri" w:hAnsi="Calibri" w:cs="Calibri"/>
                <w:sz w:val="16"/>
                <w:szCs w:val="16"/>
              </w:rPr>
            </w:pPr>
            <w:r>
              <w:rPr>
                <w:rFonts w:ascii="Calibri" w:hAnsi="Calibri" w:cs="Calibri"/>
                <w:sz w:val="16"/>
                <w:szCs w:val="16"/>
              </w:rPr>
              <w:t>adeguata</w:t>
            </w:r>
          </w:p>
        </w:tc>
        <w:tc>
          <w:tcPr>
            <w:tcW w:w="1560" w:type="dxa"/>
            <w:tcBorders>
              <w:top w:val="single" w:sz="4" w:space="0" w:color="auto"/>
              <w:left w:val="single" w:sz="4" w:space="0" w:color="auto"/>
              <w:bottom w:val="single" w:sz="4" w:space="0" w:color="auto"/>
              <w:right w:val="single" w:sz="4" w:space="0" w:color="auto"/>
            </w:tcBorders>
            <w:hideMark/>
          </w:tcPr>
          <w:p w14:paraId="1F223687" w14:textId="77777777" w:rsidR="002A6429" w:rsidRDefault="002A6429">
            <w:pPr>
              <w:jc w:val="center"/>
              <w:rPr>
                <w:rFonts w:ascii="Calibri" w:hAnsi="Calibri" w:cs="Calibri"/>
                <w:sz w:val="16"/>
                <w:szCs w:val="16"/>
              </w:rPr>
            </w:pPr>
            <w:r>
              <w:rPr>
                <w:rFonts w:ascii="Calibri" w:hAnsi="Calibri" w:cs="Calibri"/>
                <w:sz w:val="16"/>
                <w:szCs w:val="16"/>
              </w:rPr>
              <w:t>parziale</w:t>
            </w:r>
          </w:p>
        </w:tc>
        <w:tc>
          <w:tcPr>
            <w:tcW w:w="1559" w:type="dxa"/>
            <w:tcBorders>
              <w:top w:val="single" w:sz="4" w:space="0" w:color="auto"/>
              <w:left w:val="single" w:sz="4" w:space="0" w:color="auto"/>
              <w:bottom w:val="single" w:sz="4" w:space="0" w:color="auto"/>
              <w:right w:val="single" w:sz="4" w:space="0" w:color="auto"/>
            </w:tcBorders>
            <w:hideMark/>
          </w:tcPr>
          <w:p w14:paraId="7E928F23" w14:textId="77777777" w:rsidR="002A6429" w:rsidRDefault="002A6429">
            <w:pPr>
              <w:jc w:val="center"/>
              <w:rPr>
                <w:rFonts w:ascii="Calibri" w:hAnsi="Calibri" w:cs="Calibri"/>
                <w:sz w:val="16"/>
                <w:szCs w:val="16"/>
              </w:rPr>
            </w:pPr>
            <w:r>
              <w:rPr>
                <w:rFonts w:ascii="Calibri" w:hAnsi="Calibri" w:cs="Calibri"/>
                <w:sz w:val="16"/>
                <w:szCs w:val="16"/>
              </w:rPr>
              <w:t>scarsa</w:t>
            </w:r>
          </w:p>
        </w:tc>
        <w:tc>
          <w:tcPr>
            <w:tcW w:w="963" w:type="dxa"/>
            <w:tcBorders>
              <w:top w:val="single" w:sz="4" w:space="0" w:color="auto"/>
              <w:left w:val="single" w:sz="4" w:space="0" w:color="auto"/>
              <w:bottom w:val="single" w:sz="4" w:space="0" w:color="auto"/>
              <w:right w:val="single" w:sz="4" w:space="0" w:color="auto"/>
            </w:tcBorders>
            <w:hideMark/>
          </w:tcPr>
          <w:p w14:paraId="578A3776" w14:textId="77777777" w:rsidR="002A6429" w:rsidRDefault="002A6429">
            <w:pPr>
              <w:jc w:val="center"/>
              <w:rPr>
                <w:rFonts w:ascii="Calibri" w:hAnsi="Calibri" w:cs="Calibri"/>
                <w:sz w:val="16"/>
                <w:szCs w:val="16"/>
              </w:rPr>
            </w:pPr>
            <w:r>
              <w:rPr>
                <w:rFonts w:ascii="Calibri" w:hAnsi="Calibri" w:cs="Calibri"/>
                <w:sz w:val="16"/>
                <w:szCs w:val="16"/>
              </w:rPr>
              <w:t>assente</w:t>
            </w:r>
          </w:p>
        </w:tc>
        <w:tc>
          <w:tcPr>
            <w:tcW w:w="963" w:type="dxa"/>
            <w:tcBorders>
              <w:top w:val="single" w:sz="4" w:space="0" w:color="auto"/>
              <w:left w:val="single" w:sz="4" w:space="0" w:color="auto"/>
              <w:bottom w:val="single" w:sz="4" w:space="0" w:color="auto"/>
              <w:right w:val="single" w:sz="4" w:space="0" w:color="auto"/>
            </w:tcBorders>
          </w:tcPr>
          <w:p w14:paraId="6C7E8C8C" w14:textId="77777777" w:rsidR="002A6429" w:rsidRDefault="002A6429">
            <w:pPr>
              <w:jc w:val="center"/>
              <w:rPr>
                <w:rFonts w:ascii="Calibri" w:hAnsi="Calibri" w:cs="Calibri"/>
                <w:sz w:val="16"/>
                <w:szCs w:val="16"/>
              </w:rPr>
            </w:pPr>
          </w:p>
        </w:tc>
      </w:tr>
      <w:tr w:rsidR="002A6429" w14:paraId="0AF51BE6" w14:textId="77777777" w:rsidTr="002A6429">
        <w:tc>
          <w:tcPr>
            <w:tcW w:w="2122" w:type="dxa"/>
            <w:tcBorders>
              <w:top w:val="single" w:sz="4" w:space="0" w:color="auto"/>
              <w:left w:val="single" w:sz="4" w:space="0" w:color="auto"/>
              <w:bottom w:val="single" w:sz="4" w:space="0" w:color="auto"/>
              <w:right w:val="single" w:sz="4" w:space="0" w:color="auto"/>
            </w:tcBorders>
          </w:tcPr>
          <w:p w14:paraId="0DE66617"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5AE72E0F"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71DEEE02"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105DA689"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73CA8725"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3BAF8B2E"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587B3D8C" w14:textId="77777777" w:rsidR="002A6429" w:rsidRDefault="002A6429">
            <w:pPr>
              <w:jc w:val="center"/>
              <w:rPr>
                <w:rFonts w:ascii="Calibri" w:hAnsi="Calibri" w:cs="Calibri"/>
                <w:b/>
                <w:sz w:val="16"/>
                <w:szCs w:val="16"/>
              </w:rPr>
            </w:pPr>
          </w:p>
        </w:tc>
      </w:tr>
      <w:tr w:rsidR="002A6429" w14:paraId="30EC846A"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783BF994" w14:textId="77777777" w:rsidR="002A6429" w:rsidRDefault="002A6429">
            <w:pPr>
              <w:jc w:val="both"/>
              <w:rPr>
                <w:rFonts w:ascii="Calibri" w:hAnsi="Calibri" w:cs="Calibri"/>
                <w:b/>
                <w:sz w:val="16"/>
                <w:szCs w:val="16"/>
              </w:rPr>
            </w:pPr>
            <w:r>
              <w:rPr>
                <w:rFonts w:ascii="Calibri" w:hAnsi="Calibri" w:cs="Calibri"/>
                <w:b/>
                <w:sz w:val="16"/>
                <w:szCs w:val="16"/>
              </w:rPr>
              <w:t>Puntualità nell’analisi lessicale, sintattica, stilistica e retorica (se richiesta)</w:t>
            </w:r>
          </w:p>
        </w:tc>
        <w:tc>
          <w:tcPr>
            <w:tcW w:w="1417" w:type="dxa"/>
            <w:tcBorders>
              <w:top w:val="single" w:sz="4" w:space="0" w:color="auto"/>
              <w:left w:val="single" w:sz="4" w:space="0" w:color="auto"/>
              <w:bottom w:val="single" w:sz="4" w:space="0" w:color="auto"/>
              <w:right w:val="single" w:sz="4" w:space="0" w:color="auto"/>
            </w:tcBorders>
            <w:hideMark/>
          </w:tcPr>
          <w:p w14:paraId="2FE2975B" w14:textId="77777777" w:rsidR="002A6429" w:rsidRDefault="002A6429">
            <w:pPr>
              <w:jc w:val="center"/>
              <w:rPr>
                <w:rFonts w:ascii="Calibri" w:hAnsi="Calibri" w:cs="Calibri"/>
                <w:sz w:val="16"/>
                <w:szCs w:val="16"/>
              </w:rPr>
            </w:pPr>
            <w:r>
              <w:rPr>
                <w:rFonts w:ascii="Calibri" w:hAnsi="Calibri" w:cs="Calibri"/>
                <w:sz w:val="16"/>
                <w:szCs w:val="16"/>
              </w:rPr>
              <w:t>completa</w:t>
            </w:r>
          </w:p>
        </w:tc>
        <w:tc>
          <w:tcPr>
            <w:tcW w:w="1559" w:type="dxa"/>
            <w:tcBorders>
              <w:top w:val="single" w:sz="4" w:space="0" w:color="auto"/>
              <w:left w:val="single" w:sz="4" w:space="0" w:color="auto"/>
              <w:bottom w:val="single" w:sz="4" w:space="0" w:color="auto"/>
              <w:right w:val="single" w:sz="4" w:space="0" w:color="auto"/>
            </w:tcBorders>
            <w:hideMark/>
          </w:tcPr>
          <w:p w14:paraId="22D549D0" w14:textId="77777777" w:rsidR="002A6429" w:rsidRDefault="002A6429">
            <w:pPr>
              <w:jc w:val="center"/>
              <w:rPr>
                <w:rFonts w:ascii="Calibri" w:hAnsi="Calibri" w:cs="Calibri"/>
                <w:sz w:val="16"/>
                <w:szCs w:val="16"/>
              </w:rPr>
            </w:pPr>
            <w:r>
              <w:rPr>
                <w:rFonts w:ascii="Calibri" w:hAnsi="Calibri" w:cs="Calibri"/>
                <w:sz w:val="16"/>
                <w:szCs w:val="16"/>
              </w:rPr>
              <w:t>adeguata</w:t>
            </w:r>
          </w:p>
        </w:tc>
        <w:tc>
          <w:tcPr>
            <w:tcW w:w="1560" w:type="dxa"/>
            <w:tcBorders>
              <w:top w:val="single" w:sz="4" w:space="0" w:color="auto"/>
              <w:left w:val="single" w:sz="4" w:space="0" w:color="auto"/>
              <w:bottom w:val="single" w:sz="4" w:space="0" w:color="auto"/>
              <w:right w:val="single" w:sz="4" w:space="0" w:color="auto"/>
            </w:tcBorders>
            <w:hideMark/>
          </w:tcPr>
          <w:p w14:paraId="6B7D7C8A" w14:textId="77777777" w:rsidR="002A6429" w:rsidRDefault="002A6429">
            <w:pPr>
              <w:jc w:val="center"/>
              <w:rPr>
                <w:rFonts w:ascii="Calibri" w:hAnsi="Calibri" w:cs="Calibri"/>
                <w:sz w:val="16"/>
                <w:szCs w:val="16"/>
              </w:rPr>
            </w:pPr>
            <w:r>
              <w:rPr>
                <w:rFonts w:ascii="Calibri" w:hAnsi="Calibri" w:cs="Calibri"/>
                <w:sz w:val="16"/>
                <w:szCs w:val="16"/>
              </w:rPr>
              <w:t>parziale</w:t>
            </w:r>
          </w:p>
        </w:tc>
        <w:tc>
          <w:tcPr>
            <w:tcW w:w="1559" w:type="dxa"/>
            <w:tcBorders>
              <w:top w:val="single" w:sz="4" w:space="0" w:color="auto"/>
              <w:left w:val="single" w:sz="4" w:space="0" w:color="auto"/>
              <w:bottom w:val="single" w:sz="4" w:space="0" w:color="auto"/>
              <w:right w:val="single" w:sz="4" w:space="0" w:color="auto"/>
            </w:tcBorders>
            <w:hideMark/>
          </w:tcPr>
          <w:p w14:paraId="481F9B04" w14:textId="77777777" w:rsidR="002A6429" w:rsidRDefault="002A6429">
            <w:pPr>
              <w:jc w:val="center"/>
              <w:rPr>
                <w:rFonts w:ascii="Calibri" w:hAnsi="Calibri" w:cs="Calibri"/>
                <w:sz w:val="16"/>
                <w:szCs w:val="16"/>
              </w:rPr>
            </w:pPr>
            <w:r>
              <w:rPr>
                <w:rFonts w:ascii="Calibri" w:hAnsi="Calibri" w:cs="Calibri"/>
                <w:sz w:val="16"/>
                <w:szCs w:val="16"/>
              </w:rPr>
              <w:t>scarsa</w:t>
            </w:r>
          </w:p>
        </w:tc>
        <w:tc>
          <w:tcPr>
            <w:tcW w:w="963" w:type="dxa"/>
            <w:tcBorders>
              <w:top w:val="single" w:sz="4" w:space="0" w:color="auto"/>
              <w:left w:val="single" w:sz="4" w:space="0" w:color="auto"/>
              <w:bottom w:val="single" w:sz="4" w:space="0" w:color="auto"/>
              <w:right w:val="single" w:sz="4" w:space="0" w:color="auto"/>
            </w:tcBorders>
            <w:hideMark/>
          </w:tcPr>
          <w:p w14:paraId="7F8ABD0B" w14:textId="77777777" w:rsidR="002A6429" w:rsidRDefault="002A6429">
            <w:pPr>
              <w:jc w:val="center"/>
              <w:rPr>
                <w:rFonts w:ascii="Calibri" w:hAnsi="Calibri" w:cs="Calibri"/>
                <w:sz w:val="16"/>
                <w:szCs w:val="16"/>
              </w:rPr>
            </w:pPr>
            <w:r>
              <w:rPr>
                <w:rFonts w:ascii="Calibri" w:hAnsi="Calibri" w:cs="Calibri"/>
                <w:sz w:val="16"/>
                <w:szCs w:val="16"/>
              </w:rPr>
              <w:t>assente</w:t>
            </w:r>
          </w:p>
        </w:tc>
        <w:tc>
          <w:tcPr>
            <w:tcW w:w="963" w:type="dxa"/>
            <w:tcBorders>
              <w:top w:val="single" w:sz="4" w:space="0" w:color="auto"/>
              <w:left w:val="single" w:sz="4" w:space="0" w:color="auto"/>
              <w:bottom w:val="single" w:sz="4" w:space="0" w:color="auto"/>
              <w:right w:val="single" w:sz="4" w:space="0" w:color="auto"/>
            </w:tcBorders>
          </w:tcPr>
          <w:p w14:paraId="088351F9" w14:textId="77777777" w:rsidR="002A6429" w:rsidRDefault="002A6429">
            <w:pPr>
              <w:jc w:val="center"/>
              <w:rPr>
                <w:rFonts w:ascii="Calibri" w:hAnsi="Calibri" w:cs="Calibri"/>
                <w:sz w:val="16"/>
                <w:szCs w:val="16"/>
              </w:rPr>
            </w:pPr>
          </w:p>
        </w:tc>
      </w:tr>
      <w:tr w:rsidR="002A6429" w14:paraId="5B2482F7" w14:textId="77777777" w:rsidTr="002A6429">
        <w:tc>
          <w:tcPr>
            <w:tcW w:w="2122" w:type="dxa"/>
            <w:tcBorders>
              <w:top w:val="single" w:sz="4" w:space="0" w:color="auto"/>
              <w:left w:val="single" w:sz="4" w:space="0" w:color="auto"/>
              <w:bottom w:val="single" w:sz="4" w:space="0" w:color="auto"/>
              <w:right w:val="single" w:sz="4" w:space="0" w:color="auto"/>
            </w:tcBorders>
          </w:tcPr>
          <w:p w14:paraId="7CA0B0DE" w14:textId="77777777" w:rsidR="002A6429" w:rsidRDefault="002A6429">
            <w:pPr>
              <w:rPr>
                <w:rFonts w:ascii="Calibri" w:hAnsi="Calibri" w:cs="Calibr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14:paraId="3BAE3719" w14:textId="77777777" w:rsidR="002A6429" w:rsidRDefault="002A6429">
            <w:pPr>
              <w:jc w:val="center"/>
              <w:rPr>
                <w:rFonts w:ascii="Calibri" w:hAnsi="Calibri" w:cs="Calibri"/>
                <w:b/>
                <w:sz w:val="16"/>
                <w:szCs w:val="16"/>
              </w:rPr>
            </w:pPr>
            <w:r>
              <w:rPr>
                <w:rFonts w:ascii="Calibri" w:hAnsi="Calibri" w:cs="Calibri"/>
                <w:b/>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25849D10" w14:textId="77777777" w:rsidR="002A6429" w:rsidRDefault="002A6429">
            <w:pPr>
              <w:jc w:val="center"/>
              <w:rPr>
                <w:rFonts w:ascii="Calibri" w:hAnsi="Calibri" w:cs="Calibri"/>
                <w:b/>
                <w:sz w:val="16"/>
                <w:szCs w:val="16"/>
              </w:rPr>
            </w:pPr>
            <w:r>
              <w:rPr>
                <w:rFonts w:ascii="Calibri" w:hAnsi="Calibri" w:cs="Calibri"/>
                <w:b/>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B8A46A0" w14:textId="77777777" w:rsidR="002A6429" w:rsidRDefault="002A6429">
            <w:pPr>
              <w:jc w:val="center"/>
              <w:rPr>
                <w:rFonts w:ascii="Calibri" w:hAnsi="Calibri" w:cs="Calibri"/>
                <w:b/>
                <w:sz w:val="16"/>
                <w:szCs w:val="16"/>
              </w:rPr>
            </w:pPr>
            <w:r>
              <w:rPr>
                <w:rFonts w:ascii="Calibri" w:hAnsi="Calibri" w:cs="Calibri"/>
                <w:b/>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32C463D5" w14:textId="77777777" w:rsidR="002A6429" w:rsidRDefault="002A6429">
            <w:pPr>
              <w:jc w:val="center"/>
              <w:rPr>
                <w:rFonts w:ascii="Calibri" w:hAnsi="Calibri" w:cs="Calibri"/>
                <w:b/>
                <w:sz w:val="16"/>
                <w:szCs w:val="16"/>
              </w:rPr>
            </w:pPr>
            <w:r>
              <w:rPr>
                <w:rFonts w:ascii="Calibri" w:hAnsi="Calibri" w:cs="Calibri"/>
                <w:b/>
                <w:sz w:val="16"/>
                <w:szCs w:val="16"/>
              </w:rPr>
              <w:t>4</w:t>
            </w:r>
          </w:p>
        </w:tc>
        <w:tc>
          <w:tcPr>
            <w:tcW w:w="963" w:type="dxa"/>
            <w:tcBorders>
              <w:top w:val="single" w:sz="4" w:space="0" w:color="auto"/>
              <w:left w:val="single" w:sz="4" w:space="0" w:color="auto"/>
              <w:bottom w:val="single" w:sz="4" w:space="0" w:color="auto"/>
              <w:right w:val="single" w:sz="4" w:space="0" w:color="auto"/>
            </w:tcBorders>
            <w:hideMark/>
          </w:tcPr>
          <w:p w14:paraId="3336B806" w14:textId="77777777" w:rsidR="002A6429" w:rsidRDefault="002A6429">
            <w:pPr>
              <w:jc w:val="center"/>
              <w:rPr>
                <w:rFonts w:ascii="Calibri" w:hAnsi="Calibri" w:cs="Calibri"/>
                <w:b/>
                <w:sz w:val="16"/>
                <w:szCs w:val="16"/>
              </w:rPr>
            </w:pPr>
            <w:r>
              <w:rPr>
                <w:rFonts w:ascii="Calibri" w:hAnsi="Calibri" w:cs="Calibri"/>
                <w:b/>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553E8942" w14:textId="77777777" w:rsidR="002A6429" w:rsidRDefault="002A6429">
            <w:pPr>
              <w:jc w:val="center"/>
              <w:rPr>
                <w:rFonts w:ascii="Calibri" w:hAnsi="Calibri" w:cs="Calibri"/>
                <w:b/>
                <w:sz w:val="16"/>
                <w:szCs w:val="16"/>
              </w:rPr>
            </w:pPr>
          </w:p>
        </w:tc>
      </w:tr>
      <w:tr w:rsidR="002A6429" w14:paraId="08C42D77"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22C11D57" w14:textId="77777777" w:rsidR="002A6429" w:rsidRDefault="002A6429">
            <w:pPr>
              <w:jc w:val="both"/>
              <w:rPr>
                <w:rFonts w:ascii="Calibri" w:hAnsi="Calibri" w:cs="Calibri"/>
                <w:b/>
                <w:sz w:val="16"/>
                <w:szCs w:val="16"/>
              </w:rPr>
            </w:pPr>
            <w:r>
              <w:rPr>
                <w:rFonts w:ascii="Calibri" w:hAnsi="Calibri" w:cs="Calibri"/>
                <w:b/>
                <w:sz w:val="16"/>
                <w:szCs w:val="16"/>
              </w:rPr>
              <w:t>Interpretazione corretta e articolata del testo</w:t>
            </w:r>
          </w:p>
        </w:tc>
        <w:tc>
          <w:tcPr>
            <w:tcW w:w="1417" w:type="dxa"/>
            <w:tcBorders>
              <w:top w:val="single" w:sz="4" w:space="0" w:color="auto"/>
              <w:left w:val="single" w:sz="4" w:space="0" w:color="auto"/>
              <w:bottom w:val="single" w:sz="4" w:space="0" w:color="auto"/>
              <w:right w:val="single" w:sz="4" w:space="0" w:color="auto"/>
            </w:tcBorders>
            <w:hideMark/>
          </w:tcPr>
          <w:p w14:paraId="658F63C0" w14:textId="77777777" w:rsidR="002A6429" w:rsidRDefault="002A6429">
            <w:pPr>
              <w:jc w:val="center"/>
              <w:rPr>
                <w:rFonts w:ascii="Calibri" w:hAnsi="Calibri" w:cs="Calibri"/>
                <w:sz w:val="16"/>
                <w:szCs w:val="16"/>
              </w:rPr>
            </w:pPr>
            <w:r>
              <w:rPr>
                <w:rFonts w:ascii="Calibri" w:hAnsi="Calibri" w:cs="Calibri"/>
                <w:sz w:val="16"/>
                <w:szCs w:val="16"/>
              </w:rPr>
              <w:t>presente</w:t>
            </w:r>
          </w:p>
        </w:tc>
        <w:tc>
          <w:tcPr>
            <w:tcW w:w="1559" w:type="dxa"/>
            <w:tcBorders>
              <w:top w:val="single" w:sz="4" w:space="0" w:color="auto"/>
              <w:left w:val="single" w:sz="4" w:space="0" w:color="auto"/>
              <w:bottom w:val="single" w:sz="4" w:space="0" w:color="auto"/>
              <w:right w:val="single" w:sz="4" w:space="0" w:color="auto"/>
            </w:tcBorders>
            <w:hideMark/>
          </w:tcPr>
          <w:p w14:paraId="48F2B216" w14:textId="77777777" w:rsidR="002A6429" w:rsidRDefault="002A6429">
            <w:pPr>
              <w:jc w:val="center"/>
              <w:rPr>
                <w:rFonts w:ascii="Calibri" w:hAnsi="Calibri" w:cs="Calibri"/>
                <w:sz w:val="16"/>
                <w:szCs w:val="16"/>
              </w:rPr>
            </w:pPr>
            <w:r>
              <w:rPr>
                <w:rFonts w:ascii="Calibri" w:hAnsi="Calibri" w:cs="Calibri"/>
                <w:sz w:val="16"/>
                <w:szCs w:val="16"/>
              </w:rPr>
              <w:t>nel complesso presente</w:t>
            </w:r>
          </w:p>
        </w:tc>
        <w:tc>
          <w:tcPr>
            <w:tcW w:w="1560" w:type="dxa"/>
            <w:tcBorders>
              <w:top w:val="single" w:sz="4" w:space="0" w:color="auto"/>
              <w:left w:val="single" w:sz="4" w:space="0" w:color="auto"/>
              <w:bottom w:val="single" w:sz="4" w:space="0" w:color="auto"/>
              <w:right w:val="single" w:sz="4" w:space="0" w:color="auto"/>
            </w:tcBorders>
            <w:hideMark/>
          </w:tcPr>
          <w:p w14:paraId="21A6E111" w14:textId="77777777" w:rsidR="002A6429" w:rsidRDefault="002A6429">
            <w:pPr>
              <w:jc w:val="center"/>
              <w:rPr>
                <w:rFonts w:ascii="Calibri" w:hAnsi="Calibri" w:cs="Calibri"/>
                <w:sz w:val="16"/>
                <w:szCs w:val="16"/>
              </w:rPr>
            </w:pPr>
            <w:r>
              <w:rPr>
                <w:rFonts w:ascii="Calibri" w:hAnsi="Calibri" w:cs="Calibri"/>
                <w:sz w:val="16"/>
                <w:szCs w:val="16"/>
              </w:rPr>
              <w:t>parziale</w:t>
            </w:r>
          </w:p>
        </w:tc>
        <w:tc>
          <w:tcPr>
            <w:tcW w:w="1559" w:type="dxa"/>
            <w:tcBorders>
              <w:top w:val="single" w:sz="4" w:space="0" w:color="auto"/>
              <w:left w:val="single" w:sz="4" w:space="0" w:color="auto"/>
              <w:bottom w:val="single" w:sz="4" w:space="0" w:color="auto"/>
              <w:right w:val="single" w:sz="4" w:space="0" w:color="auto"/>
            </w:tcBorders>
            <w:hideMark/>
          </w:tcPr>
          <w:p w14:paraId="1A15124F" w14:textId="77777777" w:rsidR="002A6429" w:rsidRDefault="002A6429">
            <w:pPr>
              <w:jc w:val="center"/>
              <w:rPr>
                <w:rFonts w:ascii="Calibri" w:hAnsi="Calibri" w:cs="Calibri"/>
                <w:sz w:val="16"/>
                <w:szCs w:val="16"/>
              </w:rPr>
            </w:pPr>
            <w:r>
              <w:rPr>
                <w:rFonts w:ascii="Calibri" w:hAnsi="Calibri" w:cs="Calibri"/>
                <w:sz w:val="16"/>
                <w:szCs w:val="16"/>
              </w:rPr>
              <w:t>scarsa</w:t>
            </w:r>
          </w:p>
        </w:tc>
        <w:tc>
          <w:tcPr>
            <w:tcW w:w="963" w:type="dxa"/>
            <w:tcBorders>
              <w:top w:val="single" w:sz="4" w:space="0" w:color="auto"/>
              <w:left w:val="single" w:sz="4" w:space="0" w:color="auto"/>
              <w:bottom w:val="single" w:sz="4" w:space="0" w:color="auto"/>
              <w:right w:val="single" w:sz="4" w:space="0" w:color="auto"/>
            </w:tcBorders>
            <w:hideMark/>
          </w:tcPr>
          <w:p w14:paraId="356C1EF7" w14:textId="77777777" w:rsidR="002A6429" w:rsidRDefault="002A6429">
            <w:pPr>
              <w:jc w:val="center"/>
              <w:rPr>
                <w:rFonts w:ascii="Calibri" w:hAnsi="Calibri" w:cs="Calibri"/>
                <w:sz w:val="16"/>
                <w:szCs w:val="16"/>
              </w:rPr>
            </w:pPr>
            <w:r>
              <w:rPr>
                <w:rFonts w:ascii="Calibri" w:hAnsi="Calibri" w:cs="Calibri"/>
                <w:sz w:val="16"/>
                <w:szCs w:val="16"/>
              </w:rPr>
              <w:t>assente</w:t>
            </w:r>
          </w:p>
        </w:tc>
        <w:tc>
          <w:tcPr>
            <w:tcW w:w="963" w:type="dxa"/>
            <w:tcBorders>
              <w:top w:val="single" w:sz="4" w:space="0" w:color="auto"/>
              <w:left w:val="single" w:sz="4" w:space="0" w:color="auto"/>
              <w:bottom w:val="single" w:sz="4" w:space="0" w:color="auto"/>
              <w:right w:val="single" w:sz="4" w:space="0" w:color="auto"/>
            </w:tcBorders>
          </w:tcPr>
          <w:p w14:paraId="0FECC166" w14:textId="77777777" w:rsidR="002A6429" w:rsidRDefault="002A6429">
            <w:pPr>
              <w:jc w:val="center"/>
              <w:rPr>
                <w:rFonts w:ascii="Calibri" w:hAnsi="Calibri" w:cs="Calibri"/>
                <w:sz w:val="16"/>
                <w:szCs w:val="16"/>
              </w:rPr>
            </w:pPr>
          </w:p>
        </w:tc>
      </w:tr>
      <w:tr w:rsidR="002A6429" w14:paraId="46D2A6E2" w14:textId="77777777" w:rsidTr="002A6429">
        <w:tc>
          <w:tcPr>
            <w:tcW w:w="2122" w:type="dxa"/>
            <w:tcBorders>
              <w:top w:val="single" w:sz="4" w:space="0" w:color="auto"/>
              <w:left w:val="single" w:sz="4" w:space="0" w:color="auto"/>
              <w:bottom w:val="single" w:sz="4" w:space="0" w:color="auto"/>
              <w:right w:val="single" w:sz="4" w:space="0" w:color="auto"/>
            </w:tcBorders>
            <w:hideMark/>
          </w:tcPr>
          <w:p w14:paraId="6910E5AD" w14:textId="77777777" w:rsidR="002A6429" w:rsidRDefault="002A6429">
            <w:pPr>
              <w:jc w:val="both"/>
              <w:rPr>
                <w:rFonts w:ascii="Calibri" w:hAnsi="Calibri" w:cs="Calibri"/>
                <w:b/>
                <w:sz w:val="16"/>
                <w:szCs w:val="16"/>
              </w:rPr>
            </w:pPr>
            <w:r>
              <w:rPr>
                <w:rFonts w:ascii="Calibri" w:hAnsi="Calibri" w:cs="Calibri"/>
                <w:b/>
                <w:sz w:val="16"/>
                <w:szCs w:val="16"/>
              </w:rPr>
              <w:t>PUNTEGGIO PARTE SPECIFICA</w:t>
            </w:r>
          </w:p>
        </w:tc>
        <w:tc>
          <w:tcPr>
            <w:tcW w:w="7058" w:type="dxa"/>
            <w:gridSpan w:val="5"/>
            <w:tcBorders>
              <w:top w:val="single" w:sz="4" w:space="0" w:color="auto"/>
              <w:left w:val="single" w:sz="4" w:space="0" w:color="auto"/>
              <w:bottom w:val="single" w:sz="4" w:space="0" w:color="auto"/>
              <w:right w:val="single" w:sz="4" w:space="0" w:color="auto"/>
            </w:tcBorders>
          </w:tcPr>
          <w:p w14:paraId="48480792" w14:textId="77777777" w:rsidR="002A6429" w:rsidRDefault="002A6429">
            <w:pPr>
              <w:rPr>
                <w:rFonts w:ascii="Calibri" w:hAnsi="Calibri" w:cs="Calibri"/>
                <w:sz w:val="16"/>
                <w:szCs w:val="16"/>
              </w:rPr>
            </w:pPr>
          </w:p>
        </w:tc>
        <w:tc>
          <w:tcPr>
            <w:tcW w:w="963" w:type="dxa"/>
            <w:tcBorders>
              <w:top w:val="single" w:sz="4" w:space="0" w:color="auto"/>
              <w:left w:val="single" w:sz="4" w:space="0" w:color="auto"/>
              <w:bottom w:val="single" w:sz="4" w:space="0" w:color="auto"/>
              <w:right w:val="single" w:sz="4" w:space="0" w:color="auto"/>
            </w:tcBorders>
          </w:tcPr>
          <w:p w14:paraId="0E575132" w14:textId="77777777" w:rsidR="002A6429" w:rsidRDefault="002A6429">
            <w:pPr>
              <w:rPr>
                <w:rFonts w:ascii="Calibri" w:hAnsi="Calibri" w:cs="Calibri"/>
                <w:sz w:val="16"/>
                <w:szCs w:val="16"/>
              </w:rPr>
            </w:pPr>
          </w:p>
        </w:tc>
      </w:tr>
      <w:tr w:rsidR="002A6429" w14:paraId="2E42028B" w14:textId="77777777" w:rsidTr="002A6429">
        <w:tc>
          <w:tcPr>
            <w:tcW w:w="2122" w:type="dxa"/>
            <w:tcBorders>
              <w:top w:val="single" w:sz="4" w:space="0" w:color="auto"/>
              <w:left w:val="single" w:sz="4" w:space="0" w:color="auto"/>
              <w:bottom w:val="single" w:sz="4" w:space="0" w:color="auto"/>
              <w:right w:val="single" w:sz="4" w:space="0" w:color="auto"/>
            </w:tcBorders>
          </w:tcPr>
          <w:p w14:paraId="1A58FD07" w14:textId="77777777" w:rsidR="002A6429" w:rsidRDefault="002A6429">
            <w:pPr>
              <w:jc w:val="both"/>
              <w:rPr>
                <w:rFonts w:ascii="Calibri" w:hAnsi="Calibri" w:cs="Calibri"/>
                <w:b/>
                <w:sz w:val="16"/>
                <w:szCs w:val="16"/>
              </w:rPr>
            </w:pPr>
            <w:r>
              <w:rPr>
                <w:rFonts w:ascii="Calibri" w:hAnsi="Calibri" w:cs="Calibri"/>
                <w:b/>
                <w:sz w:val="16"/>
                <w:szCs w:val="16"/>
              </w:rPr>
              <w:t>PUNTEGGIO TOTALE</w:t>
            </w:r>
          </w:p>
          <w:p w14:paraId="62EFAF9C" w14:textId="77777777" w:rsidR="002A6429" w:rsidRDefault="002A6429">
            <w:pPr>
              <w:jc w:val="both"/>
              <w:rPr>
                <w:rFonts w:ascii="Calibri" w:hAnsi="Calibri" w:cs="Calibri"/>
                <w:b/>
                <w:sz w:val="16"/>
                <w:szCs w:val="16"/>
              </w:rPr>
            </w:pPr>
          </w:p>
        </w:tc>
        <w:tc>
          <w:tcPr>
            <w:tcW w:w="7058" w:type="dxa"/>
            <w:gridSpan w:val="5"/>
            <w:tcBorders>
              <w:top w:val="single" w:sz="4" w:space="0" w:color="auto"/>
              <w:left w:val="single" w:sz="4" w:space="0" w:color="auto"/>
              <w:bottom w:val="single" w:sz="4" w:space="0" w:color="auto"/>
              <w:right w:val="single" w:sz="4" w:space="0" w:color="auto"/>
            </w:tcBorders>
          </w:tcPr>
          <w:p w14:paraId="2030EB1C" w14:textId="77777777" w:rsidR="002A6429" w:rsidRDefault="002A6429">
            <w:pPr>
              <w:rPr>
                <w:rFonts w:ascii="Calibri" w:hAnsi="Calibri" w:cs="Calibri"/>
                <w:sz w:val="16"/>
                <w:szCs w:val="16"/>
              </w:rPr>
            </w:pPr>
          </w:p>
        </w:tc>
        <w:tc>
          <w:tcPr>
            <w:tcW w:w="963" w:type="dxa"/>
            <w:tcBorders>
              <w:top w:val="single" w:sz="4" w:space="0" w:color="auto"/>
              <w:left w:val="single" w:sz="4" w:space="0" w:color="auto"/>
              <w:bottom w:val="single" w:sz="4" w:space="0" w:color="auto"/>
              <w:right w:val="single" w:sz="4" w:space="0" w:color="auto"/>
            </w:tcBorders>
          </w:tcPr>
          <w:p w14:paraId="0FB8592E" w14:textId="77777777" w:rsidR="002A6429" w:rsidRDefault="002A6429">
            <w:pPr>
              <w:rPr>
                <w:rFonts w:ascii="Calibri" w:hAnsi="Calibri" w:cs="Calibri"/>
                <w:sz w:val="16"/>
                <w:szCs w:val="16"/>
              </w:rPr>
            </w:pPr>
          </w:p>
        </w:tc>
      </w:tr>
    </w:tbl>
    <w:p w14:paraId="35685741" w14:textId="77777777" w:rsidR="002A6429" w:rsidRDefault="002A6429" w:rsidP="002A6429">
      <w:pPr>
        <w:rPr>
          <w:rFonts w:ascii="Calibri" w:hAnsi="Calibri" w:cs="Calibri"/>
          <w:b/>
          <w:sz w:val="16"/>
          <w:szCs w:val="16"/>
          <w:lang w:eastAsia="ar-SA"/>
        </w:rPr>
      </w:pPr>
      <w:bookmarkStart w:id="2" w:name="_Hlk531192529"/>
      <w:r>
        <w:rPr>
          <w:rFonts w:ascii="Calibri" w:hAnsi="Calibri" w:cs="Calibri"/>
          <w:b/>
          <w:sz w:val="16"/>
          <w:szCs w:val="16"/>
        </w:rPr>
        <w:t>NB.  Il punteggio specifico in centesimi, derivante dalla somma della parte generale e della parte specifica, va riportato a 20 con opportuna proporzione (divisione per 5 + arrotondamento).</w:t>
      </w:r>
    </w:p>
    <w:bookmarkEnd w:id="2"/>
    <w:p w14:paraId="7EE81A66" w14:textId="77777777" w:rsidR="002A6429" w:rsidRDefault="002A6429" w:rsidP="002A6429">
      <w:pPr>
        <w:jc w:val="center"/>
        <w:rPr>
          <w:rFonts w:ascii="Calibri" w:hAnsi="Calibri" w:cs="Calibri"/>
          <w:b/>
          <w:sz w:val="18"/>
          <w:szCs w:val="18"/>
        </w:rPr>
      </w:pPr>
    </w:p>
    <w:p w14:paraId="2949A754" w14:textId="77777777" w:rsidR="002A6429" w:rsidRDefault="002A6429" w:rsidP="002A6429">
      <w:pPr>
        <w:rPr>
          <w:rFonts w:ascii="Calibri" w:hAnsi="Calibri" w:cs="Calibri"/>
          <w:b/>
          <w:sz w:val="18"/>
          <w:szCs w:val="18"/>
        </w:rPr>
      </w:pPr>
    </w:p>
    <w:p w14:paraId="09A50721" w14:textId="77777777" w:rsidR="002A6429" w:rsidRDefault="002A6429" w:rsidP="002A6429">
      <w:pPr>
        <w:rPr>
          <w:rFonts w:ascii="Calibri" w:hAnsi="Calibri" w:cs="Calibri"/>
          <w:b/>
          <w:sz w:val="18"/>
          <w:szCs w:val="18"/>
        </w:rPr>
      </w:pPr>
    </w:p>
    <w:p w14:paraId="1B0F26A7" w14:textId="77777777" w:rsidR="002A6429" w:rsidRDefault="002A6429" w:rsidP="002A6429">
      <w:pPr>
        <w:suppressAutoHyphens w:val="0"/>
        <w:rPr>
          <w:rFonts w:ascii="Calibri" w:hAnsi="Calibri" w:cs="Calibri"/>
          <w:b/>
          <w:sz w:val="18"/>
          <w:szCs w:val="18"/>
        </w:rPr>
      </w:pPr>
      <w:r>
        <w:rPr>
          <w:rFonts w:ascii="Calibri" w:hAnsi="Calibri" w:cs="Calibri"/>
          <w:b/>
          <w:sz w:val="18"/>
          <w:szCs w:val="18"/>
        </w:rPr>
        <w:br w:type="page"/>
      </w:r>
    </w:p>
    <w:p w14:paraId="2F4A87D8" w14:textId="77777777" w:rsidR="002A6429" w:rsidRDefault="002A6429" w:rsidP="002A6429">
      <w:pPr>
        <w:jc w:val="center"/>
        <w:rPr>
          <w:rFonts w:ascii="Calibri" w:hAnsi="Calibri" w:cs="Calibri"/>
          <w:b/>
          <w:sz w:val="18"/>
          <w:szCs w:val="18"/>
        </w:rPr>
      </w:pPr>
      <w:r>
        <w:rPr>
          <w:rFonts w:ascii="Calibri" w:hAnsi="Calibri" w:cs="Calibri"/>
          <w:b/>
          <w:sz w:val="18"/>
          <w:szCs w:val="18"/>
        </w:rPr>
        <w:lastRenderedPageBreak/>
        <w:t>GRIGLIA DI VALUTAZIONE TIPOLOGIA B</w:t>
      </w:r>
    </w:p>
    <w:p w14:paraId="594A45A1" w14:textId="77777777" w:rsidR="002A6429" w:rsidRDefault="002A6429" w:rsidP="002A6429">
      <w:pPr>
        <w:jc w:val="center"/>
        <w:rPr>
          <w:rFonts w:ascii="Calibri" w:hAnsi="Calibri" w:cs="Calibri"/>
          <w:b/>
          <w:sz w:val="18"/>
          <w:szCs w:val="18"/>
        </w:rPr>
      </w:pPr>
      <w:r>
        <w:rPr>
          <w:rFonts w:ascii="Calibri" w:hAnsi="Calibri" w:cs="Calibri"/>
          <w:b/>
          <w:sz w:val="18"/>
          <w:szCs w:val="18"/>
        </w:rPr>
        <w:t xml:space="preserve"> (Analisi e produzione di un testo argomentativo)</w:t>
      </w:r>
    </w:p>
    <w:p w14:paraId="115E1B5D" w14:textId="77777777" w:rsidR="002A6429" w:rsidRDefault="002A6429" w:rsidP="002A6429">
      <w:pPr>
        <w:jc w:val="center"/>
        <w:rPr>
          <w:rFonts w:ascii="Calibri" w:hAnsi="Calibri" w:cs="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18"/>
        <w:gridCol w:w="1554"/>
        <w:gridCol w:w="1410"/>
        <w:gridCol w:w="1398"/>
        <w:gridCol w:w="1260"/>
        <w:gridCol w:w="979"/>
      </w:tblGrid>
      <w:tr w:rsidR="002A6429" w14:paraId="7D330480" w14:textId="77777777" w:rsidTr="002A6429">
        <w:tc>
          <w:tcPr>
            <w:tcW w:w="2235" w:type="dxa"/>
            <w:tcBorders>
              <w:top w:val="single" w:sz="4" w:space="0" w:color="auto"/>
              <w:left w:val="single" w:sz="4" w:space="0" w:color="auto"/>
              <w:bottom w:val="single" w:sz="4" w:space="0" w:color="auto"/>
              <w:right w:val="single" w:sz="4" w:space="0" w:color="auto"/>
            </w:tcBorders>
            <w:shd w:val="clear" w:color="auto" w:fill="FFFF00"/>
            <w:hideMark/>
          </w:tcPr>
          <w:p w14:paraId="624C8B83"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INDICATORI</w:t>
            </w:r>
          </w:p>
          <w:p w14:paraId="2D90FA6E"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GENERALI</w:t>
            </w:r>
          </w:p>
        </w:tc>
        <w:tc>
          <w:tcPr>
            <w:tcW w:w="6640"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2DE41FA2"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DESCRITTORI</w:t>
            </w:r>
          </w:p>
          <w:p w14:paraId="239E633E"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(MAX 60 pt)</w:t>
            </w:r>
          </w:p>
        </w:tc>
        <w:tc>
          <w:tcPr>
            <w:tcW w:w="979" w:type="dxa"/>
            <w:tcBorders>
              <w:top w:val="single" w:sz="4" w:space="0" w:color="auto"/>
              <w:left w:val="single" w:sz="4" w:space="0" w:color="auto"/>
              <w:bottom w:val="single" w:sz="4" w:space="0" w:color="auto"/>
              <w:right w:val="single" w:sz="4" w:space="0" w:color="auto"/>
            </w:tcBorders>
            <w:shd w:val="clear" w:color="auto" w:fill="FFFF00"/>
          </w:tcPr>
          <w:p w14:paraId="0E520FC0" w14:textId="77777777" w:rsidR="002A6429" w:rsidRDefault="002A6429">
            <w:pPr>
              <w:jc w:val="center"/>
              <w:rPr>
                <w:rFonts w:ascii="Calibri" w:hAnsi="Calibri" w:cs="Calibri"/>
                <w:b/>
                <w:sz w:val="18"/>
                <w:szCs w:val="18"/>
                <w:highlight w:val="yellow"/>
              </w:rPr>
            </w:pPr>
          </w:p>
        </w:tc>
      </w:tr>
      <w:tr w:rsidR="002A6429" w14:paraId="14489BB6" w14:textId="77777777" w:rsidTr="002A6429">
        <w:trPr>
          <w:trHeight w:val="197"/>
        </w:trPr>
        <w:tc>
          <w:tcPr>
            <w:tcW w:w="2235" w:type="dxa"/>
            <w:tcBorders>
              <w:top w:val="single" w:sz="4" w:space="0" w:color="auto"/>
              <w:left w:val="single" w:sz="4" w:space="0" w:color="auto"/>
              <w:bottom w:val="single" w:sz="4" w:space="0" w:color="auto"/>
              <w:right w:val="single" w:sz="4" w:space="0" w:color="auto"/>
            </w:tcBorders>
          </w:tcPr>
          <w:p w14:paraId="294094D8"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2D9ADD24"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29226A2C"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284FE763"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1C6C8CCB"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0B621AB2"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4DA6D510" w14:textId="77777777" w:rsidR="002A6429" w:rsidRDefault="002A6429">
            <w:pPr>
              <w:jc w:val="center"/>
              <w:rPr>
                <w:rFonts w:ascii="Calibri" w:hAnsi="Calibri" w:cs="Calibri"/>
                <w:b/>
                <w:sz w:val="18"/>
                <w:szCs w:val="18"/>
              </w:rPr>
            </w:pPr>
          </w:p>
        </w:tc>
      </w:tr>
      <w:tr w:rsidR="002A6429" w14:paraId="09BFF696"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408A40E0" w14:textId="77777777" w:rsidR="002A6429" w:rsidRDefault="002A6429">
            <w:pPr>
              <w:jc w:val="both"/>
              <w:rPr>
                <w:rFonts w:ascii="Calibri" w:hAnsi="Calibri" w:cs="Calibri"/>
                <w:b/>
                <w:sz w:val="18"/>
                <w:szCs w:val="18"/>
              </w:rPr>
            </w:pPr>
            <w:r>
              <w:rPr>
                <w:rFonts w:ascii="Calibri" w:hAnsi="Calibri" w:cs="Calibri"/>
                <w:b/>
                <w:sz w:val="18"/>
                <w:szCs w:val="18"/>
              </w:rPr>
              <w:t>Ideazione, pianificazione e organizzazione del testo</w:t>
            </w:r>
          </w:p>
        </w:tc>
        <w:tc>
          <w:tcPr>
            <w:tcW w:w="1018" w:type="dxa"/>
            <w:tcBorders>
              <w:top w:val="single" w:sz="4" w:space="0" w:color="auto"/>
              <w:left w:val="single" w:sz="4" w:space="0" w:color="auto"/>
              <w:bottom w:val="single" w:sz="4" w:space="0" w:color="auto"/>
              <w:right w:val="single" w:sz="4" w:space="0" w:color="auto"/>
            </w:tcBorders>
            <w:hideMark/>
          </w:tcPr>
          <w:p w14:paraId="12E7AE37" w14:textId="77777777" w:rsidR="002A6429" w:rsidRDefault="002A6429">
            <w:pPr>
              <w:jc w:val="center"/>
              <w:rPr>
                <w:rFonts w:ascii="Calibri" w:hAnsi="Calibri" w:cs="Calibri"/>
                <w:sz w:val="18"/>
                <w:szCs w:val="18"/>
              </w:rPr>
            </w:pPr>
            <w:r>
              <w:rPr>
                <w:rFonts w:ascii="Calibri" w:hAnsi="Calibri" w:cs="Calibri"/>
                <w:sz w:val="18"/>
                <w:szCs w:val="18"/>
              </w:rPr>
              <w:t>efficaci e puntuali</w:t>
            </w:r>
          </w:p>
        </w:tc>
        <w:tc>
          <w:tcPr>
            <w:tcW w:w="1554" w:type="dxa"/>
            <w:tcBorders>
              <w:top w:val="single" w:sz="4" w:space="0" w:color="auto"/>
              <w:left w:val="single" w:sz="4" w:space="0" w:color="auto"/>
              <w:bottom w:val="single" w:sz="4" w:space="0" w:color="auto"/>
              <w:right w:val="single" w:sz="4" w:space="0" w:color="auto"/>
            </w:tcBorders>
            <w:hideMark/>
          </w:tcPr>
          <w:p w14:paraId="5D13297A" w14:textId="77777777" w:rsidR="002A6429" w:rsidRDefault="002A6429">
            <w:pPr>
              <w:jc w:val="center"/>
              <w:rPr>
                <w:rFonts w:ascii="Calibri" w:hAnsi="Calibri" w:cs="Calibri"/>
                <w:sz w:val="18"/>
                <w:szCs w:val="18"/>
              </w:rPr>
            </w:pPr>
            <w:r>
              <w:rPr>
                <w:rFonts w:ascii="Calibri" w:hAnsi="Calibri" w:cs="Calibri"/>
                <w:sz w:val="18"/>
                <w:szCs w:val="18"/>
              </w:rPr>
              <w:t>nel complesso efficaci e puntuali</w:t>
            </w:r>
          </w:p>
        </w:tc>
        <w:tc>
          <w:tcPr>
            <w:tcW w:w="1410" w:type="dxa"/>
            <w:tcBorders>
              <w:top w:val="single" w:sz="4" w:space="0" w:color="auto"/>
              <w:left w:val="single" w:sz="4" w:space="0" w:color="auto"/>
              <w:bottom w:val="single" w:sz="4" w:space="0" w:color="auto"/>
              <w:right w:val="single" w:sz="4" w:space="0" w:color="auto"/>
            </w:tcBorders>
            <w:hideMark/>
          </w:tcPr>
          <w:p w14:paraId="432B21AF" w14:textId="77777777" w:rsidR="002A6429" w:rsidRDefault="002A6429">
            <w:pPr>
              <w:jc w:val="center"/>
              <w:rPr>
                <w:rFonts w:ascii="Calibri" w:hAnsi="Calibri" w:cs="Calibri"/>
                <w:sz w:val="18"/>
                <w:szCs w:val="18"/>
              </w:rPr>
            </w:pPr>
            <w:r>
              <w:rPr>
                <w:rFonts w:ascii="Calibri" w:hAnsi="Calibri" w:cs="Calibri"/>
                <w:sz w:val="18"/>
                <w:szCs w:val="18"/>
              </w:rPr>
              <w:t>parzialmente efficaci e poco puntuali</w:t>
            </w:r>
          </w:p>
        </w:tc>
        <w:tc>
          <w:tcPr>
            <w:tcW w:w="1398" w:type="dxa"/>
            <w:tcBorders>
              <w:top w:val="single" w:sz="4" w:space="0" w:color="auto"/>
              <w:left w:val="single" w:sz="4" w:space="0" w:color="auto"/>
              <w:bottom w:val="single" w:sz="4" w:space="0" w:color="auto"/>
              <w:right w:val="single" w:sz="4" w:space="0" w:color="auto"/>
            </w:tcBorders>
            <w:hideMark/>
          </w:tcPr>
          <w:p w14:paraId="68B813C8" w14:textId="77777777" w:rsidR="002A6429" w:rsidRDefault="002A6429">
            <w:pPr>
              <w:jc w:val="center"/>
              <w:rPr>
                <w:rFonts w:ascii="Calibri" w:hAnsi="Calibri" w:cs="Calibri"/>
                <w:sz w:val="18"/>
                <w:szCs w:val="18"/>
              </w:rPr>
            </w:pPr>
            <w:r>
              <w:rPr>
                <w:rFonts w:ascii="Calibri" w:hAnsi="Calibri" w:cs="Calibri"/>
                <w:sz w:val="18"/>
                <w:szCs w:val="18"/>
              </w:rPr>
              <w:t>confuse ed impuntuali</w:t>
            </w:r>
          </w:p>
        </w:tc>
        <w:tc>
          <w:tcPr>
            <w:tcW w:w="1260" w:type="dxa"/>
            <w:tcBorders>
              <w:top w:val="single" w:sz="4" w:space="0" w:color="auto"/>
              <w:left w:val="single" w:sz="4" w:space="0" w:color="auto"/>
              <w:bottom w:val="single" w:sz="4" w:space="0" w:color="auto"/>
              <w:right w:val="single" w:sz="4" w:space="0" w:color="auto"/>
            </w:tcBorders>
            <w:hideMark/>
          </w:tcPr>
          <w:p w14:paraId="78DBDE5B" w14:textId="77777777" w:rsidR="002A6429" w:rsidRDefault="002A6429">
            <w:pPr>
              <w:jc w:val="center"/>
              <w:rPr>
                <w:rFonts w:ascii="Calibri" w:hAnsi="Calibri" w:cs="Calibri"/>
                <w:sz w:val="18"/>
                <w:szCs w:val="18"/>
              </w:rPr>
            </w:pPr>
            <w:r>
              <w:rPr>
                <w:rFonts w:ascii="Calibri" w:hAnsi="Calibri" w:cs="Calibri"/>
                <w:sz w:val="18"/>
                <w:szCs w:val="18"/>
              </w:rPr>
              <w:t>del tutto confuse</w:t>
            </w:r>
          </w:p>
          <w:p w14:paraId="25EE4F2F" w14:textId="77777777" w:rsidR="002A6429" w:rsidRDefault="002A6429">
            <w:pPr>
              <w:jc w:val="center"/>
              <w:rPr>
                <w:rFonts w:ascii="Calibri" w:hAnsi="Calibri" w:cs="Calibri"/>
                <w:sz w:val="18"/>
                <w:szCs w:val="18"/>
              </w:rPr>
            </w:pPr>
            <w:r>
              <w:rPr>
                <w:rFonts w:ascii="Calibri" w:hAnsi="Calibri" w:cs="Calibri"/>
                <w:sz w:val="18"/>
                <w:szCs w:val="18"/>
              </w:rPr>
              <w:t>ed impuntuali</w:t>
            </w:r>
          </w:p>
        </w:tc>
        <w:tc>
          <w:tcPr>
            <w:tcW w:w="979" w:type="dxa"/>
            <w:tcBorders>
              <w:top w:val="single" w:sz="4" w:space="0" w:color="auto"/>
              <w:left w:val="single" w:sz="4" w:space="0" w:color="auto"/>
              <w:bottom w:val="single" w:sz="4" w:space="0" w:color="auto"/>
              <w:right w:val="single" w:sz="4" w:space="0" w:color="auto"/>
            </w:tcBorders>
          </w:tcPr>
          <w:p w14:paraId="426076F2" w14:textId="77777777" w:rsidR="002A6429" w:rsidRDefault="002A6429">
            <w:pPr>
              <w:jc w:val="center"/>
              <w:rPr>
                <w:rFonts w:ascii="Calibri" w:hAnsi="Calibri" w:cs="Calibri"/>
                <w:sz w:val="18"/>
                <w:szCs w:val="18"/>
              </w:rPr>
            </w:pPr>
          </w:p>
        </w:tc>
      </w:tr>
      <w:tr w:rsidR="002A6429" w14:paraId="4E8B4A84" w14:textId="77777777" w:rsidTr="002A6429">
        <w:tc>
          <w:tcPr>
            <w:tcW w:w="2235" w:type="dxa"/>
            <w:tcBorders>
              <w:top w:val="single" w:sz="4" w:space="0" w:color="auto"/>
              <w:left w:val="single" w:sz="4" w:space="0" w:color="auto"/>
              <w:bottom w:val="single" w:sz="4" w:space="0" w:color="auto"/>
              <w:right w:val="single" w:sz="4" w:space="0" w:color="auto"/>
            </w:tcBorders>
          </w:tcPr>
          <w:p w14:paraId="246395B6"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1B7329F5"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2C1D5061"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7BA171CD"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7B97BA22"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06CCA384"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73A9A77D" w14:textId="77777777" w:rsidR="002A6429" w:rsidRDefault="002A6429">
            <w:pPr>
              <w:jc w:val="center"/>
              <w:rPr>
                <w:rFonts w:ascii="Calibri" w:hAnsi="Calibri" w:cs="Calibri"/>
                <w:b/>
                <w:sz w:val="18"/>
                <w:szCs w:val="18"/>
              </w:rPr>
            </w:pPr>
          </w:p>
        </w:tc>
      </w:tr>
      <w:tr w:rsidR="002A6429" w14:paraId="42DC4003"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50B67734" w14:textId="77777777" w:rsidR="002A6429" w:rsidRDefault="002A6429">
            <w:pPr>
              <w:jc w:val="both"/>
              <w:rPr>
                <w:rFonts w:ascii="Calibri" w:hAnsi="Calibri" w:cs="Calibri"/>
                <w:b/>
                <w:sz w:val="18"/>
                <w:szCs w:val="18"/>
              </w:rPr>
            </w:pPr>
            <w:r>
              <w:rPr>
                <w:rFonts w:ascii="Calibri" w:hAnsi="Calibri" w:cs="Calibri"/>
                <w:b/>
                <w:sz w:val="18"/>
                <w:szCs w:val="18"/>
              </w:rPr>
              <w:t>Coesione e coerenza testuale</w:t>
            </w:r>
          </w:p>
        </w:tc>
        <w:tc>
          <w:tcPr>
            <w:tcW w:w="1018" w:type="dxa"/>
            <w:tcBorders>
              <w:top w:val="single" w:sz="4" w:space="0" w:color="auto"/>
              <w:left w:val="single" w:sz="4" w:space="0" w:color="auto"/>
              <w:bottom w:val="single" w:sz="4" w:space="0" w:color="auto"/>
              <w:right w:val="single" w:sz="4" w:space="0" w:color="auto"/>
            </w:tcBorders>
            <w:hideMark/>
          </w:tcPr>
          <w:p w14:paraId="0307EA26" w14:textId="77777777" w:rsidR="002A6429" w:rsidRDefault="002A6429">
            <w:pPr>
              <w:jc w:val="center"/>
              <w:rPr>
                <w:rFonts w:ascii="Calibri" w:hAnsi="Calibri" w:cs="Calibri"/>
                <w:sz w:val="18"/>
                <w:szCs w:val="18"/>
              </w:rPr>
            </w:pPr>
            <w:r>
              <w:rPr>
                <w:rFonts w:ascii="Calibri" w:hAnsi="Calibri" w:cs="Calibri"/>
                <w:sz w:val="18"/>
                <w:szCs w:val="18"/>
              </w:rPr>
              <w:t>complete</w:t>
            </w:r>
          </w:p>
        </w:tc>
        <w:tc>
          <w:tcPr>
            <w:tcW w:w="1554" w:type="dxa"/>
            <w:tcBorders>
              <w:top w:val="single" w:sz="4" w:space="0" w:color="auto"/>
              <w:left w:val="single" w:sz="4" w:space="0" w:color="auto"/>
              <w:bottom w:val="single" w:sz="4" w:space="0" w:color="auto"/>
              <w:right w:val="single" w:sz="4" w:space="0" w:color="auto"/>
            </w:tcBorders>
            <w:hideMark/>
          </w:tcPr>
          <w:p w14:paraId="61AE68A1" w14:textId="77777777" w:rsidR="002A6429" w:rsidRDefault="002A6429">
            <w:pPr>
              <w:jc w:val="center"/>
              <w:rPr>
                <w:rFonts w:ascii="Calibri" w:hAnsi="Calibri" w:cs="Calibri"/>
                <w:sz w:val="18"/>
                <w:szCs w:val="18"/>
              </w:rPr>
            </w:pPr>
            <w:r>
              <w:rPr>
                <w:rFonts w:ascii="Calibri" w:hAnsi="Calibri" w:cs="Calibri"/>
                <w:sz w:val="18"/>
                <w:szCs w:val="18"/>
              </w:rPr>
              <w:t>adeguate</w:t>
            </w:r>
          </w:p>
        </w:tc>
        <w:tc>
          <w:tcPr>
            <w:tcW w:w="1410" w:type="dxa"/>
            <w:tcBorders>
              <w:top w:val="single" w:sz="4" w:space="0" w:color="auto"/>
              <w:left w:val="single" w:sz="4" w:space="0" w:color="auto"/>
              <w:bottom w:val="single" w:sz="4" w:space="0" w:color="auto"/>
              <w:right w:val="single" w:sz="4" w:space="0" w:color="auto"/>
            </w:tcBorders>
            <w:hideMark/>
          </w:tcPr>
          <w:p w14:paraId="7AF0C480" w14:textId="77777777" w:rsidR="002A6429" w:rsidRDefault="002A6429">
            <w:pPr>
              <w:jc w:val="center"/>
              <w:rPr>
                <w:rFonts w:ascii="Calibri" w:hAnsi="Calibri" w:cs="Calibri"/>
                <w:sz w:val="18"/>
                <w:szCs w:val="18"/>
              </w:rPr>
            </w:pPr>
            <w:r>
              <w:rPr>
                <w:rFonts w:ascii="Calibri" w:hAnsi="Calibri" w:cs="Calibri"/>
                <w:sz w:val="18"/>
                <w:szCs w:val="18"/>
              </w:rPr>
              <w:t>parziali</w:t>
            </w:r>
          </w:p>
        </w:tc>
        <w:tc>
          <w:tcPr>
            <w:tcW w:w="1398" w:type="dxa"/>
            <w:tcBorders>
              <w:top w:val="single" w:sz="4" w:space="0" w:color="auto"/>
              <w:left w:val="single" w:sz="4" w:space="0" w:color="auto"/>
              <w:bottom w:val="single" w:sz="4" w:space="0" w:color="auto"/>
              <w:right w:val="single" w:sz="4" w:space="0" w:color="auto"/>
            </w:tcBorders>
            <w:hideMark/>
          </w:tcPr>
          <w:p w14:paraId="01AF5572"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60" w:type="dxa"/>
            <w:tcBorders>
              <w:top w:val="single" w:sz="4" w:space="0" w:color="auto"/>
              <w:left w:val="single" w:sz="4" w:space="0" w:color="auto"/>
              <w:bottom w:val="single" w:sz="4" w:space="0" w:color="auto"/>
              <w:right w:val="single" w:sz="4" w:space="0" w:color="auto"/>
            </w:tcBorders>
            <w:hideMark/>
          </w:tcPr>
          <w:p w14:paraId="3E6D9C1A"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979" w:type="dxa"/>
            <w:tcBorders>
              <w:top w:val="single" w:sz="4" w:space="0" w:color="auto"/>
              <w:left w:val="single" w:sz="4" w:space="0" w:color="auto"/>
              <w:bottom w:val="single" w:sz="4" w:space="0" w:color="auto"/>
              <w:right w:val="single" w:sz="4" w:space="0" w:color="auto"/>
            </w:tcBorders>
          </w:tcPr>
          <w:p w14:paraId="0E0A794D" w14:textId="77777777" w:rsidR="002A6429" w:rsidRDefault="002A6429">
            <w:pPr>
              <w:jc w:val="center"/>
              <w:rPr>
                <w:rFonts w:ascii="Calibri" w:hAnsi="Calibri" w:cs="Calibri"/>
                <w:sz w:val="18"/>
                <w:szCs w:val="18"/>
              </w:rPr>
            </w:pPr>
          </w:p>
        </w:tc>
      </w:tr>
      <w:tr w:rsidR="002A6429" w14:paraId="75C1003A" w14:textId="77777777" w:rsidTr="002A6429">
        <w:tc>
          <w:tcPr>
            <w:tcW w:w="2235" w:type="dxa"/>
            <w:tcBorders>
              <w:top w:val="single" w:sz="4" w:space="0" w:color="auto"/>
              <w:left w:val="single" w:sz="4" w:space="0" w:color="auto"/>
              <w:bottom w:val="single" w:sz="4" w:space="0" w:color="auto"/>
              <w:right w:val="single" w:sz="4" w:space="0" w:color="auto"/>
            </w:tcBorders>
          </w:tcPr>
          <w:p w14:paraId="1690800B"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408CEE61"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79A1C48B"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4DFE095F"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25BA6B8A"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7BBC416E"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002710ED" w14:textId="77777777" w:rsidR="002A6429" w:rsidRDefault="002A6429">
            <w:pPr>
              <w:jc w:val="center"/>
              <w:rPr>
                <w:rFonts w:ascii="Calibri" w:hAnsi="Calibri" w:cs="Calibri"/>
                <w:b/>
                <w:sz w:val="18"/>
                <w:szCs w:val="18"/>
              </w:rPr>
            </w:pPr>
          </w:p>
        </w:tc>
      </w:tr>
      <w:tr w:rsidR="002A6429" w14:paraId="45EFB57E"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0832B0C1" w14:textId="77777777" w:rsidR="002A6429" w:rsidRDefault="002A6429">
            <w:pPr>
              <w:jc w:val="both"/>
              <w:rPr>
                <w:rFonts w:ascii="Calibri" w:hAnsi="Calibri" w:cs="Calibri"/>
                <w:b/>
                <w:sz w:val="18"/>
                <w:szCs w:val="18"/>
              </w:rPr>
            </w:pPr>
            <w:r>
              <w:rPr>
                <w:rFonts w:ascii="Calibri" w:hAnsi="Calibri" w:cs="Calibri"/>
                <w:b/>
                <w:sz w:val="18"/>
                <w:szCs w:val="18"/>
              </w:rPr>
              <w:t>Ricchezza e padronanza lessicale</w:t>
            </w:r>
          </w:p>
        </w:tc>
        <w:tc>
          <w:tcPr>
            <w:tcW w:w="1018" w:type="dxa"/>
            <w:tcBorders>
              <w:top w:val="single" w:sz="4" w:space="0" w:color="auto"/>
              <w:left w:val="single" w:sz="4" w:space="0" w:color="auto"/>
              <w:bottom w:val="single" w:sz="4" w:space="0" w:color="auto"/>
              <w:right w:val="single" w:sz="4" w:space="0" w:color="auto"/>
            </w:tcBorders>
            <w:hideMark/>
          </w:tcPr>
          <w:p w14:paraId="1BB38B65" w14:textId="77777777" w:rsidR="002A6429" w:rsidRDefault="002A6429">
            <w:pPr>
              <w:jc w:val="center"/>
              <w:rPr>
                <w:rFonts w:ascii="Calibri" w:hAnsi="Calibri" w:cs="Calibri"/>
                <w:sz w:val="18"/>
                <w:szCs w:val="18"/>
              </w:rPr>
            </w:pPr>
            <w:r>
              <w:rPr>
                <w:rFonts w:ascii="Calibri" w:hAnsi="Calibri" w:cs="Calibri"/>
                <w:sz w:val="18"/>
                <w:szCs w:val="18"/>
              </w:rPr>
              <w:t>presente e completa</w:t>
            </w:r>
          </w:p>
        </w:tc>
        <w:tc>
          <w:tcPr>
            <w:tcW w:w="1554" w:type="dxa"/>
            <w:tcBorders>
              <w:top w:val="single" w:sz="4" w:space="0" w:color="auto"/>
              <w:left w:val="single" w:sz="4" w:space="0" w:color="auto"/>
              <w:bottom w:val="single" w:sz="4" w:space="0" w:color="auto"/>
              <w:right w:val="single" w:sz="4" w:space="0" w:color="auto"/>
            </w:tcBorders>
            <w:hideMark/>
          </w:tcPr>
          <w:p w14:paraId="51F76CC5" w14:textId="77777777" w:rsidR="002A6429" w:rsidRDefault="002A6429">
            <w:pPr>
              <w:jc w:val="center"/>
              <w:rPr>
                <w:rFonts w:ascii="Calibri" w:hAnsi="Calibri" w:cs="Calibri"/>
                <w:sz w:val="18"/>
                <w:szCs w:val="18"/>
              </w:rPr>
            </w:pPr>
            <w:r>
              <w:rPr>
                <w:rFonts w:ascii="Calibri" w:hAnsi="Calibri" w:cs="Calibri"/>
                <w:sz w:val="18"/>
                <w:szCs w:val="18"/>
              </w:rPr>
              <w:t>adeguate</w:t>
            </w:r>
          </w:p>
        </w:tc>
        <w:tc>
          <w:tcPr>
            <w:tcW w:w="1410" w:type="dxa"/>
            <w:tcBorders>
              <w:top w:val="single" w:sz="4" w:space="0" w:color="auto"/>
              <w:left w:val="single" w:sz="4" w:space="0" w:color="auto"/>
              <w:bottom w:val="single" w:sz="4" w:space="0" w:color="auto"/>
              <w:right w:val="single" w:sz="4" w:space="0" w:color="auto"/>
            </w:tcBorders>
            <w:hideMark/>
          </w:tcPr>
          <w:p w14:paraId="1C149B8F" w14:textId="77777777" w:rsidR="002A6429" w:rsidRDefault="002A6429">
            <w:pPr>
              <w:jc w:val="center"/>
              <w:rPr>
                <w:rFonts w:ascii="Calibri" w:hAnsi="Calibri" w:cs="Calibri"/>
                <w:sz w:val="18"/>
                <w:szCs w:val="18"/>
              </w:rPr>
            </w:pPr>
            <w:r>
              <w:rPr>
                <w:rFonts w:ascii="Calibri" w:hAnsi="Calibri" w:cs="Calibri"/>
                <w:sz w:val="18"/>
                <w:szCs w:val="18"/>
              </w:rPr>
              <w:t>poco presente e parziale</w:t>
            </w:r>
          </w:p>
        </w:tc>
        <w:tc>
          <w:tcPr>
            <w:tcW w:w="1398" w:type="dxa"/>
            <w:tcBorders>
              <w:top w:val="single" w:sz="4" w:space="0" w:color="auto"/>
              <w:left w:val="single" w:sz="4" w:space="0" w:color="auto"/>
              <w:bottom w:val="single" w:sz="4" w:space="0" w:color="auto"/>
              <w:right w:val="single" w:sz="4" w:space="0" w:color="auto"/>
            </w:tcBorders>
            <w:hideMark/>
          </w:tcPr>
          <w:p w14:paraId="5DA07631"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60" w:type="dxa"/>
            <w:tcBorders>
              <w:top w:val="single" w:sz="4" w:space="0" w:color="auto"/>
              <w:left w:val="single" w:sz="4" w:space="0" w:color="auto"/>
              <w:bottom w:val="single" w:sz="4" w:space="0" w:color="auto"/>
              <w:right w:val="single" w:sz="4" w:space="0" w:color="auto"/>
            </w:tcBorders>
            <w:hideMark/>
          </w:tcPr>
          <w:p w14:paraId="6FE32D4F"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979" w:type="dxa"/>
            <w:tcBorders>
              <w:top w:val="single" w:sz="4" w:space="0" w:color="auto"/>
              <w:left w:val="single" w:sz="4" w:space="0" w:color="auto"/>
              <w:bottom w:val="single" w:sz="4" w:space="0" w:color="auto"/>
              <w:right w:val="single" w:sz="4" w:space="0" w:color="auto"/>
            </w:tcBorders>
          </w:tcPr>
          <w:p w14:paraId="794E2509" w14:textId="77777777" w:rsidR="002A6429" w:rsidRDefault="002A6429">
            <w:pPr>
              <w:jc w:val="center"/>
              <w:rPr>
                <w:rFonts w:ascii="Calibri" w:hAnsi="Calibri" w:cs="Calibri"/>
                <w:sz w:val="18"/>
                <w:szCs w:val="18"/>
              </w:rPr>
            </w:pPr>
          </w:p>
        </w:tc>
      </w:tr>
      <w:tr w:rsidR="002A6429" w14:paraId="6D34880D" w14:textId="77777777" w:rsidTr="002A6429">
        <w:tc>
          <w:tcPr>
            <w:tcW w:w="2235" w:type="dxa"/>
            <w:tcBorders>
              <w:top w:val="single" w:sz="4" w:space="0" w:color="auto"/>
              <w:left w:val="single" w:sz="4" w:space="0" w:color="auto"/>
              <w:bottom w:val="single" w:sz="4" w:space="0" w:color="auto"/>
              <w:right w:val="single" w:sz="4" w:space="0" w:color="auto"/>
            </w:tcBorders>
          </w:tcPr>
          <w:p w14:paraId="181279EB"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17DBE95E"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6A946914"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5A900B5E"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6310EC97"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1B5135B9"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1586BE05" w14:textId="77777777" w:rsidR="002A6429" w:rsidRDefault="002A6429">
            <w:pPr>
              <w:jc w:val="center"/>
              <w:rPr>
                <w:rFonts w:ascii="Calibri" w:hAnsi="Calibri" w:cs="Calibri"/>
                <w:b/>
                <w:sz w:val="18"/>
                <w:szCs w:val="18"/>
              </w:rPr>
            </w:pPr>
          </w:p>
        </w:tc>
      </w:tr>
      <w:tr w:rsidR="002A6429" w14:paraId="6093D0FA"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13544A72" w14:textId="77777777" w:rsidR="002A6429" w:rsidRDefault="002A6429">
            <w:pPr>
              <w:jc w:val="both"/>
              <w:rPr>
                <w:rFonts w:ascii="Calibri" w:hAnsi="Calibri" w:cs="Calibri"/>
                <w:b/>
                <w:sz w:val="18"/>
                <w:szCs w:val="18"/>
              </w:rPr>
            </w:pPr>
            <w:r>
              <w:rPr>
                <w:rFonts w:ascii="Calibri" w:hAnsi="Calibri" w:cs="Calibri"/>
                <w:b/>
                <w:sz w:val="18"/>
                <w:szCs w:val="18"/>
              </w:rPr>
              <w:t>Correttezza grammaticale (ortografia, morfologia, sintassi); uso corretto ed efficace della punteggiatura</w:t>
            </w:r>
          </w:p>
        </w:tc>
        <w:tc>
          <w:tcPr>
            <w:tcW w:w="1018" w:type="dxa"/>
            <w:tcBorders>
              <w:top w:val="single" w:sz="4" w:space="0" w:color="auto"/>
              <w:left w:val="single" w:sz="4" w:space="0" w:color="auto"/>
              <w:bottom w:val="single" w:sz="4" w:space="0" w:color="auto"/>
              <w:right w:val="single" w:sz="4" w:space="0" w:color="auto"/>
            </w:tcBorders>
            <w:hideMark/>
          </w:tcPr>
          <w:p w14:paraId="23B8A44C" w14:textId="77777777" w:rsidR="002A6429" w:rsidRDefault="002A6429">
            <w:pPr>
              <w:jc w:val="center"/>
              <w:rPr>
                <w:rFonts w:ascii="Calibri" w:hAnsi="Calibri" w:cs="Calibri"/>
                <w:sz w:val="18"/>
                <w:szCs w:val="18"/>
              </w:rPr>
            </w:pPr>
            <w:r>
              <w:rPr>
                <w:rFonts w:ascii="Calibri" w:hAnsi="Calibri" w:cs="Calibri"/>
                <w:sz w:val="18"/>
                <w:szCs w:val="18"/>
              </w:rPr>
              <w:t>completa;</w:t>
            </w:r>
          </w:p>
          <w:p w14:paraId="7D83C9E1" w14:textId="77777777" w:rsidR="002A6429" w:rsidRDefault="002A6429">
            <w:pPr>
              <w:jc w:val="center"/>
              <w:rPr>
                <w:rFonts w:ascii="Calibri" w:hAnsi="Calibri" w:cs="Calibri"/>
                <w:sz w:val="18"/>
                <w:szCs w:val="18"/>
              </w:rPr>
            </w:pPr>
            <w:r>
              <w:rPr>
                <w:rFonts w:ascii="Calibri" w:hAnsi="Calibri" w:cs="Calibri"/>
                <w:sz w:val="18"/>
                <w:szCs w:val="18"/>
              </w:rPr>
              <w:t>presente</w:t>
            </w:r>
          </w:p>
        </w:tc>
        <w:tc>
          <w:tcPr>
            <w:tcW w:w="1554" w:type="dxa"/>
            <w:tcBorders>
              <w:top w:val="single" w:sz="4" w:space="0" w:color="auto"/>
              <w:left w:val="single" w:sz="4" w:space="0" w:color="auto"/>
              <w:bottom w:val="single" w:sz="4" w:space="0" w:color="auto"/>
              <w:right w:val="single" w:sz="4" w:space="0" w:color="auto"/>
            </w:tcBorders>
            <w:hideMark/>
          </w:tcPr>
          <w:p w14:paraId="43E4A783" w14:textId="77777777" w:rsidR="002A6429" w:rsidRDefault="002A6429">
            <w:pPr>
              <w:jc w:val="center"/>
              <w:rPr>
                <w:rFonts w:ascii="Calibri" w:hAnsi="Calibri" w:cs="Calibri"/>
                <w:sz w:val="18"/>
                <w:szCs w:val="18"/>
              </w:rPr>
            </w:pPr>
            <w:r>
              <w:rPr>
                <w:rFonts w:ascii="Calibri" w:hAnsi="Calibri" w:cs="Calibri"/>
                <w:sz w:val="18"/>
                <w:szCs w:val="18"/>
              </w:rPr>
              <w:t>adeguata (con imprecisioni e alcuni errori non gravi);</w:t>
            </w:r>
          </w:p>
          <w:p w14:paraId="35FB2049" w14:textId="77777777" w:rsidR="002A6429" w:rsidRDefault="002A6429">
            <w:pPr>
              <w:jc w:val="center"/>
              <w:rPr>
                <w:rFonts w:ascii="Calibri" w:hAnsi="Calibri" w:cs="Calibri"/>
                <w:sz w:val="18"/>
                <w:szCs w:val="18"/>
              </w:rPr>
            </w:pPr>
            <w:r>
              <w:rPr>
                <w:rFonts w:ascii="Calibri" w:hAnsi="Calibri" w:cs="Calibri"/>
                <w:sz w:val="18"/>
                <w:szCs w:val="18"/>
              </w:rPr>
              <w:t>complessivamente presente</w:t>
            </w:r>
          </w:p>
        </w:tc>
        <w:tc>
          <w:tcPr>
            <w:tcW w:w="1410" w:type="dxa"/>
            <w:tcBorders>
              <w:top w:val="single" w:sz="4" w:space="0" w:color="auto"/>
              <w:left w:val="single" w:sz="4" w:space="0" w:color="auto"/>
              <w:bottom w:val="single" w:sz="4" w:space="0" w:color="auto"/>
              <w:right w:val="single" w:sz="4" w:space="0" w:color="auto"/>
            </w:tcBorders>
            <w:hideMark/>
          </w:tcPr>
          <w:p w14:paraId="7E12663C" w14:textId="77777777" w:rsidR="002A6429" w:rsidRDefault="002A6429">
            <w:pPr>
              <w:jc w:val="center"/>
              <w:rPr>
                <w:rFonts w:ascii="Calibri" w:hAnsi="Calibri" w:cs="Calibri"/>
                <w:sz w:val="18"/>
                <w:szCs w:val="18"/>
              </w:rPr>
            </w:pPr>
            <w:r>
              <w:rPr>
                <w:rFonts w:ascii="Calibri" w:hAnsi="Calibri" w:cs="Calibri"/>
                <w:sz w:val="18"/>
                <w:szCs w:val="18"/>
              </w:rPr>
              <w:t>parziale (con imprecisioni e alcuni errori gravi);</w:t>
            </w:r>
          </w:p>
          <w:p w14:paraId="22E90435" w14:textId="77777777" w:rsidR="002A6429" w:rsidRDefault="002A6429">
            <w:pPr>
              <w:jc w:val="center"/>
              <w:rPr>
                <w:rFonts w:ascii="Calibri" w:hAnsi="Calibri" w:cs="Calibri"/>
                <w:sz w:val="18"/>
                <w:szCs w:val="18"/>
              </w:rPr>
            </w:pPr>
            <w:r>
              <w:rPr>
                <w:rFonts w:ascii="Calibri" w:hAnsi="Calibri" w:cs="Calibri"/>
                <w:sz w:val="18"/>
                <w:szCs w:val="18"/>
              </w:rPr>
              <w:t>parziale</w:t>
            </w:r>
          </w:p>
        </w:tc>
        <w:tc>
          <w:tcPr>
            <w:tcW w:w="1398" w:type="dxa"/>
            <w:tcBorders>
              <w:top w:val="single" w:sz="4" w:space="0" w:color="auto"/>
              <w:left w:val="single" w:sz="4" w:space="0" w:color="auto"/>
              <w:bottom w:val="single" w:sz="4" w:space="0" w:color="auto"/>
              <w:right w:val="single" w:sz="4" w:space="0" w:color="auto"/>
            </w:tcBorders>
            <w:hideMark/>
          </w:tcPr>
          <w:p w14:paraId="60533B32" w14:textId="77777777" w:rsidR="002A6429" w:rsidRDefault="002A6429">
            <w:pPr>
              <w:jc w:val="center"/>
              <w:rPr>
                <w:rFonts w:ascii="Calibri" w:hAnsi="Calibri" w:cs="Calibri"/>
                <w:sz w:val="18"/>
                <w:szCs w:val="18"/>
              </w:rPr>
            </w:pPr>
            <w:r>
              <w:rPr>
                <w:rFonts w:ascii="Calibri" w:hAnsi="Calibri" w:cs="Calibri"/>
                <w:sz w:val="18"/>
                <w:szCs w:val="18"/>
              </w:rPr>
              <w:t>scarsa (con imprecisioni e molti errori gravi);</w:t>
            </w:r>
          </w:p>
          <w:p w14:paraId="7412D41D" w14:textId="77777777" w:rsidR="002A6429" w:rsidRDefault="002A6429">
            <w:pPr>
              <w:jc w:val="center"/>
              <w:rPr>
                <w:rFonts w:ascii="Calibri" w:hAnsi="Calibri" w:cs="Calibri"/>
                <w:sz w:val="18"/>
                <w:szCs w:val="18"/>
              </w:rPr>
            </w:pPr>
            <w:r>
              <w:rPr>
                <w:rFonts w:ascii="Calibri" w:hAnsi="Calibri" w:cs="Calibri"/>
                <w:sz w:val="18"/>
                <w:szCs w:val="18"/>
              </w:rPr>
              <w:t>scarso</w:t>
            </w:r>
          </w:p>
        </w:tc>
        <w:tc>
          <w:tcPr>
            <w:tcW w:w="1260" w:type="dxa"/>
            <w:tcBorders>
              <w:top w:val="single" w:sz="4" w:space="0" w:color="auto"/>
              <w:left w:val="single" w:sz="4" w:space="0" w:color="auto"/>
              <w:bottom w:val="single" w:sz="4" w:space="0" w:color="auto"/>
              <w:right w:val="single" w:sz="4" w:space="0" w:color="auto"/>
            </w:tcBorders>
            <w:hideMark/>
          </w:tcPr>
          <w:p w14:paraId="11604C68" w14:textId="77777777" w:rsidR="002A6429" w:rsidRDefault="002A6429">
            <w:pPr>
              <w:jc w:val="center"/>
              <w:rPr>
                <w:rFonts w:ascii="Calibri" w:hAnsi="Calibri" w:cs="Calibri"/>
                <w:sz w:val="18"/>
                <w:szCs w:val="18"/>
              </w:rPr>
            </w:pPr>
            <w:r>
              <w:rPr>
                <w:rFonts w:ascii="Calibri" w:hAnsi="Calibri" w:cs="Calibri"/>
                <w:sz w:val="18"/>
                <w:szCs w:val="18"/>
              </w:rPr>
              <w:t>assente;</w:t>
            </w:r>
          </w:p>
          <w:p w14:paraId="365FEC9A" w14:textId="77777777" w:rsidR="002A6429" w:rsidRDefault="002A6429">
            <w:pPr>
              <w:jc w:val="center"/>
              <w:rPr>
                <w:rFonts w:ascii="Calibri" w:hAnsi="Calibri" w:cs="Calibri"/>
                <w:sz w:val="18"/>
                <w:szCs w:val="18"/>
              </w:rPr>
            </w:pPr>
            <w:r>
              <w:rPr>
                <w:rFonts w:ascii="Calibri" w:hAnsi="Calibri" w:cs="Calibri"/>
                <w:sz w:val="18"/>
                <w:szCs w:val="18"/>
              </w:rPr>
              <w:t>assente</w:t>
            </w:r>
          </w:p>
        </w:tc>
        <w:tc>
          <w:tcPr>
            <w:tcW w:w="979" w:type="dxa"/>
            <w:tcBorders>
              <w:top w:val="single" w:sz="4" w:space="0" w:color="auto"/>
              <w:left w:val="single" w:sz="4" w:space="0" w:color="auto"/>
              <w:bottom w:val="single" w:sz="4" w:space="0" w:color="auto"/>
              <w:right w:val="single" w:sz="4" w:space="0" w:color="auto"/>
            </w:tcBorders>
          </w:tcPr>
          <w:p w14:paraId="190499FA" w14:textId="77777777" w:rsidR="002A6429" w:rsidRDefault="002A6429">
            <w:pPr>
              <w:jc w:val="center"/>
              <w:rPr>
                <w:rFonts w:ascii="Calibri" w:hAnsi="Calibri" w:cs="Calibri"/>
                <w:sz w:val="18"/>
                <w:szCs w:val="18"/>
              </w:rPr>
            </w:pPr>
          </w:p>
        </w:tc>
      </w:tr>
      <w:tr w:rsidR="002A6429" w14:paraId="02BA5BB7" w14:textId="77777777" w:rsidTr="002A6429">
        <w:tc>
          <w:tcPr>
            <w:tcW w:w="2235" w:type="dxa"/>
            <w:tcBorders>
              <w:top w:val="single" w:sz="4" w:space="0" w:color="auto"/>
              <w:left w:val="single" w:sz="4" w:space="0" w:color="auto"/>
              <w:bottom w:val="single" w:sz="4" w:space="0" w:color="auto"/>
              <w:right w:val="single" w:sz="4" w:space="0" w:color="auto"/>
            </w:tcBorders>
          </w:tcPr>
          <w:p w14:paraId="21C4F9C3"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1CAE79BF"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6C8147EF"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36B19AD4"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568D8C5C"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0F4E7AFE"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50D12662" w14:textId="77777777" w:rsidR="002A6429" w:rsidRDefault="002A6429">
            <w:pPr>
              <w:jc w:val="center"/>
              <w:rPr>
                <w:rFonts w:ascii="Calibri" w:hAnsi="Calibri" w:cs="Calibri"/>
                <w:b/>
                <w:sz w:val="18"/>
                <w:szCs w:val="18"/>
              </w:rPr>
            </w:pPr>
          </w:p>
        </w:tc>
      </w:tr>
      <w:tr w:rsidR="002A6429" w14:paraId="339D813F"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425D345A" w14:textId="77777777" w:rsidR="002A6429" w:rsidRDefault="002A6429">
            <w:pPr>
              <w:jc w:val="both"/>
              <w:rPr>
                <w:rFonts w:ascii="Calibri" w:hAnsi="Calibri" w:cs="Calibri"/>
                <w:b/>
                <w:sz w:val="18"/>
                <w:szCs w:val="18"/>
              </w:rPr>
            </w:pPr>
            <w:r>
              <w:rPr>
                <w:rFonts w:ascii="Calibri" w:hAnsi="Calibri" w:cs="Calibri"/>
                <w:b/>
                <w:sz w:val="18"/>
                <w:szCs w:val="18"/>
              </w:rPr>
              <w:t>Ampiezza e precisione delle conoscenze e dei riferimenti culturali</w:t>
            </w:r>
          </w:p>
        </w:tc>
        <w:tc>
          <w:tcPr>
            <w:tcW w:w="1018" w:type="dxa"/>
            <w:tcBorders>
              <w:top w:val="single" w:sz="4" w:space="0" w:color="auto"/>
              <w:left w:val="single" w:sz="4" w:space="0" w:color="auto"/>
              <w:bottom w:val="single" w:sz="4" w:space="0" w:color="auto"/>
              <w:right w:val="single" w:sz="4" w:space="0" w:color="auto"/>
            </w:tcBorders>
            <w:hideMark/>
          </w:tcPr>
          <w:p w14:paraId="0CAE355F" w14:textId="77777777" w:rsidR="002A6429" w:rsidRDefault="002A6429">
            <w:pPr>
              <w:jc w:val="center"/>
              <w:rPr>
                <w:rFonts w:ascii="Calibri" w:hAnsi="Calibri" w:cs="Calibri"/>
                <w:sz w:val="18"/>
                <w:szCs w:val="18"/>
              </w:rPr>
            </w:pPr>
            <w:r>
              <w:rPr>
                <w:rFonts w:ascii="Calibri" w:hAnsi="Calibri" w:cs="Calibri"/>
                <w:sz w:val="18"/>
                <w:szCs w:val="18"/>
              </w:rPr>
              <w:t>presenti</w:t>
            </w:r>
          </w:p>
        </w:tc>
        <w:tc>
          <w:tcPr>
            <w:tcW w:w="1554" w:type="dxa"/>
            <w:tcBorders>
              <w:top w:val="single" w:sz="4" w:space="0" w:color="auto"/>
              <w:left w:val="single" w:sz="4" w:space="0" w:color="auto"/>
              <w:bottom w:val="single" w:sz="4" w:space="0" w:color="auto"/>
              <w:right w:val="single" w:sz="4" w:space="0" w:color="auto"/>
            </w:tcBorders>
            <w:hideMark/>
          </w:tcPr>
          <w:p w14:paraId="12422B5F" w14:textId="77777777" w:rsidR="002A6429" w:rsidRDefault="002A6429">
            <w:pPr>
              <w:jc w:val="center"/>
              <w:rPr>
                <w:rFonts w:ascii="Calibri" w:hAnsi="Calibri" w:cs="Calibri"/>
                <w:sz w:val="18"/>
                <w:szCs w:val="18"/>
              </w:rPr>
            </w:pPr>
            <w:r>
              <w:rPr>
                <w:rFonts w:ascii="Calibri" w:hAnsi="Calibri" w:cs="Calibri"/>
                <w:sz w:val="18"/>
                <w:szCs w:val="18"/>
              </w:rPr>
              <w:t>adeguate</w:t>
            </w:r>
          </w:p>
        </w:tc>
        <w:tc>
          <w:tcPr>
            <w:tcW w:w="1410" w:type="dxa"/>
            <w:tcBorders>
              <w:top w:val="single" w:sz="4" w:space="0" w:color="auto"/>
              <w:left w:val="single" w:sz="4" w:space="0" w:color="auto"/>
              <w:bottom w:val="single" w:sz="4" w:space="0" w:color="auto"/>
              <w:right w:val="single" w:sz="4" w:space="0" w:color="auto"/>
            </w:tcBorders>
            <w:hideMark/>
          </w:tcPr>
          <w:p w14:paraId="0F869549" w14:textId="77777777" w:rsidR="002A6429" w:rsidRDefault="002A6429">
            <w:pPr>
              <w:jc w:val="center"/>
              <w:rPr>
                <w:rFonts w:ascii="Calibri" w:hAnsi="Calibri" w:cs="Calibri"/>
                <w:sz w:val="18"/>
                <w:szCs w:val="18"/>
              </w:rPr>
            </w:pPr>
            <w:r>
              <w:rPr>
                <w:rFonts w:ascii="Calibri" w:hAnsi="Calibri" w:cs="Calibri"/>
                <w:sz w:val="18"/>
                <w:szCs w:val="18"/>
              </w:rPr>
              <w:t>parzialmente presenti</w:t>
            </w:r>
          </w:p>
        </w:tc>
        <w:tc>
          <w:tcPr>
            <w:tcW w:w="1398" w:type="dxa"/>
            <w:tcBorders>
              <w:top w:val="single" w:sz="4" w:space="0" w:color="auto"/>
              <w:left w:val="single" w:sz="4" w:space="0" w:color="auto"/>
              <w:bottom w:val="single" w:sz="4" w:space="0" w:color="auto"/>
              <w:right w:val="single" w:sz="4" w:space="0" w:color="auto"/>
            </w:tcBorders>
            <w:hideMark/>
          </w:tcPr>
          <w:p w14:paraId="3919C6B8"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60" w:type="dxa"/>
            <w:tcBorders>
              <w:top w:val="single" w:sz="4" w:space="0" w:color="auto"/>
              <w:left w:val="single" w:sz="4" w:space="0" w:color="auto"/>
              <w:bottom w:val="single" w:sz="4" w:space="0" w:color="auto"/>
              <w:right w:val="single" w:sz="4" w:space="0" w:color="auto"/>
            </w:tcBorders>
            <w:hideMark/>
          </w:tcPr>
          <w:p w14:paraId="2CE95956"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979" w:type="dxa"/>
            <w:tcBorders>
              <w:top w:val="single" w:sz="4" w:space="0" w:color="auto"/>
              <w:left w:val="single" w:sz="4" w:space="0" w:color="auto"/>
              <w:bottom w:val="single" w:sz="4" w:space="0" w:color="auto"/>
              <w:right w:val="single" w:sz="4" w:space="0" w:color="auto"/>
            </w:tcBorders>
          </w:tcPr>
          <w:p w14:paraId="0F14FF94" w14:textId="77777777" w:rsidR="002A6429" w:rsidRDefault="002A6429">
            <w:pPr>
              <w:jc w:val="center"/>
              <w:rPr>
                <w:rFonts w:ascii="Calibri" w:hAnsi="Calibri" w:cs="Calibri"/>
                <w:sz w:val="18"/>
                <w:szCs w:val="18"/>
              </w:rPr>
            </w:pPr>
          </w:p>
        </w:tc>
      </w:tr>
      <w:tr w:rsidR="002A6429" w14:paraId="78B95780" w14:textId="77777777" w:rsidTr="002A6429">
        <w:tc>
          <w:tcPr>
            <w:tcW w:w="2235" w:type="dxa"/>
            <w:tcBorders>
              <w:top w:val="single" w:sz="4" w:space="0" w:color="auto"/>
              <w:left w:val="single" w:sz="4" w:space="0" w:color="auto"/>
              <w:bottom w:val="single" w:sz="4" w:space="0" w:color="auto"/>
              <w:right w:val="single" w:sz="4" w:space="0" w:color="auto"/>
            </w:tcBorders>
          </w:tcPr>
          <w:p w14:paraId="3C74155E"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4C649BED"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4ABEB8B3"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11C0908F"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23767626"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129F4C20"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04382392" w14:textId="77777777" w:rsidR="002A6429" w:rsidRDefault="002A6429">
            <w:pPr>
              <w:jc w:val="center"/>
              <w:rPr>
                <w:rFonts w:ascii="Calibri" w:hAnsi="Calibri" w:cs="Calibri"/>
                <w:b/>
                <w:sz w:val="18"/>
                <w:szCs w:val="18"/>
              </w:rPr>
            </w:pPr>
          </w:p>
        </w:tc>
      </w:tr>
      <w:tr w:rsidR="002A6429" w14:paraId="1BF26B88" w14:textId="77777777" w:rsidTr="002A6429">
        <w:trPr>
          <w:trHeight w:val="765"/>
        </w:trPr>
        <w:tc>
          <w:tcPr>
            <w:tcW w:w="2235" w:type="dxa"/>
            <w:tcBorders>
              <w:top w:val="single" w:sz="4" w:space="0" w:color="auto"/>
              <w:left w:val="single" w:sz="4" w:space="0" w:color="auto"/>
              <w:bottom w:val="single" w:sz="4" w:space="0" w:color="auto"/>
              <w:right w:val="single" w:sz="4" w:space="0" w:color="auto"/>
            </w:tcBorders>
            <w:hideMark/>
          </w:tcPr>
          <w:p w14:paraId="795EC3EE" w14:textId="77777777" w:rsidR="002A6429" w:rsidRDefault="002A6429">
            <w:pPr>
              <w:jc w:val="both"/>
              <w:rPr>
                <w:rFonts w:ascii="Calibri" w:hAnsi="Calibri" w:cs="Calibri"/>
                <w:b/>
                <w:sz w:val="18"/>
                <w:szCs w:val="18"/>
              </w:rPr>
            </w:pPr>
            <w:r>
              <w:rPr>
                <w:rFonts w:ascii="Calibri" w:hAnsi="Calibri" w:cs="Calibri"/>
                <w:b/>
                <w:sz w:val="18"/>
                <w:szCs w:val="18"/>
              </w:rPr>
              <w:t>Espressione di giudizi critici e valutazione personale</w:t>
            </w:r>
          </w:p>
        </w:tc>
        <w:tc>
          <w:tcPr>
            <w:tcW w:w="1018" w:type="dxa"/>
            <w:tcBorders>
              <w:top w:val="single" w:sz="4" w:space="0" w:color="auto"/>
              <w:left w:val="single" w:sz="4" w:space="0" w:color="auto"/>
              <w:bottom w:val="single" w:sz="4" w:space="0" w:color="auto"/>
              <w:right w:val="single" w:sz="4" w:space="0" w:color="auto"/>
            </w:tcBorders>
            <w:hideMark/>
          </w:tcPr>
          <w:p w14:paraId="438F7A2C" w14:textId="77777777" w:rsidR="002A6429" w:rsidRDefault="002A6429">
            <w:pPr>
              <w:jc w:val="center"/>
              <w:rPr>
                <w:rFonts w:ascii="Calibri" w:hAnsi="Calibri" w:cs="Calibri"/>
                <w:sz w:val="18"/>
                <w:szCs w:val="18"/>
              </w:rPr>
            </w:pPr>
            <w:r>
              <w:rPr>
                <w:rFonts w:ascii="Calibri" w:hAnsi="Calibri" w:cs="Calibri"/>
                <w:sz w:val="18"/>
                <w:szCs w:val="18"/>
              </w:rPr>
              <w:t>presenti e corrette</w:t>
            </w:r>
          </w:p>
        </w:tc>
        <w:tc>
          <w:tcPr>
            <w:tcW w:w="1554" w:type="dxa"/>
            <w:tcBorders>
              <w:top w:val="single" w:sz="4" w:space="0" w:color="auto"/>
              <w:left w:val="single" w:sz="4" w:space="0" w:color="auto"/>
              <w:bottom w:val="single" w:sz="4" w:space="0" w:color="auto"/>
              <w:right w:val="single" w:sz="4" w:space="0" w:color="auto"/>
            </w:tcBorders>
            <w:hideMark/>
          </w:tcPr>
          <w:p w14:paraId="724EB56F" w14:textId="77777777" w:rsidR="002A6429" w:rsidRDefault="002A6429">
            <w:pPr>
              <w:jc w:val="center"/>
              <w:rPr>
                <w:rFonts w:ascii="Calibri" w:hAnsi="Calibri" w:cs="Calibri"/>
                <w:sz w:val="18"/>
                <w:szCs w:val="18"/>
              </w:rPr>
            </w:pPr>
            <w:r>
              <w:rPr>
                <w:rFonts w:ascii="Calibri" w:hAnsi="Calibri" w:cs="Calibri"/>
                <w:sz w:val="18"/>
                <w:szCs w:val="18"/>
              </w:rPr>
              <w:t>nel complesso presenti e corrette</w:t>
            </w:r>
          </w:p>
        </w:tc>
        <w:tc>
          <w:tcPr>
            <w:tcW w:w="1410" w:type="dxa"/>
            <w:tcBorders>
              <w:top w:val="single" w:sz="4" w:space="0" w:color="auto"/>
              <w:left w:val="single" w:sz="4" w:space="0" w:color="auto"/>
              <w:bottom w:val="single" w:sz="4" w:space="0" w:color="auto"/>
              <w:right w:val="single" w:sz="4" w:space="0" w:color="auto"/>
            </w:tcBorders>
            <w:hideMark/>
          </w:tcPr>
          <w:p w14:paraId="50936027" w14:textId="77777777" w:rsidR="002A6429" w:rsidRDefault="002A6429">
            <w:pPr>
              <w:jc w:val="center"/>
              <w:rPr>
                <w:rFonts w:ascii="Calibri" w:hAnsi="Calibri" w:cs="Calibri"/>
                <w:sz w:val="18"/>
                <w:szCs w:val="18"/>
              </w:rPr>
            </w:pPr>
            <w:r>
              <w:rPr>
                <w:rFonts w:ascii="Calibri" w:hAnsi="Calibri" w:cs="Calibri"/>
                <w:sz w:val="18"/>
                <w:szCs w:val="18"/>
              </w:rPr>
              <w:t>parzialmente</w:t>
            </w:r>
          </w:p>
          <w:p w14:paraId="40DCA9AF" w14:textId="77777777" w:rsidR="002A6429" w:rsidRDefault="002A6429">
            <w:pPr>
              <w:jc w:val="center"/>
              <w:rPr>
                <w:rFonts w:ascii="Calibri" w:hAnsi="Calibri" w:cs="Calibri"/>
                <w:sz w:val="18"/>
                <w:szCs w:val="18"/>
              </w:rPr>
            </w:pPr>
            <w:r>
              <w:rPr>
                <w:rFonts w:ascii="Calibri" w:hAnsi="Calibri" w:cs="Calibri"/>
                <w:sz w:val="18"/>
                <w:szCs w:val="18"/>
              </w:rPr>
              <w:t>presenti e/o parzialmente corrette</w:t>
            </w:r>
          </w:p>
        </w:tc>
        <w:tc>
          <w:tcPr>
            <w:tcW w:w="1398" w:type="dxa"/>
            <w:tcBorders>
              <w:top w:val="single" w:sz="4" w:space="0" w:color="auto"/>
              <w:left w:val="single" w:sz="4" w:space="0" w:color="auto"/>
              <w:bottom w:val="single" w:sz="4" w:space="0" w:color="auto"/>
              <w:right w:val="single" w:sz="4" w:space="0" w:color="auto"/>
            </w:tcBorders>
          </w:tcPr>
          <w:p w14:paraId="6C667F87" w14:textId="77777777" w:rsidR="002A6429" w:rsidRDefault="002A6429">
            <w:pPr>
              <w:jc w:val="center"/>
              <w:rPr>
                <w:rFonts w:ascii="Calibri" w:hAnsi="Calibri" w:cs="Calibri"/>
                <w:sz w:val="18"/>
                <w:szCs w:val="18"/>
              </w:rPr>
            </w:pPr>
            <w:r>
              <w:rPr>
                <w:rFonts w:ascii="Calibri" w:hAnsi="Calibri" w:cs="Calibri"/>
                <w:sz w:val="18"/>
                <w:szCs w:val="18"/>
              </w:rPr>
              <w:t>scarse</w:t>
            </w:r>
          </w:p>
          <w:p w14:paraId="33375FE5" w14:textId="77777777" w:rsidR="002A6429" w:rsidRDefault="002A6429">
            <w:pPr>
              <w:jc w:val="center"/>
              <w:rPr>
                <w:rFonts w:ascii="Calibri" w:hAnsi="Calibri" w:cs="Calibri"/>
                <w:sz w:val="18"/>
                <w:szCs w:val="18"/>
              </w:rPr>
            </w:pPr>
            <w:r>
              <w:rPr>
                <w:rFonts w:ascii="Calibri" w:hAnsi="Calibri" w:cs="Calibri"/>
                <w:sz w:val="18"/>
                <w:szCs w:val="18"/>
              </w:rPr>
              <w:t>e/o scorrette</w:t>
            </w:r>
          </w:p>
          <w:p w14:paraId="6E66A5C9" w14:textId="77777777" w:rsidR="002A6429" w:rsidRDefault="002A6429">
            <w:pPr>
              <w:jc w:val="center"/>
              <w:rPr>
                <w:rFonts w:ascii="Calibri" w:hAnsi="Calibri" w:cs="Calibri"/>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14:paraId="72F308CD"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979" w:type="dxa"/>
            <w:tcBorders>
              <w:top w:val="single" w:sz="4" w:space="0" w:color="auto"/>
              <w:left w:val="single" w:sz="4" w:space="0" w:color="auto"/>
              <w:bottom w:val="single" w:sz="4" w:space="0" w:color="auto"/>
              <w:right w:val="single" w:sz="4" w:space="0" w:color="auto"/>
            </w:tcBorders>
          </w:tcPr>
          <w:p w14:paraId="70A5992E" w14:textId="77777777" w:rsidR="002A6429" w:rsidRDefault="002A6429">
            <w:pPr>
              <w:jc w:val="center"/>
              <w:rPr>
                <w:rFonts w:ascii="Calibri" w:hAnsi="Calibri" w:cs="Calibri"/>
                <w:sz w:val="18"/>
                <w:szCs w:val="18"/>
              </w:rPr>
            </w:pPr>
          </w:p>
        </w:tc>
      </w:tr>
      <w:tr w:rsidR="002A6429" w14:paraId="2D41C618" w14:textId="77777777" w:rsidTr="002A6429">
        <w:trPr>
          <w:trHeight w:val="420"/>
        </w:trPr>
        <w:tc>
          <w:tcPr>
            <w:tcW w:w="2235" w:type="dxa"/>
            <w:tcBorders>
              <w:top w:val="single" w:sz="4" w:space="0" w:color="auto"/>
              <w:left w:val="single" w:sz="4" w:space="0" w:color="auto"/>
              <w:bottom w:val="single" w:sz="4" w:space="0" w:color="auto"/>
              <w:right w:val="single" w:sz="4" w:space="0" w:color="auto"/>
            </w:tcBorders>
            <w:hideMark/>
          </w:tcPr>
          <w:p w14:paraId="3E13F096" w14:textId="77777777" w:rsidR="002A6429" w:rsidRDefault="002A6429">
            <w:pPr>
              <w:jc w:val="both"/>
              <w:rPr>
                <w:rFonts w:ascii="Calibri" w:hAnsi="Calibri" w:cs="Calibri"/>
                <w:b/>
                <w:sz w:val="18"/>
                <w:szCs w:val="18"/>
              </w:rPr>
            </w:pPr>
            <w:r>
              <w:rPr>
                <w:rFonts w:ascii="Calibri" w:hAnsi="Calibri" w:cs="Calibri"/>
                <w:b/>
                <w:sz w:val="18"/>
                <w:szCs w:val="18"/>
              </w:rPr>
              <w:t>PUNTEGGIO PARTE GENERALE</w:t>
            </w:r>
          </w:p>
        </w:tc>
        <w:tc>
          <w:tcPr>
            <w:tcW w:w="6640" w:type="dxa"/>
            <w:gridSpan w:val="5"/>
            <w:tcBorders>
              <w:top w:val="single" w:sz="4" w:space="0" w:color="auto"/>
              <w:left w:val="single" w:sz="4" w:space="0" w:color="auto"/>
              <w:bottom w:val="single" w:sz="4" w:space="0" w:color="auto"/>
              <w:right w:val="single" w:sz="4" w:space="0" w:color="auto"/>
            </w:tcBorders>
          </w:tcPr>
          <w:p w14:paraId="1E017C77" w14:textId="77777777" w:rsidR="002A6429" w:rsidRDefault="002A6429">
            <w:pPr>
              <w:rPr>
                <w:rFonts w:ascii="Calibri" w:hAnsi="Calibri" w:cs="Calibri"/>
                <w:sz w:val="18"/>
                <w:szCs w:val="18"/>
              </w:rPr>
            </w:pPr>
          </w:p>
        </w:tc>
        <w:tc>
          <w:tcPr>
            <w:tcW w:w="979" w:type="dxa"/>
            <w:tcBorders>
              <w:top w:val="single" w:sz="4" w:space="0" w:color="auto"/>
              <w:left w:val="single" w:sz="4" w:space="0" w:color="auto"/>
              <w:bottom w:val="single" w:sz="4" w:space="0" w:color="auto"/>
              <w:right w:val="single" w:sz="4" w:space="0" w:color="auto"/>
            </w:tcBorders>
          </w:tcPr>
          <w:p w14:paraId="3A10B021" w14:textId="77777777" w:rsidR="002A6429" w:rsidRDefault="002A6429">
            <w:pPr>
              <w:rPr>
                <w:rFonts w:ascii="Calibri" w:hAnsi="Calibri" w:cs="Calibri"/>
                <w:sz w:val="18"/>
                <w:szCs w:val="18"/>
              </w:rPr>
            </w:pPr>
          </w:p>
        </w:tc>
      </w:tr>
      <w:tr w:rsidR="002A6429" w14:paraId="45F85674" w14:textId="77777777" w:rsidTr="002A6429">
        <w:tc>
          <w:tcPr>
            <w:tcW w:w="2235" w:type="dxa"/>
            <w:tcBorders>
              <w:top w:val="single" w:sz="4" w:space="0" w:color="auto"/>
              <w:left w:val="single" w:sz="4" w:space="0" w:color="auto"/>
              <w:bottom w:val="single" w:sz="4" w:space="0" w:color="auto"/>
              <w:right w:val="single" w:sz="4" w:space="0" w:color="auto"/>
            </w:tcBorders>
            <w:shd w:val="clear" w:color="auto" w:fill="FFFF00"/>
            <w:hideMark/>
          </w:tcPr>
          <w:p w14:paraId="4F5953F8"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INDICATORI SPECIFICI</w:t>
            </w:r>
          </w:p>
        </w:tc>
        <w:tc>
          <w:tcPr>
            <w:tcW w:w="6640"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30F73559"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DESCRITTORI</w:t>
            </w:r>
          </w:p>
          <w:p w14:paraId="16C67286"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(MAX 40 pt)</w:t>
            </w:r>
          </w:p>
        </w:tc>
        <w:tc>
          <w:tcPr>
            <w:tcW w:w="979" w:type="dxa"/>
            <w:tcBorders>
              <w:top w:val="single" w:sz="4" w:space="0" w:color="auto"/>
              <w:left w:val="single" w:sz="4" w:space="0" w:color="auto"/>
              <w:bottom w:val="single" w:sz="4" w:space="0" w:color="auto"/>
              <w:right w:val="single" w:sz="4" w:space="0" w:color="auto"/>
            </w:tcBorders>
            <w:shd w:val="clear" w:color="auto" w:fill="FFFF00"/>
          </w:tcPr>
          <w:p w14:paraId="56243454" w14:textId="77777777" w:rsidR="002A6429" w:rsidRDefault="002A6429">
            <w:pPr>
              <w:jc w:val="center"/>
              <w:rPr>
                <w:rFonts w:ascii="Calibri" w:hAnsi="Calibri" w:cs="Calibri"/>
                <w:b/>
                <w:sz w:val="18"/>
                <w:szCs w:val="18"/>
                <w:highlight w:val="yellow"/>
              </w:rPr>
            </w:pPr>
          </w:p>
        </w:tc>
      </w:tr>
      <w:tr w:rsidR="002A6429" w14:paraId="7930BBFE" w14:textId="77777777" w:rsidTr="002A6429">
        <w:trPr>
          <w:trHeight w:val="148"/>
        </w:trPr>
        <w:tc>
          <w:tcPr>
            <w:tcW w:w="2235" w:type="dxa"/>
            <w:tcBorders>
              <w:top w:val="single" w:sz="4" w:space="0" w:color="auto"/>
              <w:left w:val="single" w:sz="4" w:space="0" w:color="auto"/>
              <w:bottom w:val="single" w:sz="4" w:space="0" w:color="auto"/>
              <w:right w:val="single" w:sz="4" w:space="0" w:color="auto"/>
            </w:tcBorders>
          </w:tcPr>
          <w:p w14:paraId="6319751C" w14:textId="77777777" w:rsidR="002A6429" w:rsidRDefault="002A6429">
            <w:pPr>
              <w:rPr>
                <w:rFonts w:ascii="Calibri" w:hAnsi="Calibri" w:cs="Calibri"/>
                <w:b/>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62AE8C43"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54" w:type="dxa"/>
            <w:tcBorders>
              <w:top w:val="single" w:sz="4" w:space="0" w:color="auto"/>
              <w:left w:val="single" w:sz="4" w:space="0" w:color="auto"/>
              <w:bottom w:val="single" w:sz="4" w:space="0" w:color="auto"/>
              <w:right w:val="single" w:sz="4" w:space="0" w:color="auto"/>
            </w:tcBorders>
            <w:hideMark/>
          </w:tcPr>
          <w:p w14:paraId="5D47BF0E"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410" w:type="dxa"/>
            <w:tcBorders>
              <w:top w:val="single" w:sz="4" w:space="0" w:color="auto"/>
              <w:left w:val="single" w:sz="4" w:space="0" w:color="auto"/>
              <w:bottom w:val="single" w:sz="4" w:space="0" w:color="auto"/>
              <w:right w:val="single" w:sz="4" w:space="0" w:color="auto"/>
            </w:tcBorders>
            <w:hideMark/>
          </w:tcPr>
          <w:p w14:paraId="24795853"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98" w:type="dxa"/>
            <w:tcBorders>
              <w:top w:val="single" w:sz="4" w:space="0" w:color="auto"/>
              <w:left w:val="single" w:sz="4" w:space="0" w:color="auto"/>
              <w:bottom w:val="single" w:sz="4" w:space="0" w:color="auto"/>
              <w:right w:val="single" w:sz="4" w:space="0" w:color="auto"/>
            </w:tcBorders>
            <w:hideMark/>
          </w:tcPr>
          <w:p w14:paraId="5E3E32A1"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14:paraId="13293976"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2F8E17B8" w14:textId="77777777" w:rsidR="002A6429" w:rsidRDefault="002A6429">
            <w:pPr>
              <w:jc w:val="center"/>
              <w:rPr>
                <w:rFonts w:ascii="Calibri" w:hAnsi="Calibri" w:cs="Calibri"/>
                <w:b/>
                <w:sz w:val="18"/>
                <w:szCs w:val="18"/>
              </w:rPr>
            </w:pPr>
          </w:p>
        </w:tc>
      </w:tr>
      <w:tr w:rsidR="002A6429" w14:paraId="4AB9E6B3"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5DA8EA6B" w14:textId="77777777" w:rsidR="002A6429" w:rsidRDefault="002A6429">
            <w:pPr>
              <w:jc w:val="both"/>
              <w:rPr>
                <w:rFonts w:ascii="Calibri" w:hAnsi="Calibri" w:cs="Calibri"/>
                <w:b/>
                <w:sz w:val="18"/>
                <w:szCs w:val="18"/>
              </w:rPr>
            </w:pPr>
            <w:r>
              <w:rPr>
                <w:rFonts w:ascii="Calibri" w:hAnsi="Calibri" w:cs="Calibri"/>
                <w:b/>
                <w:sz w:val="18"/>
                <w:szCs w:val="18"/>
              </w:rPr>
              <w:t>Individuazione corretta di tesi e argomentazioni presenti nel testo proposto</w:t>
            </w:r>
          </w:p>
        </w:tc>
        <w:tc>
          <w:tcPr>
            <w:tcW w:w="1018" w:type="dxa"/>
            <w:tcBorders>
              <w:top w:val="single" w:sz="4" w:space="0" w:color="auto"/>
              <w:left w:val="single" w:sz="4" w:space="0" w:color="auto"/>
              <w:bottom w:val="single" w:sz="4" w:space="0" w:color="auto"/>
              <w:right w:val="single" w:sz="4" w:space="0" w:color="auto"/>
            </w:tcBorders>
            <w:hideMark/>
          </w:tcPr>
          <w:p w14:paraId="3436017C" w14:textId="77777777" w:rsidR="002A6429" w:rsidRDefault="002A6429">
            <w:pPr>
              <w:jc w:val="center"/>
              <w:rPr>
                <w:rFonts w:ascii="Calibri" w:hAnsi="Calibri" w:cs="Calibri"/>
                <w:sz w:val="18"/>
                <w:szCs w:val="18"/>
              </w:rPr>
            </w:pPr>
            <w:r>
              <w:rPr>
                <w:rFonts w:ascii="Calibri" w:hAnsi="Calibri" w:cs="Calibri"/>
                <w:sz w:val="18"/>
                <w:szCs w:val="18"/>
              </w:rPr>
              <w:t>presente</w:t>
            </w:r>
          </w:p>
        </w:tc>
        <w:tc>
          <w:tcPr>
            <w:tcW w:w="1554" w:type="dxa"/>
            <w:tcBorders>
              <w:top w:val="single" w:sz="4" w:space="0" w:color="auto"/>
              <w:left w:val="single" w:sz="4" w:space="0" w:color="auto"/>
              <w:bottom w:val="single" w:sz="4" w:space="0" w:color="auto"/>
              <w:right w:val="single" w:sz="4" w:space="0" w:color="auto"/>
            </w:tcBorders>
            <w:hideMark/>
          </w:tcPr>
          <w:p w14:paraId="16E3BA21" w14:textId="77777777" w:rsidR="002A6429" w:rsidRDefault="002A6429">
            <w:pPr>
              <w:jc w:val="center"/>
              <w:rPr>
                <w:rFonts w:ascii="Calibri" w:hAnsi="Calibri" w:cs="Calibri"/>
                <w:sz w:val="18"/>
                <w:szCs w:val="18"/>
              </w:rPr>
            </w:pPr>
            <w:r>
              <w:rPr>
                <w:rFonts w:ascii="Calibri" w:hAnsi="Calibri" w:cs="Calibri"/>
                <w:sz w:val="18"/>
                <w:szCs w:val="18"/>
              </w:rPr>
              <w:t>nel complesso</w:t>
            </w:r>
          </w:p>
          <w:p w14:paraId="396853CA" w14:textId="77777777" w:rsidR="002A6429" w:rsidRDefault="002A6429">
            <w:pPr>
              <w:jc w:val="center"/>
              <w:rPr>
                <w:rFonts w:ascii="Calibri" w:hAnsi="Calibri" w:cs="Calibri"/>
                <w:sz w:val="18"/>
                <w:szCs w:val="18"/>
              </w:rPr>
            </w:pPr>
            <w:r>
              <w:rPr>
                <w:rFonts w:ascii="Calibri" w:hAnsi="Calibri" w:cs="Calibri"/>
                <w:sz w:val="18"/>
                <w:szCs w:val="18"/>
              </w:rPr>
              <w:t>presente</w:t>
            </w:r>
          </w:p>
        </w:tc>
        <w:tc>
          <w:tcPr>
            <w:tcW w:w="1410" w:type="dxa"/>
            <w:tcBorders>
              <w:top w:val="single" w:sz="4" w:space="0" w:color="auto"/>
              <w:left w:val="single" w:sz="4" w:space="0" w:color="auto"/>
              <w:bottom w:val="single" w:sz="4" w:space="0" w:color="auto"/>
              <w:right w:val="single" w:sz="4" w:space="0" w:color="auto"/>
            </w:tcBorders>
            <w:hideMark/>
          </w:tcPr>
          <w:p w14:paraId="72633104" w14:textId="77777777" w:rsidR="002A6429" w:rsidRDefault="002A6429">
            <w:pPr>
              <w:jc w:val="center"/>
              <w:rPr>
                <w:rFonts w:ascii="Calibri" w:hAnsi="Calibri" w:cs="Calibri"/>
                <w:sz w:val="18"/>
                <w:szCs w:val="18"/>
              </w:rPr>
            </w:pPr>
            <w:r>
              <w:rPr>
                <w:rFonts w:ascii="Calibri" w:hAnsi="Calibri" w:cs="Calibri"/>
                <w:sz w:val="18"/>
                <w:szCs w:val="18"/>
              </w:rPr>
              <w:t>parzialmente presente</w:t>
            </w:r>
          </w:p>
        </w:tc>
        <w:tc>
          <w:tcPr>
            <w:tcW w:w="1398" w:type="dxa"/>
            <w:tcBorders>
              <w:top w:val="single" w:sz="4" w:space="0" w:color="auto"/>
              <w:left w:val="single" w:sz="4" w:space="0" w:color="auto"/>
              <w:bottom w:val="single" w:sz="4" w:space="0" w:color="auto"/>
              <w:right w:val="single" w:sz="4" w:space="0" w:color="auto"/>
            </w:tcBorders>
            <w:hideMark/>
          </w:tcPr>
          <w:p w14:paraId="625C4EFA" w14:textId="77777777" w:rsidR="002A6429" w:rsidRDefault="002A6429">
            <w:pPr>
              <w:jc w:val="center"/>
              <w:rPr>
                <w:rFonts w:ascii="Calibri" w:hAnsi="Calibri" w:cs="Calibri"/>
                <w:sz w:val="18"/>
                <w:szCs w:val="18"/>
              </w:rPr>
            </w:pPr>
            <w:r>
              <w:rPr>
                <w:rFonts w:ascii="Calibri" w:hAnsi="Calibri" w:cs="Calibri"/>
                <w:sz w:val="18"/>
                <w:szCs w:val="18"/>
              </w:rPr>
              <w:t>scarsa e/o nel complesso scorretta</w:t>
            </w:r>
          </w:p>
        </w:tc>
        <w:tc>
          <w:tcPr>
            <w:tcW w:w="1260" w:type="dxa"/>
            <w:tcBorders>
              <w:top w:val="single" w:sz="4" w:space="0" w:color="auto"/>
              <w:left w:val="single" w:sz="4" w:space="0" w:color="auto"/>
              <w:bottom w:val="single" w:sz="4" w:space="0" w:color="auto"/>
              <w:right w:val="single" w:sz="4" w:space="0" w:color="auto"/>
            </w:tcBorders>
            <w:hideMark/>
          </w:tcPr>
          <w:p w14:paraId="0A4EB5A6" w14:textId="77777777" w:rsidR="002A6429" w:rsidRDefault="002A6429">
            <w:pPr>
              <w:jc w:val="center"/>
              <w:rPr>
                <w:rFonts w:ascii="Calibri" w:hAnsi="Calibri" w:cs="Calibri"/>
                <w:sz w:val="18"/>
                <w:szCs w:val="18"/>
              </w:rPr>
            </w:pPr>
            <w:r>
              <w:rPr>
                <w:rFonts w:ascii="Calibri" w:hAnsi="Calibri" w:cs="Calibri"/>
                <w:sz w:val="18"/>
                <w:szCs w:val="18"/>
              </w:rPr>
              <w:t>scorretta</w:t>
            </w:r>
          </w:p>
        </w:tc>
        <w:tc>
          <w:tcPr>
            <w:tcW w:w="979" w:type="dxa"/>
            <w:tcBorders>
              <w:top w:val="single" w:sz="4" w:space="0" w:color="auto"/>
              <w:left w:val="single" w:sz="4" w:space="0" w:color="auto"/>
              <w:bottom w:val="single" w:sz="4" w:space="0" w:color="auto"/>
              <w:right w:val="single" w:sz="4" w:space="0" w:color="auto"/>
            </w:tcBorders>
          </w:tcPr>
          <w:p w14:paraId="089B5934" w14:textId="77777777" w:rsidR="002A6429" w:rsidRDefault="002A6429">
            <w:pPr>
              <w:jc w:val="center"/>
              <w:rPr>
                <w:rFonts w:ascii="Calibri" w:hAnsi="Calibri" w:cs="Calibri"/>
                <w:sz w:val="18"/>
                <w:szCs w:val="18"/>
              </w:rPr>
            </w:pPr>
          </w:p>
        </w:tc>
      </w:tr>
      <w:tr w:rsidR="002A6429" w14:paraId="228DA5D9" w14:textId="77777777" w:rsidTr="002A6429">
        <w:tc>
          <w:tcPr>
            <w:tcW w:w="2235" w:type="dxa"/>
            <w:tcBorders>
              <w:top w:val="single" w:sz="4" w:space="0" w:color="auto"/>
              <w:left w:val="single" w:sz="4" w:space="0" w:color="auto"/>
              <w:bottom w:val="single" w:sz="4" w:space="0" w:color="auto"/>
              <w:right w:val="single" w:sz="4" w:space="0" w:color="auto"/>
            </w:tcBorders>
          </w:tcPr>
          <w:p w14:paraId="58D42D74"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5EE09F78" w14:textId="77777777" w:rsidR="002A6429" w:rsidRDefault="002A6429">
            <w:pPr>
              <w:jc w:val="center"/>
              <w:rPr>
                <w:rFonts w:ascii="Calibri" w:hAnsi="Calibri" w:cs="Calibri"/>
                <w:b/>
                <w:sz w:val="18"/>
                <w:szCs w:val="18"/>
              </w:rPr>
            </w:pPr>
            <w:r>
              <w:rPr>
                <w:rFonts w:ascii="Calibri" w:hAnsi="Calibri" w:cs="Calibri"/>
                <w:b/>
                <w:sz w:val="18"/>
                <w:szCs w:val="18"/>
              </w:rPr>
              <w:t>15</w:t>
            </w:r>
          </w:p>
        </w:tc>
        <w:tc>
          <w:tcPr>
            <w:tcW w:w="1554" w:type="dxa"/>
            <w:tcBorders>
              <w:top w:val="single" w:sz="4" w:space="0" w:color="auto"/>
              <w:left w:val="single" w:sz="4" w:space="0" w:color="auto"/>
              <w:bottom w:val="single" w:sz="4" w:space="0" w:color="auto"/>
              <w:right w:val="single" w:sz="4" w:space="0" w:color="auto"/>
            </w:tcBorders>
            <w:hideMark/>
          </w:tcPr>
          <w:p w14:paraId="6A52A0BF" w14:textId="77777777" w:rsidR="002A6429" w:rsidRDefault="002A6429">
            <w:pPr>
              <w:jc w:val="center"/>
              <w:rPr>
                <w:rFonts w:ascii="Calibri" w:hAnsi="Calibri" w:cs="Calibri"/>
                <w:b/>
                <w:sz w:val="18"/>
                <w:szCs w:val="18"/>
              </w:rPr>
            </w:pPr>
            <w:r>
              <w:rPr>
                <w:rFonts w:ascii="Calibri" w:hAnsi="Calibri" w:cs="Calibri"/>
                <w:b/>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7EEDBDA3" w14:textId="77777777" w:rsidR="002A6429" w:rsidRDefault="002A6429">
            <w:pPr>
              <w:jc w:val="center"/>
              <w:rPr>
                <w:rFonts w:ascii="Calibri" w:hAnsi="Calibri" w:cs="Calibri"/>
                <w:b/>
                <w:sz w:val="18"/>
                <w:szCs w:val="18"/>
              </w:rPr>
            </w:pPr>
            <w:r>
              <w:rPr>
                <w:rFonts w:ascii="Calibri" w:hAnsi="Calibri" w:cs="Calibri"/>
                <w:b/>
                <w:sz w:val="18"/>
                <w:szCs w:val="18"/>
              </w:rPr>
              <w:t>9</w:t>
            </w:r>
          </w:p>
        </w:tc>
        <w:tc>
          <w:tcPr>
            <w:tcW w:w="1398" w:type="dxa"/>
            <w:tcBorders>
              <w:top w:val="single" w:sz="4" w:space="0" w:color="auto"/>
              <w:left w:val="single" w:sz="4" w:space="0" w:color="auto"/>
              <w:bottom w:val="single" w:sz="4" w:space="0" w:color="auto"/>
              <w:right w:val="single" w:sz="4" w:space="0" w:color="auto"/>
            </w:tcBorders>
            <w:hideMark/>
          </w:tcPr>
          <w:p w14:paraId="019118E5"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260" w:type="dxa"/>
            <w:tcBorders>
              <w:top w:val="single" w:sz="4" w:space="0" w:color="auto"/>
              <w:left w:val="single" w:sz="4" w:space="0" w:color="auto"/>
              <w:bottom w:val="single" w:sz="4" w:space="0" w:color="auto"/>
              <w:right w:val="single" w:sz="4" w:space="0" w:color="auto"/>
            </w:tcBorders>
            <w:hideMark/>
          </w:tcPr>
          <w:p w14:paraId="3674B447" w14:textId="77777777" w:rsidR="002A6429" w:rsidRDefault="002A6429">
            <w:pPr>
              <w:jc w:val="center"/>
              <w:rPr>
                <w:rFonts w:ascii="Calibri" w:hAnsi="Calibri" w:cs="Calibri"/>
                <w:b/>
                <w:sz w:val="18"/>
                <w:szCs w:val="18"/>
              </w:rPr>
            </w:pPr>
            <w:r>
              <w:rPr>
                <w:rFonts w:ascii="Calibri" w:hAnsi="Calibri" w:cs="Calibri"/>
                <w:b/>
                <w:sz w:val="18"/>
                <w:szCs w:val="18"/>
              </w:rPr>
              <w:t>3</w:t>
            </w:r>
          </w:p>
        </w:tc>
        <w:tc>
          <w:tcPr>
            <w:tcW w:w="979" w:type="dxa"/>
            <w:tcBorders>
              <w:top w:val="single" w:sz="4" w:space="0" w:color="auto"/>
              <w:left w:val="single" w:sz="4" w:space="0" w:color="auto"/>
              <w:bottom w:val="single" w:sz="4" w:space="0" w:color="auto"/>
              <w:right w:val="single" w:sz="4" w:space="0" w:color="auto"/>
            </w:tcBorders>
          </w:tcPr>
          <w:p w14:paraId="3634CC48" w14:textId="77777777" w:rsidR="002A6429" w:rsidRDefault="002A6429">
            <w:pPr>
              <w:jc w:val="center"/>
              <w:rPr>
                <w:rFonts w:ascii="Calibri" w:hAnsi="Calibri" w:cs="Calibri"/>
                <w:b/>
                <w:sz w:val="18"/>
                <w:szCs w:val="18"/>
              </w:rPr>
            </w:pPr>
          </w:p>
        </w:tc>
      </w:tr>
      <w:tr w:rsidR="002A6429" w14:paraId="2501E2CF"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2F203872" w14:textId="77777777" w:rsidR="002A6429" w:rsidRDefault="002A6429">
            <w:pPr>
              <w:jc w:val="both"/>
              <w:rPr>
                <w:rFonts w:ascii="Calibri" w:hAnsi="Calibri" w:cs="Calibri"/>
                <w:b/>
                <w:sz w:val="18"/>
                <w:szCs w:val="18"/>
              </w:rPr>
            </w:pPr>
            <w:r>
              <w:rPr>
                <w:rFonts w:ascii="Calibri" w:hAnsi="Calibri" w:cs="Calibri"/>
                <w:b/>
                <w:sz w:val="18"/>
                <w:szCs w:val="18"/>
              </w:rPr>
              <w:t>Capacità di sostenere con coerenza un percorso ragionato adoperando connettivi pertinenti</w:t>
            </w:r>
          </w:p>
        </w:tc>
        <w:tc>
          <w:tcPr>
            <w:tcW w:w="1018" w:type="dxa"/>
            <w:tcBorders>
              <w:top w:val="single" w:sz="4" w:space="0" w:color="auto"/>
              <w:left w:val="single" w:sz="4" w:space="0" w:color="auto"/>
              <w:bottom w:val="single" w:sz="4" w:space="0" w:color="auto"/>
              <w:right w:val="single" w:sz="4" w:space="0" w:color="auto"/>
            </w:tcBorders>
            <w:hideMark/>
          </w:tcPr>
          <w:p w14:paraId="02223340" w14:textId="77777777" w:rsidR="002A6429" w:rsidRDefault="002A6429">
            <w:pPr>
              <w:jc w:val="center"/>
              <w:rPr>
                <w:rFonts w:ascii="Calibri" w:hAnsi="Calibri" w:cs="Calibri"/>
                <w:sz w:val="18"/>
                <w:szCs w:val="18"/>
              </w:rPr>
            </w:pPr>
            <w:r>
              <w:rPr>
                <w:rFonts w:ascii="Calibri" w:hAnsi="Calibri" w:cs="Calibri"/>
                <w:sz w:val="18"/>
                <w:szCs w:val="18"/>
              </w:rPr>
              <w:t>soddisfacente</w:t>
            </w:r>
          </w:p>
        </w:tc>
        <w:tc>
          <w:tcPr>
            <w:tcW w:w="1554" w:type="dxa"/>
            <w:tcBorders>
              <w:top w:val="single" w:sz="4" w:space="0" w:color="auto"/>
              <w:left w:val="single" w:sz="4" w:space="0" w:color="auto"/>
              <w:bottom w:val="single" w:sz="4" w:space="0" w:color="auto"/>
              <w:right w:val="single" w:sz="4" w:space="0" w:color="auto"/>
            </w:tcBorders>
            <w:hideMark/>
          </w:tcPr>
          <w:p w14:paraId="7514DCD0" w14:textId="77777777" w:rsidR="002A6429" w:rsidRDefault="002A6429">
            <w:pPr>
              <w:jc w:val="center"/>
              <w:rPr>
                <w:rFonts w:ascii="Calibri" w:hAnsi="Calibri" w:cs="Calibri"/>
                <w:sz w:val="18"/>
                <w:szCs w:val="18"/>
              </w:rPr>
            </w:pPr>
            <w:r>
              <w:rPr>
                <w:rFonts w:ascii="Calibri" w:hAnsi="Calibri" w:cs="Calibri"/>
                <w:sz w:val="18"/>
                <w:szCs w:val="18"/>
              </w:rPr>
              <w:t>adeguata</w:t>
            </w:r>
          </w:p>
        </w:tc>
        <w:tc>
          <w:tcPr>
            <w:tcW w:w="1410" w:type="dxa"/>
            <w:tcBorders>
              <w:top w:val="single" w:sz="4" w:space="0" w:color="auto"/>
              <w:left w:val="single" w:sz="4" w:space="0" w:color="auto"/>
              <w:bottom w:val="single" w:sz="4" w:space="0" w:color="auto"/>
              <w:right w:val="single" w:sz="4" w:space="0" w:color="auto"/>
            </w:tcBorders>
            <w:hideMark/>
          </w:tcPr>
          <w:p w14:paraId="3C680B1B" w14:textId="77777777" w:rsidR="002A6429" w:rsidRDefault="002A6429">
            <w:pPr>
              <w:jc w:val="center"/>
              <w:rPr>
                <w:rFonts w:ascii="Calibri" w:hAnsi="Calibri" w:cs="Calibri"/>
                <w:sz w:val="18"/>
                <w:szCs w:val="18"/>
              </w:rPr>
            </w:pPr>
            <w:r>
              <w:rPr>
                <w:rFonts w:ascii="Calibri" w:hAnsi="Calibri" w:cs="Calibri"/>
                <w:sz w:val="18"/>
                <w:szCs w:val="18"/>
              </w:rPr>
              <w:t>parziale</w:t>
            </w:r>
          </w:p>
        </w:tc>
        <w:tc>
          <w:tcPr>
            <w:tcW w:w="1398" w:type="dxa"/>
            <w:tcBorders>
              <w:top w:val="single" w:sz="4" w:space="0" w:color="auto"/>
              <w:left w:val="single" w:sz="4" w:space="0" w:color="auto"/>
              <w:bottom w:val="single" w:sz="4" w:space="0" w:color="auto"/>
              <w:right w:val="single" w:sz="4" w:space="0" w:color="auto"/>
            </w:tcBorders>
            <w:hideMark/>
          </w:tcPr>
          <w:p w14:paraId="7E7ED8CE" w14:textId="77777777" w:rsidR="002A6429" w:rsidRDefault="002A6429">
            <w:pPr>
              <w:jc w:val="center"/>
              <w:rPr>
                <w:rFonts w:ascii="Calibri" w:hAnsi="Calibri" w:cs="Calibri"/>
                <w:sz w:val="18"/>
                <w:szCs w:val="18"/>
              </w:rPr>
            </w:pPr>
            <w:r>
              <w:rPr>
                <w:rFonts w:ascii="Calibri" w:hAnsi="Calibri" w:cs="Calibri"/>
                <w:sz w:val="18"/>
                <w:szCs w:val="18"/>
              </w:rPr>
              <w:t>scarsa</w:t>
            </w:r>
          </w:p>
        </w:tc>
        <w:tc>
          <w:tcPr>
            <w:tcW w:w="1260" w:type="dxa"/>
            <w:tcBorders>
              <w:top w:val="single" w:sz="4" w:space="0" w:color="auto"/>
              <w:left w:val="single" w:sz="4" w:space="0" w:color="auto"/>
              <w:bottom w:val="single" w:sz="4" w:space="0" w:color="auto"/>
              <w:right w:val="single" w:sz="4" w:space="0" w:color="auto"/>
            </w:tcBorders>
            <w:hideMark/>
          </w:tcPr>
          <w:p w14:paraId="63505A68" w14:textId="77777777" w:rsidR="002A6429" w:rsidRDefault="002A6429">
            <w:pPr>
              <w:jc w:val="center"/>
              <w:rPr>
                <w:rFonts w:ascii="Calibri" w:hAnsi="Calibri" w:cs="Calibri"/>
                <w:sz w:val="18"/>
                <w:szCs w:val="18"/>
              </w:rPr>
            </w:pPr>
            <w:r>
              <w:rPr>
                <w:rFonts w:ascii="Calibri" w:hAnsi="Calibri" w:cs="Calibri"/>
                <w:sz w:val="18"/>
                <w:szCs w:val="18"/>
              </w:rPr>
              <w:t>assente</w:t>
            </w:r>
          </w:p>
        </w:tc>
        <w:tc>
          <w:tcPr>
            <w:tcW w:w="979" w:type="dxa"/>
            <w:tcBorders>
              <w:top w:val="single" w:sz="4" w:space="0" w:color="auto"/>
              <w:left w:val="single" w:sz="4" w:space="0" w:color="auto"/>
              <w:bottom w:val="single" w:sz="4" w:space="0" w:color="auto"/>
              <w:right w:val="single" w:sz="4" w:space="0" w:color="auto"/>
            </w:tcBorders>
          </w:tcPr>
          <w:p w14:paraId="1CA9467D" w14:textId="77777777" w:rsidR="002A6429" w:rsidRDefault="002A6429">
            <w:pPr>
              <w:jc w:val="center"/>
              <w:rPr>
                <w:rFonts w:ascii="Calibri" w:hAnsi="Calibri" w:cs="Calibri"/>
                <w:sz w:val="18"/>
                <w:szCs w:val="18"/>
              </w:rPr>
            </w:pPr>
          </w:p>
        </w:tc>
      </w:tr>
      <w:tr w:rsidR="002A6429" w14:paraId="01728B1C" w14:textId="77777777" w:rsidTr="002A6429">
        <w:tc>
          <w:tcPr>
            <w:tcW w:w="2235" w:type="dxa"/>
            <w:tcBorders>
              <w:top w:val="single" w:sz="4" w:space="0" w:color="auto"/>
              <w:left w:val="single" w:sz="4" w:space="0" w:color="auto"/>
              <w:bottom w:val="single" w:sz="4" w:space="0" w:color="auto"/>
              <w:right w:val="single" w:sz="4" w:space="0" w:color="auto"/>
            </w:tcBorders>
          </w:tcPr>
          <w:p w14:paraId="5466D7EB" w14:textId="77777777" w:rsidR="002A6429" w:rsidRDefault="002A6429">
            <w:pPr>
              <w:rPr>
                <w:rFonts w:ascii="Calibri" w:hAnsi="Calibri" w:cs="Calibri"/>
                <w:sz w:val="18"/>
                <w:szCs w:val="18"/>
              </w:rPr>
            </w:pPr>
          </w:p>
        </w:tc>
        <w:tc>
          <w:tcPr>
            <w:tcW w:w="1018" w:type="dxa"/>
            <w:tcBorders>
              <w:top w:val="single" w:sz="4" w:space="0" w:color="auto"/>
              <w:left w:val="single" w:sz="4" w:space="0" w:color="auto"/>
              <w:bottom w:val="single" w:sz="4" w:space="0" w:color="auto"/>
              <w:right w:val="single" w:sz="4" w:space="0" w:color="auto"/>
            </w:tcBorders>
            <w:hideMark/>
          </w:tcPr>
          <w:p w14:paraId="08763F78" w14:textId="77777777" w:rsidR="002A6429" w:rsidRDefault="002A6429">
            <w:pPr>
              <w:jc w:val="center"/>
              <w:rPr>
                <w:rFonts w:ascii="Calibri" w:hAnsi="Calibri" w:cs="Calibri"/>
                <w:b/>
                <w:sz w:val="18"/>
                <w:szCs w:val="18"/>
              </w:rPr>
            </w:pPr>
            <w:r>
              <w:rPr>
                <w:rFonts w:ascii="Calibri" w:hAnsi="Calibri" w:cs="Calibri"/>
                <w:b/>
                <w:sz w:val="18"/>
                <w:szCs w:val="18"/>
              </w:rPr>
              <w:t>15</w:t>
            </w:r>
          </w:p>
        </w:tc>
        <w:tc>
          <w:tcPr>
            <w:tcW w:w="1554" w:type="dxa"/>
            <w:tcBorders>
              <w:top w:val="single" w:sz="4" w:space="0" w:color="auto"/>
              <w:left w:val="single" w:sz="4" w:space="0" w:color="auto"/>
              <w:bottom w:val="single" w:sz="4" w:space="0" w:color="auto"/>
              <w:right w:val="single" w:sz="4" w:space="0" w:color="auto"/>
            </w:tcBorders>
            <w:hideMark/>
          </w:tcPr>
          <w:p w14:paraId="3B6DA40E" w14:textId="77777777" w:rsidR="002A6429" w:rsidRDefault="002A6429">
            <w:pPr>
              <w:jc w:val="center"/>
              <w:rPr>
                <w:rFonts w:ascii="Calibri" w:hAnsi="Calibri" w:cs="Calibri"/>
                <w:b/>
                <w:sz w:val="18"/>
                <w:szCs w:val="18"/>
              </w:rPr>
            </w:pPr>
            <w:r>
              <w:rPr>
                <w:rFonts w:ascii="Calibri" w:hAnsi="Calibri" w:cs="Calibri"/>
                <w:b/>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783B6F2B" w14:textId="77777777" w:rsidR="002A6429" w:rsidRDefault="002A6429">
            <w:pPr>
              <w:jc w:val="center"/>
              <w:rPr>
                <w:rFonts w:ascii="Calibri" w:hAnsi="Calibri" w:cs="Calibri"/>
                <w:b/>
                <w:sz w:val="18"/>
                <w:szCs w:val="18"/>
              </w:rPr>
            </w:pPr>
            <w:r>
              <w:rPr>
                <w:rFonts w:ascii="Calibri" w:hAnsi="Calibri" w:cs="Calibri"/>
                <w:b/>
                <w:sz w:val="18"/>
                <w:szCs w:val="18"/>
              </w:rPr>
              <w:t>9</w:t>
            </w:r>
          </w:p>
        </w:tc>
        <w:tc>
          <w:tcPr>
            <w:tcW w:w="1398" w:type="dxa"/>
            <w:tcBorders>
              <w:top w:val="single" w:sz="4" w:space="0" w:color="auto"/>
              <w:left w:val="single" w:sz="4" w:space="0" w:color="auto"/>
              <w:bottom w:val="single" w:sz="4" w:space="0" w:color="auto"/>
              <w:right w:val="single" w:sz="4" w:space="0" w:color="auto"/>
            </w:tcBorders>
            <w:hideMark/>
          </w:tcPr>
          <w:p w14:paraId="1B24CCC5"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260" w:type="dxa"/>
            <w:tcBorders>
              <w:top w:val="single" w:sz="4" w:space="0" w:color="auto"/>
              <w:left w:val="single" w:sz="4" w:space="0" w:color="auto"/>
              <w:bottom w:val="single" w:sz="4" w:space="0" w:color="auto"/>
              <w:right w:val="single" w:sz="4" w:space="0" w:color="auto"/>
            </w:tcBorders>
            <w:hideMark/>
          </w:tcPr>
          <w:p w14:paraId="6DD056B0" w14:textId="77777777" w:rsidR="002A6429" w:rsidRDefault="002A6429">
            <w:pPr>
              <w:jc w:val="center"/>
              <w:rPr>
                <w:rFonts w:ascii="Calibri" w:hAnsi="Calibri" w:cs="Calibri"/>
                <w:b/>
                <w:sz w:val="18"/>
                <w:szCs w:val="18"/>
              </w:rPr>
            </w:pPr>
            <w:r>
              <w:rPr>
                <w:rFonts w:ascii="Calibri" w:hAnsi="Calibri" w:cs="Calibri"/>
                <w:b/>
                <w:sz w:val="18"/>
                <w:szCs w:val="18"/>
              </w:rPr>
              <w:t>3</w:t>
            </w:r>
          </w:p>
        </w:tc>
        <w:tc>
          <w:tcPr>
            <w:tcW w:w="979" w:type="dxa"/>
            <w:tcBorders>
              <w:top w:val="single" w:sz="4" w:space="0" w:color="auto"/>
              <w:left w:val="single" w:sz="4" w:space="0" w:color="auto"/>
              <w:bottom w:val="single" w:sz="4" w:space="0" w:color="auto"/>
              <w:right w:val="single" w:sz="4" w:space="0" w:color="auto"/>
            </w:tcBorders>
          </w:tcPr>
          <w:p w14:paraId="6C9A95D2" w14:textId="77777777" w:rsidR="002A6429" w:rsidRDefault="002A6429">
            <w:pPr>
              <w:jc w:val="center"/>
              <w:rPr>
                <w:rFonts w:ascii="Calibri" w:hAnsi="Calibri" w:cs="Calibri"/>
                <w:b/>
                <w:sz w:val="18"/>
                <w:szCs w:val="18"/>
              </w:rPr>
            </w:pPr>
          </w:p>
        </w:tc>
      </w:tr>
      <w:tr w:rsidR="002A6429" w14:paraId="19727A4F" w14:textId="77777777" w:rsidTr="002A6429">
        <w:tc>
          <w:tcPr>
            <w:tcW w:w="2235" w:type="dxa"/>
            <w:tcBorders>
              <w:top w:val="single" w:sz="4" w:space="0" w:color="auto"/>
              <w:left w:val="single" w:sz="4" w:space="0" w:color="auto"/>
              <w:bottom w:val="single" w:sz="4" w:space="0" w:color="auto"/>
              <w:right w:val="single" w:sz="4" w:space="0" w:color="auto"/>
            </w:tcBorders>
            <w:hideMark/>
          </w:tcPr>
          <w:p w14:paraId="224F615A" w14:textId="77777777" w:rsidR="002A6429" w:rsidRDefault="002A6429">
            <w:pPr>
              <w:jc w:val="both"/>
              <w:rPr>
                <w:rFonts w:ascii="Calibri" w:hAnsi="Calibri" w:cs="Calibri"/>
                <w:b/>
                <w:sz w:val="18"/>
                <w:szCs w:val="18"/>
              </w:rPr>
            </w:pPr>
            <w:r>
              <w:rPr>
                <w:rFonts w:ascii="Calibri" w:hAnsi="Calibri" w:cs="Calibri"/>
                <w:b/>
                <w:sz w:val="18"/>
                <w:szCs w:val="18"/>
              </w:rPr>
              <w:t>Correttezza e congruenza dei riferimenti culturali utilizzati per sostenere l’argomentazione</w:t>
            </w:r>
          </w:p>
        </w:tc>
        <w:tc>
          <w:tcPr>
            <w:tcW w:w="1018" w:type="dxa"/>
            <w:tcBorders>
              <w:top w:val="single" w:sz="4" w:space="0" w:color="auto"/>
              <w:left w:val="single" w:sz="4" w:space="0" w:color="auto"/>
              <w:bottom w:val="single" w:sz="4" w:space="0" w:color="auto"/>
              <w:right w:val="single" w:sz="4" w:space="0" w:color="auto"/>
            </w:tcBorders>
            <w:hideMark/>
          </w:tcPr>
          <w:p w14:paraId="5A568BAB" w14:textId="77777777" w:rsidR="002A6429" w:rsidRDefault="002A6429">
            <w:pPr>
              <w:jc w:val="center"/>
              <w:rPr>
                <w:rFonts w:ascii="Calibri" w:hAnsi="Calibri" w:cs="Calibri"/>
                <w:sz w:val="18"/>
                <w:szCs w:val="18"/>
              </w:rPr>
            </w:pPr>
            <w:r>
              <w:rPr>
                <w:rFonts w:ascii="Calibri" w:hAnsi="Calibri" w:cs="Calibri"/>
                <w:sz w:val="18"/>
                <w:szCs w:val="18"/>
              </w:rPr>
              <w:t>presenti</w:t>
            </w:r>
          </w:p>
        </w:tc>
        <w:tc>
          <w:tcPr>
            <w:tcW w:w="1554" w:type="dxa"/>
            <w:tcBorders>
              <w:top w:val="single" w:sz="4" w:space="0" w:color="auto"/>
              <w:left w:val="single" w:sz="4" w:space="0" w:color="auto"/>
              <w:bottom w:val="single" w:sz="4" w:space="0" w:color="auto"/>
              <w:right w:val="single" w:sz="4" w:space="0" w:color="auto"/>
            </w:tcBorders>
            <w:hideMark/>
          </w:tcPr>
          <w:p w14:paraId="4538F986" w14:textId="77777777" w:rsidR="002A6429" w:rsidRDefault="002A6429">
            <w:pPr>
              <w:jc w:val="center"/>
              <w:rPr>
                <w:rFonts w:ascii="Calibri" w:hAnsi="Calibri" w:cs="Calibri"/>
                <w:sz w:val="18"/>
                <w:szCs w:val="18"/>
              </w:rPr>
            </w:pPr>
            <w:r>
              <w:rPr>
                <w:rFonts w:ascii="Calibri" w:hAnsi="Calibri" w:cs="Calibri"/>
                <w:sz w:val="18"/>
                <w:szCs w:val="18"/>
              </w:rPr>
              <w:t>nel complesso presenti</w:t>
            </w:r>
          </w:p>
        </w:tc>
        <w:tc>
          <w:tcPr>
            <w:tcW w:w="1410" w:type="dxa"/>
            <w:tcBorders>
              <w:top w:val="single" w:sz="4" w:space="0" w:color="auto"/>
              <w:left w:val="single" w:sz="4" w:space="0" w:color="auto"/>
              <w:bottom w:val="single" w:sz="4" w:space="0" w:color="auto"/>
              <w:right w:val="single" w:sz="4" w:space="0" w:color="auto"/>
            </w:tcBorders>
            <w:hideMark/>
          </w:tcPr>
          <w:p w14:paraId="35C9561C" w14:textId="77777777" w:rsidR="002A6429" w:rsidRDefault="002A6429">
            <w:pPr>
              <w:jc w:val="center"/>
              <w:rPr>
                <w:rFonts w:ascii="Calibri" w:hAnsi="Calibri" w:cs="Calibri"/>
                <w:sz w:val="18"/>
                <w:szCs w:val="18"/>
              </w:rPr>
            </w:pPr>
            <w:r>
              <w:rPr>
                <w:rFonts w:ascii="Calibri" w:hAnsi="Calibri" w:cs="Calibri"/>
                <w:sz w:val="18"/>
                <w:szCs w:val="18"/>
              </w:rPr>
              <w:t>parzialmente presenti</w:t>
            </w:r>
          </w:p>
        </w:tc>
        <w:tc>
          <w:tcPr>
            <w:tcW w:w="1398" w:type="dxa"/>
            <w:tcBorders>
              <w:top w:val="single" w:sz="4" w:space="0" w:color="auto"/>
              <w:left w:val="single" w:sz="4" w:space="0" w:color="auto"/>
              <w:bottom w:val="single" w:sz="4" w:space="0" w:color="auto"/>
              <w:right w:val="single" w:sz="4" w:space="0" w:color="auto"/>
            </w:tcBorders>
            <w:hideMark/>
          </w:tcPr>
          <w:p w14:paraId="07F92E24"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60" w:type="dxa"/>
            <w:tcBorders>
              <w:top w:val="single" w:sz="4" w:space="0" w:color="auto"/>
              <w:left w:val="single" w:sz="4" w:space="0" w:color="auto"/>
              <w:bottom w:val="single" w:sz="4" w:space="0" w:color="auto"/>
              <w:right w:val="single" w:sz="4" w:space="0" w:color="auto"/>
            </w:tcBorders>
            <w:hideMark/>
          </w:tcPr>
          <w:p w14:paraId="7D6BD6DE"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979" w:type="dxa"/>
            <w:tcBorders>
              <w:top w:val="single" w:sz="4" w:space="0" w:color="auto"/>
              <w:left w:val="single" w:sz="4" w:space="0" w:color="auto"/>
              <w:bottom w:val="single" w:sz="4" w:space="0" w:color="auto"/>
              <w:right w:val="single" w:sz="4" w:space="0" w:color="auto"/>
            </w:tcBorders>
          </w:tcPr>
          <w:p w14:paraId="2D1F00E7" w14:textId="77777777" w:rsidR="002A6429" w:rsidRDefault="002A6429">
            <w:pPr>
              <w:jc w:val="center"/>
              <w:rPr>
                <w:rFonts w:ascii="Calibri" w:hAnsi="Calibri" w:cs="Calibri"/>
                <w:sz w:val="18"/>
                <w:szCs w:val="18"/>
              </w:rPr>
            </w:pPr>
          </w:p>
        </w:tc>
      </w:tr>
      <w:tr w:rsidR="002A6429" w14:paraId="5F93BCA0" w14:textId="77777777" w:rsidTr="002A6429">
        <w:trPr>
          <w:trHeight w:val="374"/>
        </w:trPr>
        <w:tc>
          <w:tcPr>
            <w:tcW w:w="2235" w:type="dxa"/>
            <w:tcBorders>
              <w:top w:val="single" w:sz="4" w:space="0" w:color="auto"/>
              <w:left w:val="single" w:sz="4" w:space="0" w:color="auto"/>
              <w:bottom w:val="single" w:sz="4" w:space="0" w:color="auto"/>
              <w:right w:val="single" w:sz="4" w:space="0" w:color="auto"/>
            </w:tcBorders>
            <w:hideMark/>
          </w:tcPr>
          <w:p w14:paraId="57CADAC0" w14:textId="77777777" w:rsidR="002A6429" w:rsidRDefault="002A6429">
            <w:pPr>
              <w:jc w:val="both"/>
              <w:rPr>
                <w:rFonts w:ascii="Calibri" w:hAnsi="Calibri" w:cs="Calibri"/>
                <w:sz w:val="18"/>
                <w:szCs w:val="18"/>
              </w:rPr>
            </w:pPr>
            <w:r>
              <w:rPr>
                <w:rFonts w:ascii="Calibri" w:hAnsi="Calibri" w:cs="Calibri"/>
                <w:b/>
                <w:sz w:val="18"/>
                <w:szCs w:val="18"/>
              </w:rPr>
              <w:t>PUNTEGGIO PARTE SPECIFICA</w:t>
            </w:r>
          </w:p>
        </w:tc>
        <w:tc>
          <w:tcPr>
            <w:tcW w:w="6640" w:type="dxa"/>
            <w:gridSpan w:val="5"/>
            <w:tcBorders>
              <w:top w:val="single" w:sz="4" w:space="0" w:color="auto"/>
              <w:left w:val="single" w:sz="4" w:space="0" w:color="auto"/>
              <w:bottom w:val="single" w:sz="4" w:space="0" w:color="auto"/>
              <w:right w:val="single" w:sz="4" w:space="0" w:color="auto"/>
            </w:tcBorders>
          </w:tcPr>
          <w:p w14:paraId="1C36DE7B" w14:textId="77777777" w:rsidR="002A6429" w:rsidRDefault="002A6429">
            <w:pPr>
              <w:jc w:val="center"/>
              <w:rPr>
                <w:rFonts w:ascii="Calibri" w:hAnsi="Calibri" w:cs="Calibri"/>
                <w:b/>
                <w:sz w:val="18"/>
                <w:szCs w:val="18"/>
              </w:rPr>
            </w:pPr>
          </w:p>
        </w:tc>
        <w:tc>
          <w:tcPr>
            <w:tcW w:w="979" w:type="dxa"/>
            <w:tcBorders>
              <w:top w:val="single" w:sz="4" w:space="0" w:color="auto"/>
              <w:left w:val="single" w:sz="4" w:space="0" w:color="auto"/>
              <w:bottom w:val="single" w:sz="4" w:space="0" w:color="auto"/>
              <w:right w:val="single" w:sz="4" w:space="0" w:color="auto"/>
            </w:tcBorders>
          </w:tcPr>
          <w:p w14:paraId="0001C94A" w14:textId="77777777" w:rsidR="002A6429" w:rsidRDefault="002A6429">
            <w:pPr>
              <w:jc w:val="center"/>
              <w:rPr>
                <w:rFonts w:ascii="Calibri" w:hAnsi="Calibri" w:cs="Calibri"/>
                <w:b/>
                <w:sz w:val="18"/>
                <w:szCs w:val="18"/>
              </w:rPr>
            </w:pPr>
          </w:p>
        </w:tc>
      </w:tr>
      <w:tr w:rsidR="002A6429" w14:paraId="604B1C14" w14:textId="77777777" w:rsidTr="002A6429">
        <w:tc>
          <w:tcPr>
            <w:tcW w:w="2235" w:type="dxa"/>
            <w:tcBorders>
              <w:top w:val="single" w:sz="4" w:space="0" w:color="auto"/>
              <w:left w:val="single" w:sz="4" w:space="0" w:color="auto"/>
              <w:bottom w:val="single" w:sz="4" w:space="0" w:color="auto"/>
              <w:right w:val="single" w:sz="4" w:space="0" w:color="auto"/>
            </w:tcBorders>
          </w:tcPr>
          <w:p w14:paraId="41B82E6D" w14:textId="77777777" w:rsidR="002A6429" w:rsidRDefault="002A6429">
            <w:pPr>
              <w:jc w:val="both"/>
              <w:rPr>
                <w:rFonts w:ascii="Calibri" w:hAnsi="Calibri" w:cs="Calibri"/>
                <w:b/>
                <w:sz w:val="18"/>
                <w:szCs w:val="18"/>
              </w:rPr>
            </w:pPr>
            <w:r>
              <w:rPr>
                <w:rFonts w:ascii="Calibri" w:hAnsi="Calibri" w:cs="Calibri"/>
                <w:b/>
                <w:sz w:val="18"/>
                <w:szCs w:val="18"/>
              </w:rPr>
              <w:t>PUNTEGGIO TOTALE</w:t>
            </w:r>
          </w:p>
          <w:p w14:paraId="51D9ED4E" w14:textId="77777777" w:rsidR="002A6429" w:rsidRDefault="002A6429">
            <w:pPr>
              <w:jc w:val="both"/>
              <w:rPr>
                <w:rFonts w:ascii="Calibri" w:hAnsi="Calibri" w:cs="Calibri"/>
                <w:b/>
                <w:sz w:val="18"/>
                <w:szCs w:val="18"/>
              </w:rPr>
            </w:pPr>
          </w:p>
        </w:tc>
        <w:tc>
          <w:tcPr>
            <w:tcW w:w="6640" w:type="dxa"/>
            <w:gridSpan w:val="5"/>
            <w:tcBorders>
              <w:top w:val="single" w:sz="4" w:space="0" w:color="auto"/>
              <w:left w:val="single" w:sz="4" w:space="0" w:color="auto"/>
              <w:bottom w:val="single" w:sz="4" w:space="0" w:color="auto"/>
              <w:right w:val="single" w:sz="4" w:space="0" w:color="auto"/>
            </w:tcBorders>
          </w:tcPr>
          <w:p w14:paraId="30719DC8" w14:textId="77777777" w:rsidR="002A6429" w:rsidRDefault="002A6429">
            <w:pPr>
              <w:rPr>
                <w:rFonts w:ascii="Calibri" w:hAnsi="Calibri" w:cs="Calibri"/>
                <w:sz w:val="18"/>
                <w:szCs w:val="18"/>
              </w:rPr>
            </w:pPr>
          </w:p>
        </w:tc>
        <w:tc>
          <w:tcPr>
            <w:tcW w:w="979" w:type="dxa"/>
            <w:tcBorders>
              <w:top w:val="single" w:sz="4" w:space="0" w:color="auto"/>
              <w:left w:val="single" w:sz="4" w:space="0" w:color="auto"/>
              <w:bottom w:val="single" w:sz="4" w:space="0" w:color="auto"/>
              <w:right w:val="single" w:sz="4" w:space="0" w:color="auto"/>
            </w:tcBorders>
          </w:tcPr>
          <w:p w14:paraId="11BED056" w14:textId="77777777" w:rsidR="002A6429" w:rsidRDefault="002A6429">
            <w:pPr>
              <w:rPr>
                <w:rFonts w:ascii="Calibri" w:hAnsi="Calibri" w:cs="Calibri"/>
                <w:sz w:val="18"/>
                <w:szCs w:val="18"/>
              </w:rPr>
            </w:pPr>
          </w:p>
        </w:tc>
      </w:tr>
    </w:tbl>
    <w:p w14:paraId="3C8104E1" w14:textId="77777777" w:rsidR="002A6429" w:rsidRDefault="002A6429" w:rsidP="002A6429">
      <w:pPr>
        <w:rPr>
          <w:rFonts w:ascii="Calibri" w:hAnsi="Calibri" w:cs="Calibri"/>
          <w:b/>
          <w:sz w:val="16"/>
          <w:szCs w:val="16"/>
          <w:lang w:eastAsia="ar-SA"/>
        </w:rPr>
      </w:pPr>
      <w:r>
        <w:rPr>
          <w:rFonts w:ascii="Calibri" w:hAnsi="Calibri" w:cs="Calibri"/>
          <w:b/>
          <w:sz w:val="16"/>
          <w:szCs w:val="16"/>
        </w:rPr>
        <w:t>NB.  Il punteggio specifico in centesimi, derivante dalla somma della parte generale e della parte specifica, va riportato a 20 con opportuna proporzione (divisione per 5 + arrotondamento).</w:t>
      </w:r>
    </w:p>
    <w:p w14:paraId="3CA50EDE" w14:textId="77777777" w:rsidR="002A6429" w:rsidRDefault="002A6429" w:rsidP="002A6429">
      <w:pPr>
        <w:jc w:val="center"/>
        <w:rPr>
          <w:rFonts w:ascii="Calibri" w:hAnsi="Calibri" w:cs="Calibri"/>
          <w:b/>
          <w:sz w:val="18"/>
          <w:szCs w:val="18"/>
        </w:rPr>
      </w:pPr>
    </w:p>
    <w:p w14:paraId="23384067" w14:textId="77777777" w:rsidR="002A6429" w:rsidRDefault="002A6429" w:rsidP="002A6429">
      <w:pPr>
        <w:rPr>
          <w:rFonts w:ascii="Calibri" w:hAnsi="Calibri" w:cs="Calibri"/>
          <w:b/>
          <w:sz w:val="18"/>
          <w:szCs w:val="18"/>
        </w:rPr>
      </w:pPr>
    </w:p>
    <w:p w14:paraId="400B7C85" w14:textId="77777777" w:rsidR="002A6429" w:rsidRDefault="002A6429" w:rsidP="002A6429">
      <w:pPr>
        <w:suppressAutoHyphens w:val="0"/>
        <w:rPr>
          <w:rFonts w:ascii="Calibri" w:hAnsi="Calibri" w:cs="Calibri"/>
          <w:b/>
          <w:sz w:val="18"/>
          <w:szCs w:val="18"/>
        </w:rPr>
      </w:pPr>
      <w:r>
        <w:rPr>
          <w:rFonts w:ascii="Calibri" w:hAnsi="Calibri" w:cs="Calibri"/>
          <w:b/>
          <w:sz w:val="18"/>
          <w:szCs w:val="18"/>
        </w:rPr>
        <w:br w:type="page"/>
      </w:r>
    </w:p>
    <w:p w14:paraId="13B4D0A3" w14:textId="77777777" w:rsidR="002A6429" w:rsidRDefault="002A6429" w:rsidP="002A6429">
      <w:pPr>
        <w:jc w:val="center"/>
        <w:rPr>
          <w:rFonts w:ascii="Calibri" w:hAnsi="Calibri" w:cs="Calibri"/>
          <w:b/>
          <w:sz w:val="18"/>
          <w:szCs w:val="18"/>
        </w:rPr>
      </w:pPr>
      <w:r>
        <w:rPr>
          <w:rFonts w:ascii="Calibri" w:hAnsi="Calibri" w:cs="Calibri"/>
          <w:b/>
          <w:sz w:val="18"/>
          <w:szCs w:val="18"/>
        </w:rPr>
        <w:lastRenderedPageBreak/>
        <w:t>GRIGLIA DI VALUTAZIONE TIPOLOGIA C</w:t>
      </w:r>
    </w:p>
    <w:p w14:paraId="1AB4BA49" w14:textId="77777777" w:rsidR="002A6429" w:rsidRDefault="002A6429" w:rsidP="002A6429">
      <w:pPr>
        <w:jc w:val="center"/>
        <w:rPr>
          <w:rFonts w:ascii="Calibri" w:hAnsi="Calibri" w:cs="Calibri"/>
          <w:b/>
          <w:sz w:val="18"/>
          <w:szCs w:val="18"/>
        </w:rPr>
      </w:pPr>
      <w:r>
        <w:rPr>
          <w:rFonts w:ascii="Calibri" w:hAnsi="Calibri" w:cs="Calibri"/>
          <w:b/>
          <w:sz w:val="18"/>
          <w:szCs w:val="18"/>
        </w:rPr>
        <w:t>(Riflessione critica di carattere espositivo-argomentativo su tematiche di attualità)</w:t>
      </w:r>
    </w:p>
    <w:p w14:paraId="225B376C" w14:textId="77777777" w:rsidR="002A6429" w:rsidRDefault="002A6429" w:rsidP="002A6429">
      <w:pPr>
        <w:rPr>
          <w:rFonts w:ascii="Calibri" w:hAnsi="Calibri" w:cs="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92"/>
        <w:gridCol w:w="1584"/>
        <w:gridCol w:w="1372"/>
        <w:gridCol w:w="1350"/>
        <w:gridCol w:w="1220"/>
        <w:gridCol w:w="856"/>
      </w:tblGrid>
      <w:tr w:rsidR="002A6429" w14:paraId="06A580D4" w14:textId="77777777" w:rsidTr="008B427B">
        <w:tc>
          <w:tcPr>
            <w:tcW w:w="1911" w:type="dxa"/>
            <w:tcBorders>
              <w:top w:val="single" w:sz="4" w:space="0" w:color="auto"/>
              <w:left w:val="single" w:sz="4" w:space="0" w:color="auto"/>
              <w:bottom w:val="single" w:sz="4" w:space="0" w:color="auto"/>
              <w:right w:val="single" w:sz="4" w:space="0" w:color="auto"/>
            </w:tcBorders>
            <w:shd w:val="clear" w:color="auto" w:fill="FFFF00"/>
            <w:hideMark/>
          </w:tcPr>
          <w:p w14:paraId="2069E6DB"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INDICATORI</w:t>
            </w:r>
          </w:p>
          <w:p w14:paraId="19CA1104"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GENERALI</w:t>
            </w:r>
          </w:p>
        </w:tc>
        <w:tc>
          <w:tcPr>
            <w:tcW w:w="6718"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77FB756E"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DESCRITTORI</w:t>
            </w:r>
          </w:p>
          <w:p w14:paraId="04D4F8E5"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(MAX 60 pt)</w:t>
            </w:r>
          </w:p>
        </w:tc>
        <w:tc>
          <w:tcPr>
            <w:tcW w:w="856" w:type="dxa"/>
            <w:tcBorders>
              <w:top w:val="single" w:sz="4" w:space="0" w:color="auto"/>
              <w:left w:val="single" w:sz="4" w:space="0" w:color="auto"/>
              <w:bottom w:val="single" w:sz="4" w:space="0" w:color="auto"/>
              <w:right w:val="single" w:sz="4" w:space="0" w:color="auto"/>
            </w:tcBorders>
            <w:shd w:val="clear" w:color="auto" w:fill="FFFF00"/>
          </w:tcPr>
          <w:p w14:paraId="795D2D73" w14:textId="77777777" w:rsidR="002A6429" w:rsidRDefault="002A6429">
            <w:pPr>
              <w:jc w:val="center"/>
              <w:rPr>
                <w:rFonts w:ascii="Calibri" w:hAnsi="Calibri" w:cs="Calibri"/>
                <w:b/>
                <w:sz w:val="18"/>
                <w:szCs w:val="18"/>
                <w:highlight w:val="yellow"/>
              </w:rPr>
            </w:pPr>
          </w:p>
        </w:tc>
      </w:tr>
      <w:tr w:rsidR="002A6429" w14:paraId="0546F808" w14:textId="77777777" w:rsidTr="008B427B">
        <w:trPr>
          <w:trHeight w:val="197"/>
        </w:trPr>
        <w:tc>
          <w:tcPr>
            <w:tcW w:w="1911" w:type="dxa"/>
            <w:tcBorders>
              <w:top w:val="single" w:sz="4" w:space="0" w:color="auto"/>
              <w:left w:val="single" w:sz="4" w:space="0" w:color="auto"/>
              <w:bottom w:val="single" w:sz="4" w:space="0" w:color="auto"/>
              <w:right w:val="single" w:sz="4" w:space="0" w:color="auto"/>
            </w:tcBorders>
          </w:tcPr>
          <w:p w14:paraId="164BF5CC"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7B215019"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hideMark/>
          </w:tcPr>
          <w:p w14:paraId="480AC9BD"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hideMark/>
          </w:tcPr>
          <w:p w14:paraId="60EA3ED6"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15797628"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hideMark/>
          </w:tcPr>
          <w:p w14:paraId="6FB68AE9"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48FBF731" w14:textId="77777777" w:rsidR="002A6429" w:rsidRDefault="002A6429">
            <w:pPr>
              <w:jc w:val="center"/>
              <w:rPr>
                <w:rFonts w:ascii="Calibri" w:hAnsi="Calibri" w:cs="Calibri"/>
                <w:b/>
                <w:sz w:val="18"/>
                <w:szCs w:val="18"/>
              </w:rPr>
            </w:pPr>
          </w:p>
        </w:tc>
      </w:tr>
      <w:tr w:rsidR="002A6429" w14:paraId="52CEA904" w14:textId="77777777" w:rsidTr="008B427B">
        <w:trPr>
          <w:trHeight w:val="654"/>
        </w:trPr>
        <w:tc>
          <w:tcPr>
            <w:tcW w:w="1911" w:type="dxa"/>
            <w:tcBorders>
              <w:top w:val="single" w:sz="4" w:space="0" w:color="auto"/>
              <w:left w:val="single" w:sz="4" w:space="0" w:color="auto"/>
              <w:bottom w:val="single" w:sz="4" w:space="0" w:color="auto"/>
              <w:right w:val="single" w:sz="4" w:space="0" w:color="auto"/>
            </w:tcBorders>
            <w:hideMark/>
          </w:tcPr>
          <w:p w14:paraId="0EA60D99" w14:textId="77777777" w:rsidR="002A6429" w:rsidRDefault="002A6429">
            <w:pPr>
              <w:jc w:val="both"/>
              <w:rPr>
                <w:rFonts w:ascii="Calibri" w:hAnsi="Calibri" w:cs="Calibri"/>
                <w:b/>
                <w:sz w:val="18"/>
                <w:szCs w:val="18"/>
              </w:rPr>
            </w:pPr>
            <w:r>
              <w:rPr>
                <w:rFonts w:ascii="Calibri" w:hAnsi="Calibri" w:cs="Calibri"/>
                <w:b/>
                <w:sz w:val="18"/>
                <w:szCs w:val="18"/>
              </w:rPr>
              <w:t>Ideazione, pianificazione e organizzazione del testo</w:t>
            </w:r>
          </w:p>
        </w:tc>
        <w:tc>
          <w:tcPr>
            <w:tcW w:w="1192" w:type="dxa"/>
            <w:tcBorders>
              <w:top w:val="single" w:sz="4" w:space="0" w:color="auto"/>
              <w:left w:val="single" w:sz="4" w:space="0" w:color="auto"/>
              <w:bottom w:val="single" w:sz="4" w:space="0" w:color="auto"/>
              <w:right w:val="single" w:sz="4" w:space="0" w:color="auto"/>
            </w:tcBorders>
            <w:hideMark/>
          </w:tcPr>
          <w:p w14:paraId="13644D06" w14:textId="77777777" w:rsidR="002A6429" w:rsidRDefault="002A6429">
            <w:pPr>
              <w:jc w:val="center"/>
              <w:rPr>
                <w:rFonts w:ascii="Calibri" w:hAnsi="Calibri" w:cs="Calibri"/>
                <w:sz w:val="18"/>
                <w:szCs w:val="18"/>
              </w:rPr>
            </w:pPr>
            <w:r>
              <w:rPr>
                <w:rFonts w:ascii="Calibri" w:hAnsi="Calibri" w:cs="Calibri"/>
                <w:sz w:val="18"/>
                <w:szCs w:val="18"/>
              </w:rPr>
              <w:t>efficaci e puntuali</w:t>
            </w:r>
          </w:p>
        </w:tc>
        <w:tc>
          <w:tcPr>
            <w:tcW w:w="1584" w:type="dxa"/>
            <w:tcBorders>
              <w:top w:val="single" w:sz="4" w:space="0" w:color="auto"/>
              <w:left w:val="single" w:sz="4" w:space="0" w:color="auto"/>
              <w:bottom w:val="single" w:sz="4" w:space="0" w:color="auto"/>
              <w:right w:val="single" w:sz="4" w:space="0" w:color="auto"/>
            </w:tcBorders>
            <w:hideMark/>
          </w:tcPr>
          <w:p w14:paraId="09EB99A1" w14:textId="77777777" w:rsidR="002A6429" w:rsidRDefault="002A6429">
            <w:pPr>
              <w:jc w:val="center"/>
              <w:rPr>
                <w:rFonts w:ascii="Calibri" w:hAnsi="Calibri" w:cs="Calibri"/>
                <w:sz w:val="18"/>
                <w:szCs w:val="18"/>
              </w:rPr>
            </w:pPr>
            <w:r>
              <w:rPr>
                <w:rFonts w:ascii="Calibri" w:hAnsi="Calibri" w:cs="Calibri"/>
                <w:sz w:val="18"/>
                <w:szCs w:val="18"/>
              </w:rPr>
              <w:t>nel complesso efficaci e puntuali</w:t>
            </w:r>
          </w:p>
        </w:tc>
        <w:tc>
          <w:tcPr>
            <w:tcW w:w="1372" w:type="dxa"/>
            <w:tcBorders>
              <w:top w:val="single" w:sz="4" w:space="0" w:color="auto"/>
              <w:left w:val="single" w:sz="4" w:space="0" w:color="auto"/>
              <w:bottom w:val="single" w:sz="4" w:space="0" w:color="auto"/>
              <w:right w:val="single" w:sz="4" w:space="0" w:color="auto"/>
            </w:tcBorders>
            <w:hideMark/>
          </w:tcPr>
          <w:p w14:paraId="2E715CAD" w14:textId="77777777" w:rsidR="002A6429" w:rsidRDefault="002A6429">
            <w:pPr>
              <w:jc w:val="center"/>
              <w:rPr>
                <w:rFonts w:ascii="Calibri" w:hAnsi="Calibri" w:cs="Calibri"/>
                <w:sz w:val="18"/>
                <w:szCs w:val="18"/>
              </w:rPr>
            </w:pPr>
            <w:r>
              <w:rPr>
                <w:rFonts w:ascii="Calibri" w:hAnsi="Calibri" w:cs="Calibri"/>
                <w:sz w:val="18"/>
                <w:szCs w:val="18"/>
              </w:rPr>
              <w:t>parzialmente efficaci e poco puntuali</w:t>
            </w:r>
          </w:p>
        </w:tc>
        <w:tc>
          <w:tcPr>
            <w:tcW w:w="1350" w:type="dxa"/>
            <w:tcBorders>
              <w:top w:val="single" w:sz="4" w:space="0" w:color="auto"/>
              <w:left w:val="single" w:sz="4" w:space="0" w:color="auto"/>
              <w:bottom w:val="single" w:sz="4" w:space="0" w:color="auto"/>
              <w:right w:val="single" w:sz="4" w:space="0" w:color="auto"/>
            </w:tcBorders>
            <w:hideMark/>
          </w:tcPr>
          <w:p w14:paraId="4DFD329C" w14:textId="77777777" w:rsidR="002A6429" w:rsidRDefault="002A6429">
            <w:pPr>
              <w:jc w:val="center"/>
              <w:rPr>
                <w:rFonts w:ascii="Calibri" w:hAnsi="Calibri" w:cs="Calibri"/>
                <w:sz w:val="18"/>
                <w:szCs w:val="18"/>
              </w:rPr>
            </w:pPr>
            <w:r>
              <w:rPr>
                <w:rFonts w:ascii="Calibri" w:hAnsi="Calibri" w:cs="Calibri"/>
                <w:sz w:val="18"/>
                <w:szCs w:val="18"/>
              </w:rPr>
              <w:t>confuse ed impuntuali</w:t>
            </w:r>
          </w:p>
        </w:tc>
        <w:tc>
          <w:tcPr>
            <w:tcW w:w="1220" w:type="dxa"/>
            <w:tcBorders>
              <w:top w:val="single" w:sz="4" w:space="0" w:color="auto"/>
              <w:left w:val="single" w:sz="4" w:space="0" w:color="auto"/>
              <w:bottom w:val="single" w:sz="4" w:space="0" w:color="auto"/>
              <w:right w:val="single" w:sz="4" w:space="0" w:color="auto"/>
            </w:tcBorders>
            <w:hideMark/>
          </w:tcPr>
          <w:p w14:paraId="058B7BBE" w14:textId="77777777" w:rsidR="002A6429" w:rsidRDefault="002A6429">
            <w:pPr>
              <w:jc w:val="center"/>
              <w:rPr>
                <w:rFonts w:ascii="Calibri" w:hAnsi="Calibri" w:cs="Calibri"/>
                <w:sz w:val="18"/>
                <w:szCs w:val="18"/>
              </w:rPr>
            </w:pPr>
            <w:r>
              <w:rPr>
                <w:rFonts w:ascii="Calibri" w:hAnsi="Calibri" w:cs="Calibri"/>
                <w:sz w:val="18"/>
                <w:szCs w:val="18"/>
              </w:rPr>
              <w:t>del tutto confuse</w:t>
            </w:r>
          </w:p>
          <w:p w14:paraId="5316DF2B" w14:textId="77777777" w:rsidR="002A6429" w:rsidRDefault="002A6429">
            <w:pPr>
              <w:jc w:val="center"/>
              <w:rPr>
                <w:rFonts w:ascii="Calibri" w:hAnsi="Calibri" w:cs="Calibri"/>
                <w:sz w:val="18"/>
                <w:szCs w:val="18"/>
              </w:rPr>
            </w:pPr>
            <w:r>
              <w:rPr>
                <w:rFonts w:ascii="Calibri" w:hAnsi="Calibri" w:cs="Calibri"/>
                <w:sz w:val="18"/>
                <w:szCs w:val="18"/>
              </w:rPr>
              <w:t>ed impuntuali</w:t>
            </w:r>
          </w:p>
        </w:tc>
        <w:tc>
          <w:tcPr>
            <w:tcW w:w="856" w:type="dxa"/>
            <w:tcBorders>
              <w:top w:val="single" w:sz="4" w:space="0" w:color="auto"/>
              <w:left w:val="single" w:sz="4" w:space="0" w:color="auto"/>
              <w:bottom w:val="single" w:sz="4" w:space="0" w:color="auto"/>
              <w:right w:val="single" w:sz="4" w:space="0" w:color="auto"/>
            </w:tcBorders>
          </w:tcPr>
          <w:p w14:paraId="2F7C68D6" w14:textId="77777777" w:rsidR="002A6429" w:rsidRDefault="002A6429">
            <w:pPr>
              <w:jc w:val="center"/>
              <w:rPr>
                <w:rFonts w:ascii="Calibri" w:hAnsi="Calibri" w:cs="Calibri"/>
                <w:sz w:val="18"/>
                <w:szCs w:val="18"/>
              </w:rPr>
            </w:pPr>
          </w:p>
        </w:tc>
      </w:tr>
      <w:tr w:rsidR="002A6429" w14:paraId="66784587" w14:textId="77777777" w:rsidTr="008B427B">
        <w:tc>
          <w:tcPr>
            <w:tcW w:w="1911" w:type="dxa"/>
            <w:tcBorders>
              <w:top w:val="single" w:sz="4" w:space="0" w:color="auto"/>
              <w:left w:val="single" w:sz="4" w:space="0" w:color="auto"/>
              <w:bottom w:val="single" w:sz="4" w:space="0" w:color="auto"/>
              <w:right w:val="single" w:sz="4" w:space="0" w:color="auto"/>
            </w:tcBorders>
          </w:tcPr>
          <w:p w14:paraId="5D36DF09"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1D173B48"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hideMark/>
          </w:tcPr>
          <w:p w14:paraId="1F49F8EC"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hideMark/>
          </w:tcPr>
          <w:p w14:paraId="73DF3F50"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568CC823"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hideMark/>
          </w:tcPr>
          <w:p w14:paraId="71E6CC17"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3E308558" w14:textId="77777777" w:rsidR="002A6429" w:rsidRDefault="002A6429">
            <w:pPr>
              <w:jc w:val="center"/>
              <w:rPr>
                <w:rFonts w:ascii="Calibri" w:hAnsi="Calibri" w:cs="Calibri"/>
                <w:b/>
                <w:sz w:val="18"/>
                <w:szCs w:val="18"/>
              </w:rPr>
            </w:pPr>
          </w:p>
        </w:tc>
      </w:tr>
      <w:tr w:rsidR="002A6429" w14:paraId="08429A07" w14:textId="77777777" w:rsidTr="008B427B">
        <w:tc>
          <w:tcPr>
            <w:tcW w:w="1911" w:type="dxa"/>
            <w:tcBorders>
              <w:top w:val="single" w:sz="4" w:space="0" w:color="auto"/>
              <w:left w:val="single" w:sz="4" w:space="0" w:color="auto"/>
              <w:bottom w:val="single" w:sz="4" w:space="0" w:color="auto"/>
              <w:right w:val="single" w:sz="4" w:space="0" w:color="auto"/>
            </w:tcBorders>
            <w:hideMark/>
          </w:tcPr>
          <w:p w14:paraId="2F102D9A" w14:textId="77777777" w:rsidR="002A6429" w:rsidRDefault="002A6429">
            <w:pPr>
              <w:jc w:val="both"/>
              <w:rPr>
                <w:rFonts w:ascii="Calibri" w:hAnsi="Calibri" w:cs="Calibri"/>
                <w:b/>
                <w:sz w:val="18"/>
                <w:szCs w:val="18"/>
              </w:rPr>
            </w:pPr>
            <w:r>
              <w:rPr>
                <w:rFonts w:ascii="Calibri" w:hAnsi="Calibri" w:cs="Calibri"/>
                <w:b/>
                <w:sz w:val="18"/>
                <w:szCs w:val="18"/>
              </w:rPr>
              <w:t>Coesione e coerenza testuale</w:t>
            </w:r>
          </w:p>
        </w:tc>
        <w:tc>
          <w:tcPr>
            <w:tcW w:w="1192" w:type="dxa"/>
            <w:tcBorders>
              <w:top w:val="single" w:sz="4" w:space="0" w:color="auto"/>
              <w:left w:val="single" w:sz="4" w:space="0" w:color="auto"/>
              <w:bottom w:val="single" w:sz="4" w:space="0" w:color="auto"/>
              <w:right w:val="single" w:sz="4" w:space="0" w:color="auto"/>
            </w:tcBorders>
            <w:hideMark/>
          </w:tcPr>
          <w:p w14:paraId="1AB23375" w14:textId="77777777" w:rsidR="002A6429" w:rsidRDefault="002A6429">
            <w:pPr>
              <w:jc w:val="center"/>
              <w:rPr>
                <w:rFonts w:ascii="Calibri" w:hAnsi="Calibri" w:cs="Calibri"/>
                <w:sz w:val="18"/>
                <w:szCs w:val="18"/>
              </w:rPr>
            </w:pPr>
            <w:r>
              <w:rPr>
                <w:rFonts w:ascii="Calibri" w:hAnsi="Calibri" w:cs="Calibri"/>
                <w:sz w:val="18"/>
                <w:szCs w:val="18"/>
              </w:rPr>
              <w:t>complete</w:t>
            </w:r>
          </w:p>
        </w:tc>
        <w:tc>
          <w:tcPr>
            <w:tcW w:w="1584" w:type="dxa"/>
            <w:tcBorders>
              <w:top w:val="single" w:sz="4" w:space="0" w:color="auto"/>
              <w:left w:val="single" w:sz="4" w:space="0" w:color="auto"/>
              <w:bottom w:val="single" w:sz="4" w:space="0" w:color="auto"/>
              <w:right w:val="single" w:sz="4" w:space="0" w:color="auto"/>
            </w:tcBorders>
            <w:hideMark/>
          </w:tcPr>
          <w:p w14:paraId="416CC00F" w14:textId="77777777" w:rsidR="002A6429" w:rsidRDefault="002A6429">
            <w:pPr>
              <w:jc w:val="center"/>
              <w:rPr>
                <w:rFonts w:ascii="Calibri" w:hAnsi="Calibri" w:cs="Calibri"/>
                <w:sz w:val="18"/>
                <w:szCs w:val="18"/>
              </w:rPr>
            </w:pPr>
            <w:r>
              <w:rPr>
                <w:rFonts w:ascii="Calibri" w:hAnsi="Calibri" w:cs="Calibri"/>
                <w:sz w:val="18"/>
                <w:szCs w:val="18"/>
              </w:rPr>
              <w:t>adeguate</w:t>
            </w:r>
          </w:p>
        </w:tc>
        <w:tc>
          <w:tcPr>
            <w:tcW w:w="1372" w:type="dxa"/>
            <w:tcBorders>
              <w:top w:val="single" w:sz="4" w:space="0" w:color="auto"/>
              <w:left w:val="single" w:sz="4" w:space="0" w:color="auto"/>
              <w:bottom w:val="single" w:sz="4" w:space="0" w:color="auto"/>
              <w:right w:val="single" w:sz="4" w:space="0" w:color="auto"/>
            </w:tcBorders>
            <w:hideMark/>
          </w:tcPr>
          <w:p w14:paraId="0410CDE7" w14:textId="77777777" w:rsidR="002A6429" w:rsidRDefault="002A6429">
            <w:pPr>
              <w:jc w:val="center"/>
              <w:rPr>
                <w:rFonts w:ascii="Calibri" w:hAnsi="Calibri" w:cs="Calibri"/>
                <w:sz w:val="18"/>
                <w:szCs w:val="18"/>
              </w:rPr>
            </w:pPr>
            <w:r>
              <w:rPr>
                <w:rFonts w:ascii="Calibri" w:hAnsi="Calibri" w:cs="Calibri"/>
                <w:sz w:val="18"/>
                <w:szCs w:val="18"/>
              </w:rPr>
              <w:t>parziali</w:t>
            </w:r>
          </w:p>
        </w:tc>
        <w:tc>
          <w:tcPr>
            <w:tcW w:w="1350" w:type="dxa"/>
            <w:tcBorders>
              <w:top w:val="single" w:sz="4" w:space="0" w:color="auto"/>
              <w:left w:val="single" w:sz="4" w:space="0" w:color="auto"/>
              <w:bottom w:val="single" w:sz="4" w:space="0" w:color="auto"/>
              <w:right w:val="single" w:sz="4" w:space="0" w:color="auto"/>
            </w:tcBorders>
            <w:hideMark/>
          </w:tcPr>
          <w:p w14:paraId="13B7D137"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20" w:type="dxa"/>
            <w:tcBorders>
              <w:top w:val="single" w:sz="4" w:space="0" w:color="auto"/>
              <w:left w:val="single" w:sz="4" w:space="0" w:color="auto"/>
              <w:bottom w:val="single" w:sz="4" w:space="0" w:color="auto"/>
              <w:right w:val="single" w:sz="4" w:space="0" w:color="auto"/>
            </w:tcBorders>
            <w:hideMark/>
          </w:tcPr>
          <w:p w14:paraId="0DE1EA99"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856" w:type="dxa"/>
            <w:tcBorders>
              <w:top w:val="single" w:sz="4" w:space="0" w:color="auto"/>
              <w:left w:val="single" w:sz="4" w:space="0" w:color="auto"/>
              <w:bottom w:val="single" w:sz="4" w:space="0" w:color="auto"/>
              <w:right w:val="single" w:sz="4" w:space="0" w:color="auto"/>
            </w:tcBorders>
          </w:tcPr>
          <w:p w14:paraId="2EF1AB3A" w14:textId="77777777" w:rsidR="002A6429" w:rsidRDefault="002A6429">
            <w:pPr>
              <w:jc w:val="center"/>
              <w:rPr>
                <w:rFonts w:ascii="Calibri" w:hAnsi="Calibri" w:cs="Calibri"/>
                <w:sz w:val="18"/>
                <w:szCs w:val="18"/>
              </w:rPr>
            </w:pPr>
          </w:p>
        </w:tc>
      </w:tr>
      <w:tr w:rsidR="008B427B" w14:paraId="43CD2DBA" w14:textId="77777777" w:rsidTr="008B427B">
        <w:tc>
          <w:tcPr>
            <w:tcW w:w="1911" w:type="dxa"/>
            <w:tcBorders>
              <w:top w:val="single" w:sz="4" w:space="0" w:color="auto"/>
              <w:left w:val="single" w:sz="4" w:space="0" w:color="auto"/>
              <w:bottom w:val="single" w:sz="4" w:space="0" w:color="auto"/>
              <w:right w:val="single" w:sz="4" w:space="0" w:color="auto"/>
            </w:tcBorders>
          </w:tcPr>
          <w:p w14:paraId="7E1BBCBB" w14:textId="77777777" w:rsidR="008B427B" w:rsidRDefault="008B427B" w:rsidP="008B427B">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tcPr>
          <w:p w14:paraId="09244900" w14:textId="77777777" w:rsidR="008B427B" w:rsidRDefault="008B427B" w:rsidP="008B427B">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tcPr>
          <w:p w14:paraId="50112A3D" w14:textId="77777777" w:rsidR="008B427B" w:rsidRDefault="008B427B" w:rsidP="008B427B">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tcPr>
          <w:p w14:paraId="3D8E4A91" w14:textId="77777777" w:rsidR="008B427B" w:rsidRDefault="008B427B" w:rsidP="008B427B">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tcPr>
          <w:p w14:paraId="16CF5F71" w14:textId="77777777" w:rsidR="008B427B" w:rsidRDefault="008B427B" w:rsidP="008B427B">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tcPr>
          <w:p w14:paraId="2C8D1F75" w14:textId="77777777" w:rsidR="008B427B" w:rsidRDefault="008B427B" w:rsidP="008B427B">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3CFCA831" w14:textId="77777777" w:rsidR="008B427B" w:rsidRDefault="008B427B" w:rsidP="008B427B">
            <w:pPr>
              <w:jc w:val="center"/>
              <w:rPr>
                <w:rFonts w:ascii="Calibri" w:hAnsi="Calibri" w:cs="Calibri"/>
                <w:b/>
                <w:sz w:val="18"/>
                <w:szCs w:val="18"/>
              </w:rPr>
            </w:pPr>
          </w:p>
        </w:tc>
      </w:tr>
      <w:tr w:rsidR="002A6429" w14:paraId="7F0FAAB5" w14:textId="77777777" w:rsidTr="008B427B">
        <w:tc>
          <w:tcPr>
            <w:tcW w:w="1911" w:type="dxa"/>
            <w:tcBorders>
              <w:top w:val="single" w:sz="4" w:space="0" w:color="auto"/>
              <w:left w:val="single" w:sz="4" w:space="0" w:color="auto"/>
              <w:bottom w:val="single" w:sz="4" w:space="0" w:color="auto"/>
              <w:right w:val="single" w:sz="4" w:space="0" w:color="auto"/>
            </w:tcBorders>
            <w:hideMark/>
          </w:tcPr>
          <w:p w14:paraId="31600ED0" w14:textId="77777777" w:rsidR="002A6429" w:rsidRDefault="002A6429">
            <w:pPr>
              <w:jc w:val="both"/>
              <w:rPr>
                <w:rFonts w:ascii="Calibri" w:hAnsi="Calibri" w:cs="Calibri"/>
                <w:b/>
                <w:sz w:val="18"/>
                <w:szCs w:val="18"/>
              </w:rPr>
            </w:pPr>
            <w:r>
              <w:rPr>
                <w:rFonts w:ascii="Calibri" w:hAnsi="Calibri" w:cs="Calibri"/>
                <w:b/>
                <w:sz w:val="18"/>
                <w:szCs w:val="18"/>
              </w:rPr>
              <w:t>Ricchezza e padronanza lessicale</w:t>
            </w:r>
          </w:p>
        </w:tc>
        <w:tc>
          <w:tcPr>
            <w:tcW w:w="1192" w:type="dxa"/>
            <w:tcBorders>
              <w:top w:val="single" w:sz="4" w:space="0" w:color="auto"/>
              <w:left w:val="single" w:sz="4" w:space="0" w:color="auto"/>
              <w:bottom w:val="single" w:sz="4" w:space="0" w:color="auto"/>
              <w:right w:val="single" w:sz="4" w:space="0" w:color="auto"/>
            </w:tcBorders>
            <w:hideMark/>
          </w:tcPr>
          <w:p w14:paraId="4D251E06" w14:textId="77777777" w:rsidR="002A6429" w:rsidRDefault="002A6429">
            <w:pPr>
              <w:jc w:val="center"/>
              <w:rPr>
                <w:rFonts w:ascii="Calibri" w:hAnsi="Calibri" w:cs="Calibri"/>
                <w:sz w:val="18"/>
                <w:szCs w:val="18"/>
              </w:rPr>
            </w:pPr>
            <w:r>
              <w:rPr>
                <w:rFonts w:ascii="Calibri" w:hAnsi="Calibri" w:cs="Calibri"/>
                <w:sz w:val="18"/>
                <w:szCs w:val="18"/>
              </w:rPr>
              <w:t>presente e completa</w:t>
            </w:r>
          </w:p>
        </w:tc>
        <w:tc>
          <w:tcPr>
            <w:tcW w:w="1584" w:type="dxa"/>
            <w:tcBorders>
              <w:top w:val="single" w:sz="4" w:space="0" w:color="auto"/>
              <w:left w:val="single" w:sz="4" w:space="0" w:color="auto"/>
              <w:bottom w:val="single" w:sz="4" w:space="0" w:color="auto"/>
              <w:right w:val="single" w:sz="4" w:space="0" w:color="auto"/>
            </w:tcBorders>
            <w:hideMark/>
          </w:tcPr>
          <w:p w14:paraId="23FDAB91" w14:textId="77777777" w:rsidR="002A6429" w:rsidRDefault="002A6429">
            <w:pPr>
              <w:jc w:val="center"/>
              <w:rPr>
                <w:rFonts w:ascii="Calibri" w:hAnsi="Calibri" w:cs="Calibri"/>
                <w:sz w:val="18"/>
                <w:szCs w:val="18"/>
              </w:rPr>
            </w:pPr>
            <w:r>
              <w:rPr>
                <w:rFonts w:ascii="Calibri" w:hAnsi="Calibri" w:cs="Calibri"/>
                <w:sz w:val="18"/>
                <w:szCs w:val="18"/>
              </w:rPr>
              <w:t>adeguate</w:t>
            </w:r>
          </w:p>
        </w:tc>
        <w:tc>
          <w:tcPr>
            <w:tcW w:w="1372" w:type="dxa"/>
            <w:tcBorders>
              <w:top w:val="single" w:sz="4" w:space="0" w:color="auto"/>
              <w:left w:val="single" w:sz="4" w:space="0" w:color="auto"/>
              <w:bottom w:val="single" w:sz="4" w:space="0" w:color="auto"/>
              <w:right w:val="single" w:sz="4" w:space="0" w:color="auto"/>
            </w:tcBorders>
            <w:hideMark/>
          </w:tcPr>
          <w:p w14:paraId="55AB95EB" w14:textId="77777777" w:rsidR="002A6429" w:rsidRDefault="002A6429">
            <w:pPr>
              <w:jc w:val="center"/>
              <w:rPr>
                <w:rFonts w:ascii="Calibri" w:hAnsi="Calibri" w:cs="Calibri"/>
                <w:sz w:val="18"/>
                <w:szCs w:val="18"/>
              </w:rPr>
            </w:pPr>
            <w:r>
              <w:rPr>
                <w:rFonts w:ascii="Calibri" w:hAnsi="Calibri" w:cs="Calibri"/>
                <w:sz w:val="18"/>
                <w:szCs w:val="18"/>
              </w:rPr>
              <w:t>poco presente e parziale</w:t>
            </w:r>
          </w:p>
        </w:tc>
        <w:tc>
          <w:tcPr>
            <w:tcW w:w="1350" w:type="dxa"/>
            <w:tcBorders>
              <w:top w:val="single" w:sz="4" w:space="0" w:color="auto"/>
              <w:left w:val="single" w:sz="4" w:space="0" w:color="auto"/>
              <w:bottom w:val="single" w:sz="4" w:space="0" w:color="auto"/>
              <w:right w:val="single" w:sz="4" w:space="0" w:color="auto"/>
            </w:tcBorders>
            <w:hideMark/>
          </w:tcPr>
          <w:p w14:paraId="32A333B6"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20" w:type="dxa"/>
            <w:tcBorders>
              <w:top w:val="single" w:sz="4" w:space="0" w:color="auto"/>
              <w:left w:val="single" w:sz="4" w:space="0" w:color="auto"/>
              <w:bottom w:val="single" w:sz="4" w:space="0" w:color="auto"/>
              <w:right w:val="single" w:sz="4" w:space="0" w:color="auto"/>
            </w:tcBorders>
            <w:hideMark/>
          </w:tcPr>
          <w:p w14:paraId="3A0390B4"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856" w:type="dxa"/>
            <w:tcBorders>
              <w:top w:val="single" w:sz="4" w:space="0" w:color="auto"/>
              <w:left w:val="single" w:sz="4" w:space="0" w:color="auto"/>
              <w:bottom w:val="single" w:sz="4" w:space="0" w:color="auto"/>
              <w:right w:val="single" w:sz="4" w:space="0" w:color="auto"/>
            </w:tcBorders>
          </w:tcPr>
          <w:p w14:paraId="35D31D16" w14:textId="77777777" w:rsidR="002A6429" w:rsidRDefault="002A6429">
            <w:pPr>
              <w:jc w:val="center"/>
              <w:rPr>
                <w:rFonts w:ascii="Calibri" w:hAnsi="Calibri" w:cs="Calibri"/>
                <w:sz w:val="18"/>
                <w:szCs w:val="18"/>
              </w:rPr>
            </w:pPr>
          </w:p>
        </w:tc>
      </w:tr>
      <w:tr w:rsidR="002A6429" w14:paraId="67E421EE" w14:textId="77777777" w:rsidTr="008B427B">
        <w:tc>
          <w:tcPr>
            <w:tcW w:w="1911" w:type="dxa"/>
            <w:tcBorders>
              <w:top w:val="single" w:sz="4" w:space="0" w:color="auto"/>
              <w:left w:val="single" w:sz="4" w:space="0" w:color="auto"/>
              <w:bottom w:val="single" w:sz="4" w:space="0" w:color="auto"/>
              <w:right w:val="single" w:sz="4" w:space="0" w:color="auto"/>
            </w:tcBorders>
          </w:tcPr>
          <w:p w14:paraId="1714DA2B"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16025334"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hideMark/>
          </w:tcPr>
          <w:p w14:paraId="723EB27A"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hideMark/>
          </w:tcPr>
          <w:p w14:paraId="6A51E230"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625F2C9E"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hideMark/>
          </w:tcPr>
          <w:p w14:paraId="783F99CA"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3AFBC5E8" w14:textId="77777777" w:rsidR="002A6429" w:rsidRDefault="002A6429">
            <w:pPr>
              <w:jc w:val="center"/>
              <w:rPr>
                <w:rFonts w:ascii="Calibri" w:hAnsi="Calibri" w:cs="Calibri"/>
                <w:b/>
                <w:sz w:val="18"/>
                <w:szCs w:val="18"/>
              </w:rPr>
            </w:pPr>
          </w:p>
        </w:tc>
      </w:tr>
      <w:tr w:rsidR="002A6429" w14:paraId="5E49384F" w14:textId="77777777" w:rsidTr="008B427B">
        <w:trPr>
          <w:trHeight w:val="1514"/>
        </w:trPr>
        <w:tc>
          <w:tcPr>
            <w:tcW w:w="1911" w:type="dxa"/>
            <w:tcBorders>
              <w:top w:val="single" w:sz="4" w:space="0" w:color="auto"/>
              <w:left w:val="single" w:sz="4" w:space="0" w:color="auto"/>
              <w:bottom w:val="single" w:sz="4" w:space="0" w:color="auto"/>
              <w:right w:val="single" w:sz="4" w:space="0" w:color="auto"/>
            </w:tcBorders>
            <w:hideMark/>
          </w:tcPr>
          <w:p w14:paraId="35F6A0B2" w14:textId="77777777" w:rsidR="002A6429" w:rsidRDefault="002A6429">
            <w:pPr>
              <w:jc w:val="both"/>
              <w:rPr>
                <w:rFonts w:ascii="Calibri" w:hAnsi="Calibri" w:cs="Calibri"/>
                <w:b/>
                <w:sz w:val="18"/>
                <w:szCs w:val="18"/>
              </w:rPr>
            </w:pPr>
            <w:r>
              <w:rPr>
                <w:rFonts w:ascii="Calibri" w:hAnsi="Calibri" w:cs="Calibri"/>
                <w:b/>
                <w:sz w:val="18"/>
                <w:szCs w:val="18"/>
              </w:rPr>
              <w:t>Correttezza grammaticale (ortografia, morfologia, sintassi); uso corretto ed efficace della punteggiatura</w:t>
            </w:r>
          </w:p>
        </w:tc>
        <w:tc>
          <w:tcPr>
            <w:tcW w:w="1192" w:type="dxa"/>
            <w:tcBorders>
              <w:top w:val="single" w:sz="4" w:space="0" w:color="auto"/>
              <w:left w:val="single" w:sz="4" w:space="0" w:color="auto"/>
              <w:bottom w:val="single" w:sz="4" w:space="0" w:color="auto"/>
              <w:right w:val="single" w:sz="4" w:space="0" w:color="auto"/>
            </w:tcBorders>
            <w:hideMark/>
          </w:tcPr>
          <w:p w14:paraId="517FA275" w14:textId="77777777" w:rsidR="002A6429" w:rsidRDefault="002A6429">
            <w:pPr>
              <w:jc w:val="center"/>
              <w:rPr>
                <w:rFonts w:ascii="Calibri" w:hAnsi="Calibri" w:cs="Calibri"/>
                <w:sz w:val="18"/>
                <w:szCs w:val="18"/>
              </w:rPr>
            </w:pPr>
            <w:r>
              <w:rPr>
                <w:rFonts w:ascii="Calibri" w:hAnsi="Calibri" w:cs="Calibri"/>
                <w:sz w:val="18"/>
                <w:szCs w:val="18"/>
              </w:rPr>
              <w:t>completa;</w:t>
            </w:r>
          </w:p>
          <w:p w14:paraId="28883B85" w14:textId="77777777" w:rsidR="002A6429" w:rsidRDefault="002A6429">
            <w:pPr>
              <w:jc w:val="center"/>
              <w:rPr>
                <w:rFonts w:ascii="Calibri" w:hAnsi="Calibri" w:cs="Calibri"/>
                <w:sz w:val="18"/>
                <w:szCs w:val="18"/>
              </w:rPr>
            </w:pPr>
            <w:r>
              <w:rPr>
                <w:rFonts w:ascii="Calibri" w:hAnsi="Calibri" w:cs="Calibri"/>
                <w:sz w:val="18"/>
                <w:szCs w:val="18"/>
              </w:rPr>
              <w:t>presente</w:t>
            </w:r>
          </w:p>
        </w:tc>
        <w:tc>
          <w:tcPr>
            <w:tcW w:w="1584" w:type="dxa"/>
            <w:tcBorders>
              <w:top w:val="single" w:sz="4" w:space="0" w:color="auto"/>
              <w:left w:val="single" w:sz="4" w:space="0" w:color="auto"/>
              <w:bottom w:val="single" w:sz="4" w:space="0" w:color="auto"/>
              <w:right w:val="single" w:sz="4" w:space="0" w:color="auto"/>
            </w:tcBorders>
            <w:hideMark/>
          </w:tcPr>
          <w:p w14:paraId="0D602F11" w14:textId="77777777" w:rsidR="002A6429" w:rsidRDefault="002A6429">
            <w:pPr>
              <w:jc w:val="center"/>
              <w:rPr>
                <w:rFonts w:ascii="Calibri" w:hAnsi="Calibri" w:cs="Calibri"/>
                <w:sz w:val="18"/>
                <w:szCs w:val="18"/>
              </w:rPr>
            </w:pPr>
            <w:r>
              <w:rPr>
                <w:rFonts w:ascii="Calibri" w:hAnsi="Calibri" w:cs="Calibri"/>
                <w:sz w:val="18"/>
                <w:szCs w:val="18"/>
              </w:rPr>
              <w:t>adeguata (con imprecisioni e alcuni errori non gravi);</w:t>
            </w:r>
          </w:p>
          <w:p w14:paraId="3DFA592C" w14:textId="77777777" w:rsidR="002A6429" w:rsidRDefault="002A6429">
            <w:pPr>
              <w:jc w:val="center"/>
              <w:rPr>
                <w:rFonts w:ascii="Calibri" w:hAnsi="Calibri" w:cs="Calibri"/>
                <w:sz w:val="18"/>
                <w:szCs w:val="18"/>
              </w:rPr>
            </w:pPr>
            <w:r>
              <w:rPr>
                <w:rFonts w:ascii="Calibri" w:hAnsi="Calibri" w:cs="Calibri"/>
                <w:sz w:val="18"/>
                <w:szCs w:val="18"/>
              </w:rPr>
              <w:t>complessivamente presente</w:t>
            </w:r>
          </w:p>
        </w:tc>
        <w:tc>
          <w:tcPr>
            <w:tcW w:w="1372" w:type="dxa"/>
            <w:tcBorders>
              <w:top w:val="single" w:sz="4" w:space="0" w:color="auto"/>
              <w:left w:val="single" w:sz="4" w:space="0" w:color="auto"/>
              <w:bottom w:val="single" w:sz="4" w:space="0" w:color="auto"/>
              <w:right w:val="single" w:sz="4" w:space="0" w:color="auto"/>
            </w:tcBorders>
            <w:hideMark/>
          </w:tcPr>
          <w:p w14:paraId="483BB717" w14:textId="77777777" w:rsidR="002A6429" w:rsidRDefault="002A6429">
            <w:pPr>
              <w:jc w:val="center"/>
              <w:rPr>
                <w:rFonts w:ascii="Calibri" w:hAnsi="Calibri" w:cs="Calibri"/>
                <w:sz w:val="18"/>
                <w:szCs w:val="18"/>
              </w:rPr>
            </w:pPr>
            <w:r>
              <w:rPr>
                <w:rFonts w:ascii="Calibri" w:hAnsi="Calibri" w:cs="Calibri"/>
                <w:sz w:val="18"/>
                <w:szCs w:val="18"/>
              </w:rPr>
              <w:t>parziale (con imprecisioni e alcuni errori gravi);</w:t>
            </w:r>
          </w:p>
          <w:p w14:paraId="35EBB97C" w14:textId="77777777" w:rsidR="002A6429" w:rsidRDefault="002A6429">
            <w:pPr>
              <w:jc w:val="center"/>
              <w:rPr>
                <w:rFonts w:ascii="Calibri" w:hAnsi="Calibri" w:cs="Calibri"/>
                <w:sz w:val="18"/>
                <w:szCs w:val="18"/>
              </w:rPr>
            </w:pPr>
            <w:r>
              <w:rPr>
                <w:rFonts w:ascii="Calibri" w:hAnsi="Calibri" w:cs="Calibri"/>
                <w:sz w:val="18"/>
                <w:szCs w:val="18"/>
              </w:rPr>
              <w:t>parziale</w:t>
            </w:r>
          </w:p>
        </w:tc>
        <w:tc>
          <w:tcPr>
            <w:tcW w:w="1350" w:type="dxa"/>
            <w:tcBorders>
              <w:top w:val="single" w:sz="4" w:space="0" w:color="auto"/>
              <w:left w:val="single" w:sz="4" w:space="0" w:color="auto"/>
              <w:bottom w:val="single" w:sz="4" w:space="0" w:color="auto"/>
              <w:right w:val="single" w:sz="4" w:space="0" w:color="auto"/>
            </w:tcBorders>
            <w:hideMark/>
          </w:tcPr>
          <w:p w14:paraId="2F379281" w14:textId="77777777" w:rsidR="002A6429" w:rsidRDefault="002A6429">
            <w:pPr>
              <w:jc w:val="center"/>
              <w:rPr>
                <w:rFonts w:ascii="Calibri" w:hAnsi="Calibri" w:cs="Calibri"/>
                <w:sz w:val="18"/>
                <w:szCs w:val="18"/>
              </w:rPr>
            </w:pPr>
            <w:r>
              <w:rPr>
                <w:rFonts w:ascii="Calibri" w:hAnsi="Calibri" w:cs="Calibri"/>
                <w:sz w:val="18"/>
                <w:szCs w:val="18"/>
              </w:rPr>
              <w:t>scarsa (con imprecisioni e molti errori gravi);</w:t>
            </w:r>
          </w:p>
          <w:p w14:paraId="01FC2B25" w14:textId="77777777" w:rsidR="002A6429" w:rsidRDefault="002A6429">
            <w:pPr>
              <w:jc w:val="center"/>
              <w:rPr>
                <w:rFonts w:ascii="Calibri" w:hAnsi="Calibri" w:cs="Calibri"/>
                <w:sz w:val="18"/>
                <w:szCs w:val="18"/>
              </w:rPr>
            </w:pPr>
            <w:r>
              <w:rPr>
                <w:rFonts w:ascii="Calibri" w:hAnsi="Calibri" w:cs="Calibri"/>
                <w:sz w:val="18"/>
                <w:szCs w:val="18"/>
              </w:rPr>
              <w:t>scarso</w:t>
            </w:r>
          </w:p>
        </w:tc>
        <w:tc>
          <w:tcPr>
            <w:tcW w:w="1220" w:type="dxa"/>
            <w:tcBorders>
              <w:top w:val="single" w:sz="4" w:space="0" w:color="auto"/>
              <w:left w:val="single" w:sz="4" w:space="0" w:color="auto"/>
              <w:bottom w:val="single" w:sz="4" w:space="0" w:color="auto"/>
              <w:right w:val="single" w:sz="4" w:space="0" w:color="auto"/>
            </w:tcBorders>
            <w:hideMark/>
          </w:tcPr>
          <w:p w14:paraId="420FDA78" w14:textId="77777777" w:rsidR="002A6429" w:rsidRDefault="002A6429">
            <w:pPr>
              <w:jc w:val="center"/>
              <w:rPr>
                <w:rFonts w:ascii="Calibri" w:hAnsi="Calibri" w:cs="Calibri"/>
                <w:sz w:val="18"/>
                <w:szCs w:val="18"/>
              </w:rPr>
            </w:pPr>
            <w:r>
              <w:rPr>
                <w:rFonts w:ascii="Calibri" w:hAnsi="Calibri" w:cs="Calibri"/>
                <w:sz w:val="18"/>
                <w:szCs w:val="18"/>
              </w:rPr>
              <w:t>assente;</w:t>
            </w:r>
          </w:p>
          <w:p w14:paraId="753D17FE" w14:textId="77777777" w:rsidR="002A6429" w:rsidRDefault="002A6429">
            <w:pPr>
              <w:jc w:val="center"/>
              <w:rPr>
                <w:rFonts w:ascii="Calibri" w:hAnsi="Calibri" w:cs="Calibri"/>
                <w:sz w:val="18"/>
                <w:szCs w:val="18"/>
              </w:rPr>
            </w:pPr>
            <w:r>
              <w:rPr>
                <w:rFonts w:ascii="Calibri" w:hAnsi="Calibri" w:cs="Calibri"/>
                <w:sz w:val="18"/>
                <w:szCs w:val="18"/>
              </w:rPr>
              <w:t>assente</w:t>
            </w:r>
          </w:p>
        </w:tc>
        <w:tc>
          <w:tcPr>
            <w:tcW w:w="856" w:type="dxa"/>
            <w:tcBorders>
              <w:top w:val="single" w:sz="4" w:space="0" w:color="auto"/>
              <w:left w:val="single" w:sz="4" w:space="0" w:color="auto"/>
              <w:bottom w:val="single" w:sz="4" w:space="0" w:color="auto"/>
              <w:right w:val="single" w:sz="4" w:space="0" w:color="auto"/>
            </w:tcBorders>
          </w:tcPr>
          <w:p w14:paraId="43CE596B" w14:textId="77777777" w:rsidR="002A6429" w:rsidRDefault="002A6429">
            <w:pPr>
              <w:jc w:val="center"/>
              <w:rPr>
                <w:rFonts w:ascii="Calibri" w:hAnsi="Calibri" w:cs="Calibri"/>
                <w:sz w:val="18"/>
                <w:szCs w:val="18"/>
              </w:rPr>
            </w:pPr>
          </w:p>
        </w:tc>
      </w:tr>
      <w:tr w:rsidR="002A6429" w14:paraId="2F91DC79" w14:textId="77777777" w:rsidTr="008B427B">
        <w:tc>
          <w:tcPr>
            <w:tcW w:w="1911" w:type="dxa"/>
            <w:tcBorders>
              <w:top w:val="single" w:sz="4" w:space="0" w:color="auto"/>
              <w:left w:val="single" w:sz="4" w:space="0" w:color="auto"/>
              <w:bottom w:val="single" w:sz="4" w:space="0" w:color="auto"/>
              <w:right w:val="single" w:sz="4" w:space="0" w:color="auto"/>
            </w:tcBorders>
          </w:tcPr>
          <w:p w14:paraId="3A0211C1"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7C6FF7E5"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hideMark/>
          </w:tcPr>
          <w:p w14:paraId="6E8603C6"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hideMark/>
          </w:tcPr>
          <w:p w14:paraId="264BBF3D"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42F447D3"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hideMark/>
          </w:tcPr>
          <w:p w14:paraId="30743A20"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75E6BA9C" w14:textId="77777777" w:rsidR="002A6429" w:rsidRDefault="002A6429">
            <w:pPr>
              <w:jc w:val="center"/>
              <w:rPr>
                <w:rFonts w:ascii="Calibri" w:hAnsi="Calibri" w:cs="Calibri"/>
                <w:b/>
                <w:sz w:val="18"/>
                <w:szCs w:val="18"/>
              </w:rPr>
            </w:pPr>
          </w:p>
        </w:tc>
      </w:tr>
      <w:tr w:rsidR="002A6429" w14:paraId="1926DD7E" w14:textId="77777777" w:rsidTr="008B427B">
        <w:tc>
          <w:tcPr>
            <w:tcW w:w="1911" w:type="dxa"/>
            <w:tcBorders>
              <w:top w:val="single" w:sz="4" w:space="0" w:color="auto"/>
              <w:left w:val="single" w:sz="4" w:space="0" w:color="auto"/>
              <w:bottom w:val="single" w:sz="4" w:space="0" w:color="auto"/>
              <w:right w:val="single" w:sz="4" w:space="0" w:color="auto"/>
            </w:tcBorders>
            <w:hideMark/>
          </w:tcPr>
          <w:p w14:paraId="09C3D3B8" w14:textId="77777777" w:rsidR="002A6429" w:rsidRDefault="002A6429">
            <w:pPr>
              <w:jc w:val="both"/>
              <w:rPr>
                <w:rFonts w:ascii="Calibri" w:hAnsi="Calibri" w:cs="Calibri"/>
                <w:b/>
                <w:sz w:val="18"/>
                <w:szCs w:val="18"/>
              </w:rPr>
            </w:pPr>
            <w:r>
              <w:rPr>
                <w:rFonts w:ascii="Calibri" w:hAnsi="Calibri" w:cs="Calibri"/>
                <w:b/>
                <w:sz w:val="18"/>
                <w:szCs w:val="18"/>
              </w:rPr>
              <w:t>Ampiezza e precisione delle conoscenze e dei riferimenti culturali</w:t>
            </w:r>
          </w:p>
        </w:tc>
        <w:tc>
          <w:tcPr>
            <w:tcW w:w="1192" w:type="dxa"/>
            <w:tcBorders>
              <w:top w:val="single" w:sz="4" w:space="0" w:color="auto"/>
              <w:left w:val="single" w:sz="4" w:space="0" w:color="auto"/>
              <w:bottom w:val="single" w:sz="4" w:space="0" w:color="auto"/>
              <w:right w:val="single" w:sz="4" w:space="0" w:color="auto"/>
            </w:tcBorders>
            <w:hideMark/>
          </w:tcPr>
          <w:p w14:paraId="389DF171" w14:textId="77777777" w:rsidR="002A6429" w:rsidRDefault="002A6429">
            <w:pPr>
              <w:jc w:val="center"/>
              <w:rPr>
                <w:rFonts w:ascii="Calibri" w:hAnsi="Calibri" w:cs="Calibri"/>
                <w:sz w:val="18"/>
                <w:szCs w:val="18"/>
              </w:rPr>
            </w:pPr>
            <w:r>
              <w:rPr>
                <w:rFonts w:ascii="Calibri" w:hAnsi="Calibri" w:cs="Calibri"/>
                <w:sz w:val="18"/>
                <w:szCs w:val="18"/>
              </w:rPr>
              <w:t>presenti</w:t>
            </w:r>
          </w:p>
        </w:tc>
        <w:tc>
          <w:tcPr>
            <w:tcW w:w="1584" w:type="dxa"/>
            <w:tcBorders>
              <w:top w:val="single" w:sz="4" w:space="0" w:color="auto"/>
              <w:left w:val="single" w:sz="4" w:space="0" w:color="auto"/>
              <w:bottom w:val="single" w:sz="4" w:space="0" w:color="auto"/>
              <w:right w:val="single" w:sz="4" w:space="0" w:color="auto"/>
            </w:tcBorders>
            <w:hideMark/>
          </w:tcPr>
          <w:p w14:paraId="1E444D5A" w14:textId="77777777" w:rsidR="002A6429" w:rsidRDefault="002A6429">
            <w:pPr>
              <w:jc w:val="center"/>
              <w:rPr>
                <w:rFonts w:ascii="Calibri" w:hAnsi="Calibri" w:cs="Calibri"/>
                <w:sz w:val="18"/>
                <w:szCs w:val="18"/>
              </w:rPr>
            </w:pPr>
            <w:r>
              <w:rPr>
                <w:rFonts w:ascii="Calibri" w:hAnsi="Calibri" w:cs="Calibri"/>
                <w:sz w:val="18"/>
                <w:szCs w:val="18"/>
              </w:rPr>
              <w:t>adeguate</w:t>
            </w:r>
          </w:p>
        </w:tc>
        <w:tc>
          <w:tcPr>
            <w:tcW w:w="1372" w:type="dxa"/>
            <w:tcBorders>
              <w:top w:val="single" w:sz="4" w:space="0" w:color="auto"/>
              <w:left w:val="single" w:sz="4" w:space="0" w:color="auto"/>
              <w:bottom w:val="single" w:sz="4" w:space="0" w:color="auto"/>
              <w:right w:val="single" w:sz="4" w:space="0" w:color="auto"/>
            </w:tcBorders>
            <w:hideMark/>
          </w:tcPr>
          <w:p w14:paraId="3D582C3E" w14:textId="77777777" w:rsidR="002A6429" w:rsidRDefault="002A6429">
            <w:pPr>
              <w:jc w:val="center"/>
              <w:rPr>
                <w:rFonts w:ascii="Calibri" w:hAnsi="Calibri" w:cs="Calibri"/>
                <w:sz w:val="18"/>
                <w:szCs w:val="18"/>
              </w:rPr>
            </w:pPr>
            <w:r>
              <w:rPr>
                <w:rFonts w:ascii="Calibri" w:hAnsi="Calibri" w:cs="Calibri"/>
                <w:sz w:val="18"/>
                <w:szCs w:val="18"/>
              </w:rPr>
              <w:t>parzialmente presenti</w:t>
            </w:r>
          </w:p>
        </w:tc>
        <w:tc>
          <w:tcPr>
            <w:tcW w:w="1350" w:type="dxa"/>
            <w:tcBorders>
              <w:top w:val="single" w:sz="4" w:space="0" w:color="auto"/>
              <w:left w:val="single" w:sz="4" w:space="0" w:color="auto"/>
              <w:bottom w:val="single" w:sz="4" w:space="0" w:color="auto"/>
              <w:right w:val="single" w:sz="4" w:space="0" w:color="auto"/>
            </w:tcBorders>
            <w:hideMark/>
          </w:tcPr>
          <w:p w14:paraId="7AA6295A"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20" w:type="dxa"/>
            <w:tcBorders>
              <w:top w:val="single" w:sz="4" w:space="0" w:color="auto"/>
              <w:left w:val="single" w:sz="4" w:space="0" w:color="auto"/>
              <w:bottom w:val="single" w:sz="4" w:space="0" w:color="auto"/>
              <w:right w:val="single" w:sz="4" w:space="0" w:color="auto"/>
            </w:tcBorders>
            <w:hideMark/>
          </w:tcPr>
          <w:p w14:paraId="538D51F0"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856" w:type="dxa"/>
            <w:tcBorders>
              <w:top w:val="single" w:sz="4" w:space="0" w:color="auto"/>
              <w:left w:val="single" w:sz="4" w:space="0" w:color="auto"/>
              <w:bottom w:val="single" w:sz="4" w:space="0" w:color="auto"/>
              <w:right w:val="single" w:sz="4" w:space="0" w:color="auto"/>
            </w:tcBorders>
          </w:tcPr>
          <w:p w14:paraId="6F8D41EC" w14:textId="77777777" w:rsidR="002A6429" w:rsidRDefault="002A6429">
            <w:pPr>
              <w:jc w:val="center"/>
              <w:rPr>
                <w:rFonts w:ascii="Calibri" w:hAnsi="Calibri" w:cs="Calibri"/>
                <w:sz w:val="18"/>
                <w:szCs w:val="18"/>
              </w:rPr>
            </w:pPr>
          </w:p>
        </w:tc>
      </w:tr>
      <w:tr w:rsidR="002A6429" w14:paraId="131DEEF2" w14:textId="77777777" w:rsidTr="008B427B">
        <w:tc>
          <w:tcPr>
            <w:tcW w:w="1911" w:type="dxa"/>
            <w:tcBorders>
              <w:top w:val="single" w:sz="4" w:space="0" w:color="auto"/>
              <w:left w:val="single" w:sz="4" w:space="0" w:color="auto"/>
              <w:bottom w:val="single" w:sz="4" w:space="0" w:color="auto"/>
              <w:right w:val="single" w:sz="4" w:space="0" w:color="auto"/>
            </w:tcBorders>
          </w:tcPr>
          <w:p w14:paraId="030BEDD7"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7BAFF405"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hideMark/>
          </w:tcPr>
          <w:p w14:paraId="28315663"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hideMark/>
          </w:tcPr>
          <w:p w14:paraId="07CBD408"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3191F5FF"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hideMark/>
          </w:tcPr>
          <w:p w14:paraId="47970F3A"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09300AE0" w14:textId="77777777" w:rsidR="002A6429" w:rsidRDefault="002A6429">
            <w:pPr>
              <w:jc w:val="center"/>
              <w:rPr>
                <w:rFonts w:ascii="Calibri" w:hAnsi="Calibri" w:cs="Calibri"/>
                <w:b/>
                <w:sz w:val="18"/>
                <w:szCs w:val="18"/>
              </w:rPr>
            </w:pPr>
          </w:p>
        </w:tc>
      </w:tr>
      <w:tr w:rsidR="002A6429" w14:paraId="08133FE0" w14:textId="77777777" w:rsidTr="008B427B">
        <w:trPr>
          <w:trHeight w:val="765"/>
        </w:trPr>
        <w:tc>
          <w:tcPr>
            <w:tcW w:w="1911" w:type="dxa"/>
            <w:tcBorders>
              <w:top w:val="single" w:sz="4" w:space="0" w:color="auto"/>
              <w:left w:val="single" w:sz="4" w:space="0" w:color="auto"/>
              <w:bottom w:val="single" w:sz="4" w:space="0" w:color="auto"/>
              <w:right w:val="single" w:sz="4" w:space="0" w:color="auto"/>
            </w:tcBorders>
            <w:hideMark/>
          </w:tcPr>
          <w:p w14:paraId="7E647CE5" w14:textId="77777777" w:rsidR="002A6429" w:rsidRDefault="002A6429">
            <w:pPr>
              <w:jc w:val="both"/>
              <w:rPr>
                <w:rFonts w:ascii="Calibri" w:hAnsi="Calibri" w:cs="Calibri"/>
                <w:b/>
                <w:sz w:val="18"/>
                <w:szCs w:val="18"/>
              </w:rPr>
            </w:pPr>
            <w:r>
              <w:rPr>
                <w:rFonts w:ascii="Calibri" w:hAnsi="Calibri" w:cs="Calibri"/>
                <w:b/>
                <w:sz w:val="18"/>
                <w:szCs w:val="18"/>
              </w:rPr>
              <w:t>Espressione di giudizi critici e valutazione personale</w:t>
            </w:r>
          </w:p>
        </w:tc>
        <w:tc>
          <w:tcPr>
            <w:tcW w:w="1192" w:type="dxa"/>
            <w:tcBorders>
              <w:top w:val="single" w:sz="4" w:space="0" w:color="auto"/>
              <w:left w:val="single" w:sz="4" w:space="0" w:color="auto"/>
              <w:bottom w:val="single" w:sz="4" w:space="0" w:color="auto"/>
              <w:right w:val="single" w:sz="4" w:space="0" w:color="auto"/>
            </w:tcBorders>
            <w:hideMark/>
          </w:tcPr>
          <w:p w14:paraId="70186C3A" w14:textId="77777777" w:rsidR="002A6429" w:rsidRDefault="002A6429">
            <w:pPr>
              <w:jc w:val="center"/>
              <w:rPr>
                <w:rFonts w:ascii="Calibri" w:hAnsi="Calibri" w:cs="Calibri"/>
                <w:sz w:val="18"/>
                <w:szCs w:val="18"/>
              </w:rPr>
            </w:pPr>
            <w:r>
              <w:rPr>
                <w:rFonts w:ascii="Calibri" w:hAnsi="Calibri" w:cs="Calibri"/>
                <w:sz w:val="18"/>
                <w:szCs w:val="18"/>
              </w:rPr>
              <w:t>presenti e corrette</w:t>
            </w:r>
          </w:p>
        </w:tc>
        <w:tc>
          <w:tcPr>
            <w:tcW w:w="1584" w:type="dxa"/>
            <w:tcBorders>
              <w:top w:val="single" w:sz="4" w:space="0" w:color="auto"/>
              <w:left w:val="single" w:sz="4" w:space="0" w:color="auto"/>
              <w:bottom w:val="single" w:sz="4" w:space="0" w:color="auto"/>
              <w:right w:val="single" w:sz="4" w:space="0" w:color="auto"/>
            </w:tcBorders>
            <w:hideMark/>
          </w:tcPr>
          <w:p w14:paraId="73FCE3D4" w14:textId="77777777" w:rsidR="002A6429" w:rsidRDefault="002A6429">
            <w:pPr>
              <w:jc w:val="center"/>
              <w:rPr>
                <w:rFonts w:ascii="Calibri" w:hAnsi="Calibri" w:cs="Calibri"/>
                <w:sz w:val="18"/>
                <w:szCs w:val="18"/>
              </w:rPr>
            </w:pPr>
            <w:r>
              <w:rPr>
                <w:rFonts w:ascii="Calibri" w:hAnsi="Calibri" w:cs="Calibri"/>
                <w:sz w:val="18"/>
                <w:szCs w:val="18"/>
              </w:rPr>
              <w:t>nel complesso presenti e corrette</w:t>
            </w:r>
          </w:p>
        </w:tc>
        <w:tc>
          <w:tcPr>
            <w:tcW w:w="1372" w:type="dxa"/>
            <w:tcBorders>
              <w:top w:val="single" w:sz="4" w:space="0" w:color="auto"/>
              <w:left w:val="single" w:sz="4" w:space="0" w:color="auto"/>
              <w:bottom w:val="single" w:sz="4" w:space="0" w:color="auto"/>
              <w:right w:val="single" w:sz="4" w:space="0" w:color="auto"/>
            </w:tcBorders>
            <w:hideMark/>
          </w:tcPr>
          <w:p w14:paraId="47BD3879" w14:textId="77777777" w:rsidR="002A6429" w:rsidRDefault="002A6429">
            <w:pPr>
              <w:jc w:val="center"/>
              <w:rPr>
                <w:rFonts w:ascii="Calibri" w:hAnsi="Calibri" w:cs="Calibri"/>
                <w:sz w:val="18"/>
                <w:szCs w:val="18"/>
              </w:rPr>
            </w:pPr>
            <w:r>
              <w:rPr>
                <w:rFonts w:ascii="Calibri" w:hAnsi="Calibri" w:cs="Calibri"/>
                <w:sz w:val="18"/>
                <w:szCs w:val="18"/>
              </w:rPr>
              <w:t>parzialmente</w:t>
            </w:r>
          </w:p>
          <w:p w14:paraId="412C488F" w14:textId="77777777" w:rsidR="002A6429" w:rsidRDefault="002A6429">
            <w:pPr>
              <w:jc w:val="center"/>
              <w:rPr>
                <w:rFonts w:ascii="Calibri" w:hAnsi="Calibri" w:cs="Calibri"/>
                <w:sz w:val="18"/>
                <w:szCs w:val="18"/>
              </w:rPr>
            </w:pPr>
            <w:r>
              <w:rPr>
                <w:rFonts w:ascii="Calibri" w:hAnsi="Calibri" w:cs="Calibri"/>
                <w:sz w:val="18"/>
                <w:szCs w:val="18"/>
              </w:rPr>
              <w:t>presenti e/o parzialmente corrette</w:t>
            </w:r>
          </w:p>
        </w:tc>
        <w:tc>
          <w:tcPr>
            <w:tcW w:w="1350" w:type="dxa"/>
            <w:tcBorders>
              <w:top w:val="single" w:sz="4" w:space="0" w:color="auto"/>
              <w:left w:val="single" w:sz="4" w:space="0" w:color="auto"/>
              <w:bottom w:val="single" w:sz="4" w:space="0" w:color="auto"/>
              <w:right w:val="single" w:sz="4" w:space="0" w:color="auto"/>
            </w:tcBorders>
          </w:tcPr>
          <w:p w14:paraId="5AE85E2E" w14:textId="77777777" w:rsidR="002A6429" w:rsidRDefault="002A6429">
            <w:pPr>
              <w:jc w:val="center"/>
              <w:rPr>
                <w:rFonts w:ascii="Calibri" w:hAnsi="Calibri" w:cs="Calibri"/>
                <w:sz w:val="18"/>
                <w:szCs w:val="18"/>
              </w:rPr>
            </w:pPr>
            <w:r>
              <w:rPr>
                <w:rFonts w:ascii="Calibri" w:hAnsi="Calibri" w:cs="Calibri"/>
                <w:sz w:val="18"/>
                <w:szCs w:val="18"/>
              </w:rPr>
              <w:t>scarse</w:t>
            </w:r>
          </w:p>
          <w:p w14:paraId="1F71E873" w14:textId="77777777" w:rsidR="002A6429" w:rsidRDefault="002A6429">
            <w:pPr>
              <w:jc w:val="center"/>
              <w:rPr>
                <w:rFonts w:ascii="Calibri" w:hAnsi="Calibri" w:cs="Calibri"/>
                <w:sz w:val="18"/>
                <w:szCs w:val="18"/>
              </w:rPr>
            </w:pPr>
            <w:r>
              <w:rPr>
                <w:rFonts w:ascii="Calibri" w:hAnsi="Calibri" w:cs="Calibri"/>
                <w:sz w:val="18"/>
                <w:szCs w:val="18"/>
              </w:rPr>
              <w:t>e/o scorrette</w:t>
            </w:r>
          </w:p>
          <w:p w14:paraId="6FEF402B" w14:textId="77777777" w:rsidR="002A6429" w:rsidRDefault="002A6429">
            <w:pPr>
              <w:jc w:val="center"/>
              <w:rPr>
                <w:rFonts w:ascii="Calibri" w:hAnsi="Calibri" w:cs="Calibri"/>
                <w:sz w:val="18"/>
                <w:szCs w:val="18"/>
              </w:rPr>
            </w:pPr>
          </w:p>
        </w:tc>
        <w:tc>
          <w:tcPr>
            <w:tcW w:w="1220" w:type="dxa"/>
            <w:tcBorders>
              <w:top w:val="single" w:sz="4" w:space="0" w:color="auto"/>
              <w:left w:val="single" w:sz="4" w:space="0" w:color="auto"/>
              <w:bottom w:val="single" w:sz="4" w:space="0" w:color="auto"/>
              <w:right w:val="single" w:sz="4" w:space="0" w:color="auto"/>
            </w:tcBorders>
            <w:hideMark/>
          </w:tcPr>
          <w:p w14:paraId="487D9AE5"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856" w:type="dxa"/>
            <w:tcBorders>
              <w:top w:val="single" w:sz="4" w:space="0" w:color="auto"/>
              <w:left w:val="single" w:sz="4" w:space="0" w:color="auto"/>
              <w:bottom w:val="single" w:sz="4" w:space="0" w:color="auto"/>
              <w:right w:val="single" w:sz="4" w:space="0" w:color="auto"/>
            </w:tcBorders>
          </w:tcPr>
          <w:p w14:paraId="15AC24FA" w14:textId="77777777" w:rsidR="002A6429" w:rsidRDefault="002A6429">
            <w:pPr>
              <w:jc w:val="center"/>
              <w:rPr>
                <w:rFonts w:ascii="Calibri" w:hAnsi="Calibri" w:cs="Calibri"/>
                <w:sz w:val="18"/>
                <w:szCs w:val="18"/>
              </w:rPr>
            </w:pPr>
          </w:p>
        </w:tc>
      </w:tr>
      <w:tr w:rsidR="002A6429" w14:paraId="10CC697F" w14:textId="77777777" w:rsidTr="008B427B">
        <w:trPr>
          <w:trHeight w:val="420"/>
        </w:trPr>
        <w:tc>
          <w:tcPr>
            <w:tcW w:w="1911" w:type="dxa"/>
            <w:tcBorders>
              <w:top w:val="single" w:sz="4" w:space="0" w:color="auto"/>
              <w:left w:val="single" w:sz="4" w:space="0" w:color="auto"/>
              <w:bottom w:val="single" w:sz="4" w:space="0" w:color="auto"/>
              <w:right w:val="single" w:sz="4" w:space="0" w:color="auto"/>
            </w:tcBorders>
            <w:hideMark/>
          </w:tcPr>
          <w:p w14:paraId="65861890" w14:textId="77777777" w:rsidR="002A6429" w:rsidRDefault="002A6429">
            <w:pPr>
              <w:jc w:val="both"/>
              <w:rPr>
                <w:rFonts w:ascii="Calibri" w:hAnsi="Calibri" w:cs="Calibri"/>
                <w:b/>
                <w:sz w:val="18"/>
                <w:szCs w:val="18"/>
              </w:rPr>
            </w:pPr>
            <w:r>
              <w:rPr>
                <w:rFonts w:ascii="Calibri" w:hAnsi="Calibri" w:cs="Calibri"/>
                <w:b/>
                <w:sz w:val="18"/>
                <w:szCs w:val="18"/>
              </w:rPr>
              <w:t>PUNTEGGIO PARTE GENERALE</w:t>
            </w:r>
          </w:p>
        </w:tc>
        <w:tc>
          <w:tcPr>
            <w:tcW w:w="6718" w:type="dxa"/>
            <w:gridSpan w:val="5"/>
            <w:tcBorders>
              <w:top w:val="single" w:sz="4" w:space="0" w:color="auto"/>
              <w:left w:val="single" w:sz="4" w:space="0" w:color="auto"/>
              <w:bottom w:val="single" w:sz="4" w:space="0" w:color="auto"/>
              <w:right w:val="single" w:sz="4" w:space="0" w:color="auto"/>
            </w:tcBorders>
          </w:tcPr>
          <w:p w14:paraId="6469423F" w14:textId="77777777" w:rsidR="002A6429" w:rsidRDefault="002A6429">
            <w:pPr>
              <w:rPr>
                <w:rFonts w:ascii="Calibri" w:hAnsi="Calibri" w:cs="Calibri"/>
                <w:sz w:val="18"/>
                <w:szCs w:val="18"/>
              </w:rPr>
            </w:pPr>
          </w:p>
        </w:tc>
        <w:tc>
          <w:tcPr>
            <w:tcW w:w="856" w:type="dxa"/>
            <w:tcBorders>
              <w:top w:val="single" w:sz="4" w:space="0" w:color="auto"/>
              <w:left w:val="single" w:sz="4" w:space="0" w:color="auto"/>
              <w:bottom w:val="single" w:sz="4" w:space="0" w:color="auto"/>
              <w:right w:val="single" w:sz="4" w:space="0" w:color="auto"/>
            </w:tcBorders>
          </w:tcPr>
          <w:p w14:paraId="351F6758" w14:textId="77777777" w:rsidR="002A6429" w:rsidRDefault="002A6429">
            <w:pPr>
              <w:rPr>
                <w:rFonts w:ascii="Calibri" w:hAnsi="Calibri" w:cs="Calibri"/>
                <w:sz w:val="18"/>
                <w:szCs w:val="18"/>
              </w:rPr>
            </w:pPr>
          </w:p>
        </w:tc>
      </w:tr>
      <w:tr w:rsidR="002A6429" w14:paraId="4FCCA5C5" w14:textId="77777777" w:rsidTr="008B427B">
        <w:tc>
          <w:tcPr>
            <w:tcW w:w="1911" w:type="dxa"/>
            <w:tcBorders>
              <w:top w:val="single" w:sz="4" w:space="0" w:color="auto"/>
              <w:left w:val="single" w:sz="4" w:space="0" w:color="auto"/>
              <w:bottom w:val="single" w:sz="4" w:space="0" w:color="auto"/>
              <w:right w:val="single" w:sz="4" w:space="0" w:color="auto"/>
            </w:tcBorders>
            <w:shd w:val="clear" w:color="auto" w:fill="FFFF00"/>
            <w:hideMark/>
          </w:tcPr>
          <w:p w14:paraId="0CF7EE67"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INDICATORI SPECIFICI</w:t>
            </w:r>
          </w:p>
        </w:tc>
        <w:tc>
          <w:tcPr>
            <w:tcW w:w="6718"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1E81A0EA"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DESCRITTORI</w:t>
            </w:r>
          </w:p>
          <w:p w14:paraId="6E06ED06" w14:textId="77777777" w:rsidR="002A6429" w:rsidRDefault="002A6429">
            <w:pPr>
              <w:jc w:val="center"/>
              <w:rPr>
                <w:rFonts w:ascii="Calibri" w:hAnsi="Calibri" w:cs="Calibri"/>
                <w:b/>
                <w:sz w:val="18"/>
                <w:szCs w:val="18"/>
                <w:highlight w:val="yellow"/>
              </w:rPr>
            </w:pPr>
            <w:r>
              <w:rPr>
                <w:rFonts w:ascii="Calibri" w:hAnsi="Calibri" w:cs="Calibri"/>
                <w:b/>
                <w:sz w:val="18"/>
                <w:szCs w:val="18"/>
                <w:highlight w:val="yellow"/>
              </w:rPr>
              <w:t>(MAX 40 pt)</w:t>
            </w:r>
          </w:p>
        </w:tc>
        <w:tc>
          <w:tcPr>
            <w:tcW w:w="856" w:type="dxa"/>
            <w:tcBorders>
              <w:top w:val="single" w:sz="4" w:space="0" w:color="auto"/>
              <w:left w:val="single" w:sz="4" w:space="0" w:color="auto"/>
              <w:bottom w:val="single" w:sz="4" w:space="0" w:color="auto"/>
              <w:right w:val="single" w:sz="4" w:space="0" w:color="auto"/>
            </w:tcBorders>
            <w:shd w:val="clear" w:color="auto" w:fill="FFFF00"/>
          </w:tcPr>
          <w:p w14:paraId="1ABFEBFA" w14:textId="77777777" w:rsidR="002A6429" w:rsidRDefault="002A6429">
            <w:pPr>
              <w:jc w:val="center"/>
              <w:rPr>
                <w:rFonts w:ascii="Calibri" w:hAnsi="Calibri" w:cs="Calibri"/>
                <w:b/>
                <w:sz w:val="18"/>
                <w:szCs w:val="18"/>
                <w:highlight w:val="yellow"/>
              </w:rPr>
            </w:pPr>
          </w:p>
        </w:tc>
      </w:tr>
      <w:tr w:rsidR="002A6429" w14:paraId="13425B0C" w14:textId="77777777" w:rsidTr="008B427B">
        <w:trPr>
          <w:trHeight w:val="148"/>
        </w:trPr>
        <w:tc>
          <w:tcPr>
            <w:tcW w:w="1911" w:type="dxa"/>
            <w:tcBorders>
              <w:top w:val="single" w:sz="4" w:space="0" w:color="auto"/>
              <w:left w:val="single" w:sz="4" w:space="0" w:color="auto"/>
              <w:bottom w:val="single" w:sz="4" w:space="0" w:color="auto"/>
              <w:right w:val="single" w:sz="4" w:space="0" w:color="auto"/>
            </w:tcBorders>
          </w:tcPr>
          <w:p w14:paraId="79004922" w14:textId="77777777" w:rsidR="002A6429" w:rsidRDefault="002A6429">
            <w:pPr>
              <w:rPr>
                <w:rFonts w:ascii="Calibri" w:hAnsi="Calibri" w:cs="Calibri"/>
                <w:b/>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1B02A400" w14:textId="77777777" w:rsidR="002A6429" w:rsidRDefault="002A6429">
            <w:pPr>
              <w:jc w:val="center"/>
              <w:rPr>
                <w:rFonts w:ascii="Calibri" w:hAnsi="Calibri" w:cs="Calibri"/>
                <w:b/>
                <w:sz w:val="18"/>
                <w:szCs w:val="18"/>
              </w:rPr>
            </w:pPr>
            <w:r>
              <w:rPr>
                <w:rFonts w:ascii="Calibri" w:hAnsi="Calibri" w:cs="Calibri"/>
                <w:b/>
                <w:sz w:val="18"/>
                <w:szCs w:val="18"/>
              </w:rPr>
              <w:t>10</w:t>
            </w:r>
          </w:p>
        </w:tc>
        <w:tc>
          <w:tcPr>
            <w:tcW w:w="1584" w:type="dxa"/>
            <w:tcBorders>
              <w:top w:val="single" w:sz="4" w:space="0" w:color="auto"/>
              <w:left w:val="single" w:sz="4" w:space="0" w:color="auto"/>
              <w:bottom w:val="single" w:sz="4" w:space="0" w:color="auto"/>
              <w:right w:val="single" w:sz="4" w:space="0" w:color="auto"/>
            </w:tcBorders>
            <w:hideMark/>
          </w:tcPr>
          <w:p w14:paraId="4F5A5736" w14:textId="77777777" w:rsidR="002A6429" w:rsidRDefault="002A6429">
            <w:pPr>
              <w:jc w:val="center"/>
              <w:rPr>
                <w:rFonts w:ascii="Calibri" w:hAnsi="Calibri" w:cs="Calibri"/>
                <w:b/>
                <w:sz w:val="18"/>
                <w:szCs w:val="18"/>
              </w:rPr>
            </w:pPr>
            <w:r>
              <w:rPr>
                <w:rFonts w:ascii="Calibri" w:hAnsi="Calibri" w:cs="Calibri"/>
                <w:b/>
                <w:sz w:val="18"/>
                <w:szCs w:val="18"/>
              </w:rPr>
              <w:t>8</w:t>
            </w:r>
          </w:p>
        </w:tc>
        <w:tc>
          <w:tcPr>
            <w:tcW w:w="1372" w:type="dxa"/>
            <w:tcBorders>
              <w:top w:val="single" w:sz="4" w:space="0" w:color="auto"/>
              <w:left w:val="single" w:sz="4" w:space="0" w:color="auto"/>
              <w:bottom w:val="single" w:sz="4" w:space="0" w:color="auto"/>
              <w:right w:val="single" w:sz="4" w:space="0" w:color="auto"/>
            </w:tcBorders>
            <w:hideMark/>
          </w:tcPr>
          <w:p w14:paraId="57D089D5"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76449AB3" w14:textId="77777777" w:rsidR="002A6429" w:rsidRDefault="002A6429">
            <w:pPr>
              <w:jc w:val="center"/>
              <w:rPr>
                <w:rFonts w:ascii="Calibri" w:hAnsi="Calibri" w:cs="Calibri"/>
                <w:b/>
                <w:sz w:val="18"/>
                <w:szCs w:val="18"/>
              </w:rPr>
            </w:pPr>
            <w:r>
              <w:rPr>
                <w:rFonts w:ascii="Calibri" w:hAnsi="Calibri" w:cs="Calibri"/>
                <w:b/>
                <w:sz w:val="18"/>
                <w:szCs w:val="18"/>
              </w:rPr>
              <w:t>4</w:t>
            </w:r>
          </w:p>
        </w:tc>
        <w:tc>
          <w:tcPr>
            <w:tcW w:w="1220" w:type="dxa"/>
            <w:tcBorders>
              <w:top w:val="single" w:sz="4" w:space="0" w:color="auto"/>
              <w:left w:val="single" w:sz="4" w:space="0" w:color="auto"/>
              <w:bottom w:val="single" w:sz="4" w:space="0" w:color="auto"/>
              <w:right w:val="single" w:sz="4" w:space="0" w:color="auto"/>
            </w:tcBorders>
            <w:hideMark/>
          </w:tcPr>
          <w:p w14:paraId="40EFBB90" w14:textId="77777777" w:rsidR="002A6429" w:rsidRDefault="002A6429">
            <w:pPr>
              <w:jc w:val="center"/>
              <w:rPr>
                <w:rFonts w:ascii="Calibri" w:hAnsi="Calibri" w:cs="Calibri"/>
                <w:b/>
                <w:sz w:val="18"/>
                <w:szCs w:val="18"/>
              </w:rPr>
            </w:pPr>
            <w:r>
              <w:rPr>
                <w:rFonts w:ascii="Calibri" w:hAnsi="Calibri" w:cs="Calibri"/>
                <w:b/>
                <w:sz w:val="18"/>
                <w:szCs w:val="18"/>
              </w:rPr>
              <w:t>2</w:t>
            </w:r>
          </w:p>
        </w:tc>
        <w:tc>
          <w:tcPr>
            <w:tcW w:w="856" w:type="dxa"/>
            <w:tcBorders>
              <w:top w:val="single" w:sz="4" w:space="0" w:color="auto"/>
              <w:left w:val="single" w:sz="4" w:space="0" w:color="auto"/>
              <w:bottom w:val="single" w:sz="4" w:space="0" w:color="auto"/>
              <w:right w:val="single" w:sz="4" w:space="0" w:color="auto"/>
            </w:tcBorders>
          </w:tcPr>
          <w:p w14:paraId="47FB6AF0" w14:textId="77777777" w:rsidR="002A6429" w:rsidRDefault="002A6429">
            <w:pPr>
              <w:jc w:val="center"/>
              <w:rPr>
                <w:rFonts w:ascii="Calibri" w:hAnsi="Calibri" w:cs="Calibri"/>
                <w:b/>
                <w:sz w:val="18"/>
                <w:szCs w:val="18"/>
              </w:rPr>
            </w:pPr>
          </w:p>
        </w:tc>
      </w:tr>
      <w:tr w:rsidR="002A6429" w14:paraId="6611F031" w14:textId="77777777" w:rsidTr="008B427B">
        <w:tc>
          <w:tcPr>
            <w:tcW w:w="1911" w:type="dxa"/>
            <w:tcBorders>
              <w:top w:val="single" w:sz="4" w:space="0" w:color="auto"/>
              <w:left w:val="single" w:sz="4" w:space="0" w:color="auto"/>
              <w:bottom w:val="single" w:sz="4" w:space="0" w:color="auto"/>
              <w:right w:val="single" w:sz="4" w:space="0" w:color="auto"/>
            </w:tcBorders>
            <w:hideMark/>
          </w:tcPr>
          <w:p w14:paraId="73AB9760" w14:textId="77777777" w:rsidR="002A6429" w:rsidRDefault="002A6429">
            <w:pPr>
              <w:jc w:val="both"/>
              <w:rPr>
                <w:rFonts w:ascii="Calibri" w:hAnsi="Calibri" w:cs="Calibri"/>
                <w:b/>
                <w:sz w:val="18"/>
                <w:szCs w:val="18"/>
              </w:rPr>
            </w:pPr>
            <w:r>
              <w:rPr>
                <w:rFonts w:ascii="Calibri" w:hAnsi="Calibri" w:cs="Calibri"/>
                <w:b/>
                <w:sz w:val="18"/>
                <w:szCs w:val="18"/>
              </w:rPr>
              <w:t>Pertinenza del testo rispetto alla traccia e coerenza nella formulazione del titolo e dell’eventuale suddivisione in paragrafi</w:t>
            </w:r>
          </w:p>
        </w:tc>
        <w:tc>
          <w:tcPr>
            <w:tcW w:w="1192" w:type="dxa"/>
            <w:tcBorders>
              <w:top w:val="single" w:sz="4" w:space="0" w:color="auto"/>
              <w:left w:val="single" w:sz="4" w:space="0" w:color="auto"/>
              <w:bottom w:val="single" w:sz="4" w:space="0" w:color="auto"/>
              <w:right w:val="single" w:sz="4" w:space="0" w:color="auto"/>
            </w:tcBorders>
            <w:hideMark/>
          </w:tcPr>
          <w:p w14:paraId="18DB2AAC" w14:textId="77777777" w:rsidR="002A6429" w:rsidRDefault="002A6429">
            <w:pPr>
              <w:jc w:val="center"/>
              <w:rPr>
                <w:rFonts w:ascii="Calibri" w:hAnsi="Calibri" w:cs="Calibri"/>
                <w:sz w:val="18"/>
                <w:szCs w:val="18"/>
              </w:rPr>
            </w:pPr>
            <w:r>
              <w:rPr>
                <w:rFonts w:ascii="Calibri" w:hAnsi="Calibri" w:cs="Calibri"/>
                <w:sz w:val="18"/>
                <w:szCs w:val="18"/>
              </w:rPr>
              <w:t>completa</w:t>
            </w:r>
          </w:p>
        </w:tc>
        <w:tc>
          <w:tcPr>
            <w:tcW w:w="1584" w:type="dxa"/>
            <w:tcBorders>
              <w:top w:val="single" w:sz="4" w:space="0" w:color="auto"/>
              <w:left w:val="single" w:sz="4" w:space="0" w:color="auto"/>
              <w:bottom w:val="single" w:sz="4" w:space="0" w:color="auto"/>
              <w:right w:val="single" w:sz="4" w:space="0" w:color="auto"/>
            </w:tcBorders>
            <w:hideMark/>
          </w:tcPr>
          <w:p w14:paraId="2B00D86F" w14:textId="77777777" w:rsidR="002A6429" w:rsidRDefault="002A6429">
            <w:pPr>
              <w:jc w:val="center"/>
              <w:rPr>
                <w:rFonts w:ascii="Calibri" w:hAnsi="Calibri" w:cs="Calibri"/>
                <w:sz w:val="18"/>
                <w:szCs w:val="18"/>
              </w:rPr>
            </w:pPr>
            <w:r>
              <w:rPr>
                <w:rFonts w:ascii="Calibri" w:hAnsi="Calibri" w:cs="Calibri"/>
                <w:sz w:val="18"/>
                <w:szCs w:val="18"/>
              </w:rPr>
              <w:t>adeguata</w:t>
            </w:r>
          </w:p>
        </w:tc>
        <w:tc>
          <w:tcPr>
            <w:tcW w:w="1372" w:type="dxa"/>
            <w:tcBorders>
              <w:top w:val="single" w:sz="4" w:space="0" w:color="auto"/>
              <w:left w:val="single" w:sz="4" w:space="0" w:color="auto"/>
              <w:bottom w:val="single" w:sz="4" w:space="0" w:color="auto"/>
              <w:right w:val="single" w:sz="4" w:space="0" w:color="auto"/>
            </w:tcBorders>
            <w:hideMark/>
          </w:tcPr>
          <w:p w14:paraId="5A7BECE5" w14:textId="77777777" w:rsidR="002A6429" w:rsidRDefault="002A6429">
            <w:pPr>
              <w:jc w:val="center"/>
              <w:rPr>
                <w:rFonts w:ascii="Calibri" w:hAnsi="Calibri" w:cs="Calibri"/>
                <w:sz w:val="18"/>
                <w:szCs w:val="18"/>
              </w:rPr>
            </w:pPr>
            <w:r>
              <w:rPr>
                <w:rFonts w:ascii="Calibri" w:hAnsi="Calibri" w:cs="Calibri"/>
                <w:sz w:val="18"/>
                <w:szCs w:val="18"/>
              </w:rPr>
              <w:t>parziale</w:t>
            </w:r>
          </w:p>
        </w:tc>
        <w:tc>
          <w:tcPr>
            <w:tcW w:w="1350" w:type="dxa"/>
            <w:tcBorders>
              <w:top w:val="single" w:sz="4" w:space="0" w:color="auto"/>
              <w:left w:val="single" w:sz="4" w:space="0" w:color="auto"/>
              <w:bottom w:val="single" w:sz="4" w:space="0" w:color="auto"/>
              <w:right w:val="single" w:sz="4" w:space="0" w:color="auto"/>
            </w:tcBorders>
            <w:hideMark/>
          </w:tcPr>
          <w:p w14:paraId="5F3BED79" w14:textId="77777777" w:rsidR="002A6429" w:rsidRDefault="002A6429">
            <w:pPr>
              <w:jc w:val="center"/>
              <w:rPr>
                <w:rFonts w:ascii="Calibri" w:hAnsi="Calibri" w:cs="Calibri"/>
                <w:sz w:val="18"/>
                <w:szCs w:val="18"/>
              </w:rPr>
            </w:pPr>
            <w:r>
              <w:rPr>
                <w:rFonts w:ascii="Calibri" w:hAnsi="Calibri" w:cs="Calibri"/>
                <w:sz w:val="18"/>
                <w:szCs w:val="18"/>
              </w:rPr>
              <w:t>scarsa</w:t>
            </w:r>
          </w:p>
        </w:tc>
        <w:tc>
          <w:tcPr>
            <w:tcW w:w="1220" w:type="dxa"/>
            <w:tcBorders>
              <w:top w:val="single" w:sz="4" w:space="0" w:color="auto"/>
              <w:left w:val="single" w:sz="4" w:space="0" w:color="auto"/>
              <w:bottom w:val="single" w:sz="4" w:space="0" w:color="auto"/>
              <w:right w:val="single" w:sz="4" w:space="0" w:color="auto"/>
            </w:tcBorders>
            <w:hideMark/>
          </w:tcPr>
          <w:p w14:paraId="19122475" w14:textId="77777777" w:rsidR="002A6429" w:rsidRDefault="002A6429">
            <w:pPr>
              <w:jc w:val="center"/>
              <w:rPr>
                <w:rFonts w:ascii="Calibri" w:hAnsi="Calibri" w:cs="Calibri"/>
                <w:sz w:val="18"/>
                <w:szCs w:val="18"/>
              </w:rPr>
            </w:pPr>
            <w:r>
              <w:rPr>
                <w:rFonts w:ascii="Calibri" w:hAnsi="Calibri" w:cs="Calibri"/>
                <w:sz w:val="18"/>
                <w:szCs w:val="18"/>
              </w:rPr>
              <w:t>assente</w:t>
            </w:r>
          </w:p>
        </w:tc>
        <w:tc>
          <w:tcPr>
            <w:tcW w:w="856" w:type="dxa"/>
            <w:tcBorders>
              <w:top w:val="single" w:sz="4" w:space="0" w:color="auto"/>
              <w:left w:val="single" w:sz="4" w:space="0" w:color="auto"/>
              <w:bottom w:val="single" w:sz="4" w:space="0" w:color="auto"/>
              <w:right w:val="single" w:sz="4" w:space="0" w:color="auto"/>
            </w:tcBorders>
          </w:tcPr>
          <w:p w14:paraId="680D6CC0" w14:textId="77777777" w:rsidR="002A6429" w:rsidRDefault="002A6429">
            <w:pPr>
              <w:jc w:val="center"/>
              <w:rPr>
                <w:rFonts w:ascii="Calibri" w:hAnsi="Calibri" w:cs="Calibri"/>
                <w:sz w:val="18"/>
                <w:szCs w:val="18"/>
              </w:rPr>
            </w:pPr>
          </w:p>
        </w:tc>
      </w:tr>
      <w:tr w:rsidR="002A6429" w14:paraId="7CD720CA" w14:textId="77777777" w:rsidTr="008B427B">
        <w:tc>
          <w:tcPr>
            <w:tcW w:w="1911" w:type="dxa"/>
            <w:tcBorders>
              <w:top w:val="single" w:sz="4" w:space="0" w:color="auto"/>
              <w:left w:val="single" w:sz="4" w:space="0" w:color="auto"/>
              <w:bottom w:val="single" w:sz="4" w:space="0" w:color="auto"/>
              <w:right w:val="single" w:sz="4" w:space="0" w:color="auto"/>
            </w:tcBorders>
          </w:tcPr>
          <w:p w14:paraId="59387DF6"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6745315D" w14:textId="77777777" w:rsidR="002A6429" w:rsidRDefault="002A6429">
            <w:pPr>
              <w:jc w:val="center"/>
              <w:rPr>
                <w:rFonts w:ascii="Calibri" w:hAnsi="Calibri" w:cs="Calibri"/>
                <w:b/>
                <w:sz w:val="18"/>
                <w:szCs w:val="18"/>
              </w:rPr>
            </w:pPr>
            <w:r>
              <w:rPr>
                <w:rFonts w:ascii="Calibri" w:hAnsi="Calibri" w:cs="Calibri"/>
                <w:b/>
                <w:sz w:val="18"/>
                <w:szCs w:val="18"/>
              </w:rPr>
              <w:t>15</w:t>
            </w:r>
          </w:p>
        </w:tc>
        <w:tc>
          <w:tcPr>
            <w:tcW w:w="1584" w:type="dxa"/>
            <w:tcBorders>
              <w:top w:val="single" w:sz="4" w:space="0" w:color="auto"/>
              <w:left w:val="single" w:sz="4" w:space="0" w:color="auto"/>
              <w:bottom w:val="single" w:sz="4" w:space="0" w:color="auto"/>
              <w:right w:val="single" w:sz="4" w:space="0" w:color="auto"/>
            </w:tcBorders>
            <w:hideMark/>
          </w:tcPr>
          <w:p w14:paraId="6483A54F" w14:textId="77777777" w:rsidR="002A6429" w:rsidRDefault="002A6429">
            <w:pPr>
              <w:jc w:val="center"/>
              <w:rPr>
                <w:rFonts w:ascii="Calibri" w:hAnsi="Calibri" w:cs="Calibri"/>
                <w:b/>
                <w:sz w:val="18"/>
                <w:szCs w:val="18"/>
              </w:rPr>
            </w:pPr>
            <w:r>
              <w:rPr>
                <w:rFonts w:ascii="Calibri" w:hAnsi="Calibri" w:cs="Calibri"/>
                <w:b/>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2969B073" w14:textId="77777777" w:rsidR="002A6429" w:rsidRDefault="002A6429">
            <w:pPr>
              <w:jc w:val="center"/>
              <w:rPr>
                <w:rFonts w:ascii="Calibri" w:hAnsi="Calibri" w:cs="Calibri"/>
                <w:b/>
                <w:sz w:val="18"/>
                <w:szCs w:val="18"/>
              </w:rPr>
            </w:pPr>
            <w:r>
              <w:rPr>
                <w:rFonts w:ascii="Calibri" w:hAnsi="Calibri" w:cs="Calibri"/>
                <w:b/>
                <w:sz w:val="18"/>
                <w:szCs w:val="18"/>
              </w:rPr>
              <w:t>9</w:t>
            </w:r>
          </w:p>
        </w:tc>
        <w:tc>
          <w:tcPr>
            <w:tcW w:w="1350" w:type="dxa"/>
            <w:tcBorders>
              <w:top w:val="single" w:sz="4" w:space="0" w:color="auto"/>
              <w:left w:val="single" w:sz="4" w:space="0" w:color="auto"/>
              <w:bottom w:val="single" w:sz="4" w:space="0" w:color="auto"/>
              <w:right w:val="single" w:sz="4" w:space="0" w:color="auto"/>
            </w:tcBorders>
            <w:hideMark/>
          </w:tcPr>
          <w:p w14:paraId="56A30311"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220" w:type="dxa"/>
            <w:tcBorders>
              <w:top w:val="single" w:sz="4" w:space="0" w:color="auto"/>
              <w:left w:val="single" w:sz="4" w:space="0" w:color="auto"/>
              <w:bottom w:val="single" w:sz="4" w:space="0" w:color="auto"/>
              <w:right w:val="single" w:sz="4" w:space="0" w:color="auto"/>
            </w:tcBorders>
            <w:hideMark/>
          </w:tcPr>
          <w:p w14:paraId="46B99478" w14:textId="77777777" w:rsidR="002A6429" w:rsidRDefault="002A6429">
            <w:pPr>
              <w:jc w:val="center"/>
              <w:rPr>
                <w:rFonts w:ascii="Calibri" w:hAnsi="Calibri" w:cs="Calibri"/>
                <w:b/>
                <w:sz w:val="18"/>
                <w:szCs w:val="18"/>
              </w:rPr>
            </w:pPr>
            <w:r>
              <w:rPr>
                <w:rFonts w:ascii="Calibri" w:hAnsi="Calibri" w:cs="Calibri"/>
                <w:b/>
                <w:sz w:val="18"/>
                <w:szCs w:val="18"/>
              </w:rPr>
              <w:t>3</w:t>
            </w:r>
          </w:p>
        </w:tc>
        <w:tc>
          <w:tcPr>
            <w:tcW w:w="856" w:type="dxa"/>
            <w:tcBorders>
              <w:top w:val="single" w:sz="4" w:space="0" w:color="auto"/>
              <w:left w:val="single" w:sz="4" w:space="0" w:color="auto"/>
              <w:bottom w:val="single" w:sz="4" w:space="0" w:color="auto"/>
              <w:right w:val="single" w:sz="4" w:space="0" w:color="auto"/>
            </w:tcBorders>
          </w:tcPr>
          <w:p w14:paraId="58818BA5" w14:textId="77777777" w:rsidR="002A6429" w:rsidRDefault="002A6429">
            <w:pPr>
              <w:jc w:val="center"/>
              <w:rPr>
                <w:rFonts w:ascii="Calibri" w:hAnsi="Calibri" w:cs="Calibri"/>
                <w:b/>
                <w:sz w:val="18"/>
                <w:szCs w:val="18"/>
              </w:rPr>
            </w:pPr>
          </w:p>
        </w:tc>
      </w:tr>
      <w:tr w:rsidR="002A6429" w14:paraId="6F9EF08D" w14:textId="77777777" w:rsidTr="008B427B">
        <w:tc>
          <w:tcPr>
            <w:tcW w:w="1911" w:type="dxa"/>
            <w:tcBorders>
              <w:top w:val="single" w:sz="4" w:space="0" w:color="auto"/>
              <w:left w:val="single" w:sz="4" w:space="0" w:color="auto"/>
              <w:bottom w:val="single" w:sz="4" w:space="0" w:color="auto"/>
              <w:right w:val="single" w:sz="4" w:space="0" w:color="auto"/>
            </w:tcBorders>
            <w:hideMark/>
          </w:tcPr>
          <w:p w14:paraId="6411DC24" w14:textId="77777777" w:rsidR="002A6429" w:rsidRDefault="002A6429">
            <w:pPr>
              <w:jc w:val="both"/>
              <w:rPr>
                <w:rFonts w:ascii="Calibri" w:hAnsi="Calibri" w:cs="Calibri"/>
                <w:b/>
                <w:sz w:val="18"/>
                <w:szCs w:val="18"/>
              </w:rPr>
            </w:pPr>
            <w:r>
              <w:rPr>
                <w:rFonts w:ascii="Calibri" w:hAnsi="Calibri" w:cs="Calibri"/>
                <w:b/>
                <w:sz w:val="18"/>
                <w:szCs w:val="18"/>
              </w:rPr>
              <w:t>Sviluppo ordinato e lineare dell’esposizione</w:t>
            </w:r>
          </w:p>
        </w:tc>
        <w:tc>
          <w:tcPr>
            <w:tcW w:w="1192" w:type="dxa"/>
            <w:tcBorders>
              <w:top w:val="single" w:sz="4" w:space="0" w:color="auto"/>
              <w:left w:val="single" w:sz="4" w:space="0" w:color="auto"/>
              <w:bottom w:val="single" w:sz="4" w:space="0" w:color="auto"/>
              <w:right w:val="single" w:sz="4" w:space="0" w:color="auto"/>
            </w:tcBorders>
            <w:hideMark/>
          </w:tcPr>
          <w:p w14:paraId="1C374D89" w14:textId="77777777" w:rsidR="002A6429" w:rsidRDefault="002A6429">
            <w:pPr>
              <w:jc w:val="center"/>
              <w:rPr>
                <w:rFonts w:ascii="Calibri" w:hAnsi="Calibri" w:cs="Calibri"/>
                <w:sz w:val="18"/>
                <w:szCs w:val="18"/>
              </w:rPr>
            </w:pPr>
            <w:r>
              <w:rPr>
                <w:rFonts w:ascii="Calibri" w:hAnsi="Calibri" w:cs="Calibri"/>
                <w:sz w:val="18"/>
                <w:szCs w:val="18"/>
              </w:rPr>
              <w:t>presente</w:t>
            </w:r>
          </w:p>
        </w:tc>
        <w:tc>
          <w:tcPr>
            <w:tcW w:w="1584" w:type="dxa"/>
            <w:tcBorders>
              <w:top w:val="single" w:sz="4" w:space="0" w:color="auto"/>
              <w:left w:val="single" w:sz="4" w:space="0" w:color="auto"/>
              <w:bottom w:val="single" w:sz="4" w:space="0" w:color="auto"/>
              <w:right w:val="single" w:sz="4" w:space="0" w:color="auto"/>
            </w:tcBorders>
            <w:hideMark/>
          </w:tcPr>
          <w:p w14:paraId="10A64F4C" w14:textId="77777777" w:rsidR="002A6429" w:rsidRDefault="002A6429">
            <w:pPr>
              <w:jc w:val="center"/>
              <w:rPr>
                <w:rFonts w:ascii="Calibri" w:hAnsi="Calibri" w:cs="Calibri"/>
                <w:sz w:val="18"/>
                <w:szCs w:val="18"/>
              </w:rPr>
            </w:pPr>
            <w:r>
              <w:rPr>
                <w:rFonts w:ascii="Calibri" w:hAnsi="Calibri" w:cs="Calibri"/>
                <w:sz w:val="18"/>
                <w:szCs w:val="18"/>
              </w:rPr>
              <w:t>nel complesso presente</w:t>
            </w:r>
          </w:p>
        </w:tc>
        <w:tc>
          <w:tcPr>
            <w:tcW w:w="1372" w:type="dxa"/>
            <w:tcBorders>
              <w:top w:val="single" w:sz="4" w:space="0" w:color="auto"/>
              <w:left w:val="single" w:sz="4" w:space="0" w:color="auto"/>
              <w:bottom w:val="single" w:sz="4" w:space="0" w:color="auto"/>
              <w:right w:val="single" w:sz="4" w:space="0" w:color="auto"/>
            </w:tcBorders>
            <w:hideMark/>
          </w:tcPr>
          <w:p w14:paraId="573CD7DF" w14:textId="77777777" w:rsidR="002A6429" w:rsidRDefault="002A6429">
            <w:pPr>
              <w:jc w:val="center"/>
              <w:rPr>
                <w:rFonts w:ascii="Calibri" w:hAnsi="Calibri" w:cs="Calibri"/>
                <w:sz w:val="18"/>
                <w:szCs w:val="18"/>
              </w:rPr>
            </w:pPr>
            <w:r>
              <w:rPr>
                <w:rFonts w:ascii="Calibri" w:hAnsi="Calibri" w:cs="Calibri"/>
                <w:sz w:val="18"/>
                <w:szCs w:val="18"/>
              </w:rPr>
              <w:t>parziale</w:t>
            </w:r>
          </w:p>
        </w:tc>
        <w:tc>
          <w:tcPr>
            <w:tcW w:w="1350" w:type="dxa"/>
            <w:tcBorders>
              <w:top w:val="single" w:sz="4" w:space="0" w:color="auto"/>
              <w:left w:val="single" w:sz="4" w:space="0" w:color="auto"/>
              <w:bottom w:val="single" w:sz="4" w:space="0" w:color="auto"/>
              <w:right w:val="single" w:sz="4" w:space="0" w:color="auto"/>
            </w:tcBorders>
            <w:hideMark/>
          </w:tcPr>
          <w:p w14:paraId="543267DE" w14:textId="77777777" w:rsidR="002A6429" w:rsidRDefault="002A6429">
            <w:pPr>
              <w:jc w:val="center"/>
              <w:rPr>
                <w:rFonts w:ascii="Calibri" w:hAnsi="Calibri" w:cs="Calibri"/>
                <w:sz w:val="18"/>
                <w:szCs w:val="18"/>
              </w:rPr>
            </w:pPr>
            <w:r>
              <w:rPr>
                <w:rFonts w:ascii="Calibri" w:hAnsi="Calibri" w:cs="Calibri"/>
                <w:sz w:val="18"/>
                <w:szCs w:val="18"/>
              </w:rPr>
              <w:t>scarso</w:t>
            </w:r>
          </w:p>
        </w:tc>
        <w:tc>
          <w:tcPr>
            <w:tcW w:w="1220" w:type="dxa"/>
            <w:tcBorders>
              <w:top w:val="single" w:sz="4" w:space="0" w:color="auto"/>
              <w:left w:val="single" w:sz="4" w:space="0" w:color="auto"/>
              <w:bottom w:val="single" w:sz="4" w:space="0" w:color="auto"/>
              <w:right w:val="single" w:sz="4" w:space="0" w:color="auto"/>
            </w:tcBorders>
            <w:hideMark/>
          </w:tcPr>
          <w:p w14:paraId="2CC79208" w14:textId="77777777" w:rsidR="002A6429" w:rsidRDefault="002A6429">
            <w:pPr>
              <w:jc w:val="center"/>
              <w:rPr>
                <w:rFonts w:ascii="Calibri" w:hAnsi="Calibri" w:cs="Calibri"/>
                <w:sz w:val="18"/>
                <w:szCs w:val="18"/>
              </w:rPr>
            </w:pPr>
            <w:r>
              <w:rPr>
                <w:rFonts w:ascii="Calibri" w:hAnsi="Calibri" w:cs="Calibri"/>
                <w:sz w:val="18"/>
                <w:szCs w:val="18"/>
              </w:rPr>
              <w:t>assente</w:t>
            </w:r>
          </w:p>
        </w:tc>
        <w:tc>
          <w:tcPr>
            <w:tcW w:w="856" w:type="dxa"/>
            <w:tcBorders>
              <w:top w:val="single" w:sz="4" w:space="0" w:color="auto"/>
              <w:left w:val="single" w:sz="4" w:space="0" w:color="auto"/>
              <w:bottom w:val="single" w:sz="4" w:space="0" w:color="auto"/>
              <w:right w:val="single" w:sz="4" w:space="0" w:color="auto"/>
            </w:tcBorders>
          </w:tcPr>
          <w:p w14:paraId="7F3A0356" w14:textId="77777777" w:rsidR="002A6429" w:rsidRDefault="002A6429">
            <w:pPr>
              <w:jc w:val="center"/>
              <w:rPr>
                <w:rFonts w:ascii="Calibri" w:hAnsi="Calibri" w:cs="Calibri"/>
                <w:sz w:val="18"/>
                <w:szCs w:val="18"/>
              </w:rPr>
            </w:pPr>
          </w:p>
        </w:tc>
      </w:tr>
      <w:tr w:rsidR="002A6429" w14:paraId="5A3665E2" w14:textId="77777777" w:rsidTr="008B427B">
        <w:tc>
          <w:tcPr>
            <w:tcW w:w="1911" w:type="dxa"/>
            <w:tcBorders>
              <w:top w:val="single" w:sz="4" w:space="0" w:color="auto"/>
              <w:left w:val="single" w:sz="4" w:space="0" w:color="auto"/>
              <w:bottom w:val="single" w:sz="4" w:space="0" w:color="auto"/>
              <w:right w:val="single" w:sz="4" w:space="0" w:color="auto"/>
            </w:tcBorders>
          </w:tcPr>
          <w:p w14:paraId="3F7F4A3B" w14:textId="77777777" w:rsidR="002A6429" w:rsidRDefault="002A6429">
            <w:pPr>
              <w:rPr>
                <w:rFonts w:ascii="Calibri" w:hAnsi="Calibri" w:cs="Calibri"/>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14:paraId="114FA0C3" w14:textId="77777777" w:rsidR="002A6429" w:rsidRDefault="002A6429">
            <w:pPr>
              <w:jc w:val="center"/>
              <w:rPr>
                <w:rFonts w:ascii="Calibri" w:hAnsi="Calibri" w:cs="Calibri"/>
                <w:b/>
                <w:sz w:val="18"/>
                <w:szCs w:val="18"/>
              </w:rPr>
            </w:pPr>
            <w:r>
              <w:rPr>
                <w:rFonts w:ascii="Calibri" w:hAnsi="Calibri" w:cs="Calibri"/>
                <w:b/>
                <w:sz w:val="18"/>
                <w:szCs w:val="18"/>
              </w:rPr>
              <w:t>15</w:t>
            </w:r>
          </w:p>
        </w:tc>
        <w:tc>
          <w:tcPr>
            <w:tcW w:w="1584" w:type="dxa"/>
            <w:tcBorders>
              <w:top w:val="single" w:sz="4" w:space="0" w:color="auto"/>
              <w:left w:val="single" w:sz="4" w:space="0" w:color="auto"/>
              <w:bottom w:val="single" w:sz="4" w:space="0" w:color="auto"/>
              <w:right w:val="single" w:sz="4" w:space="0" w:color="auto"/>
            </w:tcBorders>
            <w:hideMark/>
          </w:tcPr>
          <w:p w14:paraId="36D71ED3" w14:textId="77777777" w:rsidR="002A6429" w:rsidRDefault="002A6429">
            <w:pPr>
              <w:jc w:val="center"/>
              <w:rPr>
                <w:rFonts w:ascii="Calibri" w:hAnsi="Calibri" w:cs="Calibri"/>
                <w:b/>
                <w:sz w:val="18"/>
                <w:szCs w:val="18"/>
              </w:rPr>
            </w:pPr>
            <w:r>
              <w:rPr>
                <w:rFonts w:ascii="Calibri" w:hAnsi="Calibri" w:cs="Calibri"/>
                <w:b/>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75C65127" w14:textId="77777777" w:rsidR="002A6429" w:rsidRDefault="002A6429">
            <w:pPr>
              <w:jc w:val="center"/>
              <w:rPr>
                <w:rFonts w:ascii="Calibri" w:hAnsi="Calibri" w:cs="Calibri"/>
                <w:b/>
                <w:sz w:val="18"/>
                <w:szCs w:val="18"/>
              </w:rPr>
            </w:pPr>
            <w:r>
              <w:rPr>
                <w:rFonts w:ascii="Calibri" w:hAnsi="Calibri" w:cs="Calibri"/>
                <w:b/>
                <w:sz w:val="18"/>
                <w:szCs w:val="18"/>
              </w:rPr>
              <w:t>9</w:t>
            </w:r>
          </w:p>
        </w:tc>
        <w:tc>
          <w:tcPr>
            <w:tcW w:w="1350" w:type="dxa"/>
            <w:tcBorders>
              <w:top w:val="single" w:sz="4" w:space="0" w:color="auto"/>
              <w:left w:val="single" w:sz="4" w:space="0" w:color="auto"/>
              <w:bottom w:val="single" w:sz="4" w:space="0" w:color="auto"/>
              <w:right w:val="single" w:sz="4" w:space="0" w:color="auto"/>
            </w:tcBorders>
            <w:hideMark/>
          </w:tcPr>
          <w:p w14:paraId="54243077" w14:textId="77777777" w:rsidR="002A6429" w:rsidRDefault="002A6429">
            <w:pPr>
              <w:jc w:val="center"/>
              <w:rPr>
                <w:rFonts w:ascii="Calibri" w:hAnsi="Calibri" w:cs="Calibri"/>
                <w:b/>
                <w:sz w:val="18"/>
                <w:szCs w:val="18"/>
              </w:rPr>
            </w:pPr>
            <w:r>
              <w:rPr>
                <w:rFonts w:ascii="Calibri" w:hAnsi="Calibri" w:cs="Calibri"/>
                <w:b/>
                <w:sz w:val="18"/>
                <w:szCs w:val="18"/>
              </w:rPr>
              <w:t>6</w:t>
            </w:r>
          </w:p>
        </w:tc>
        <w:tc>
          <w:tcPr>
            <w:tcW w:w="1220" w:type="dxa"/>
            <w:tcBorders>
              <w:top w:val="single" w:sz="4" w:space="0" w:color="auto"/>
              <w:left w:val="single" w:sz="4" w:space="0" w:color="auto"/>
              <w:bottom w:val="single" w:sz="4" w:space="0" w:color="auto"/>
              <w:right w:val="single" w:sz="4" w:space="0" w:color="auto"/>
            </w:tcBorders>
            <w:hideMark/>
          </w:tcPr>
          <w:p w14:paraId="0B642345" w14:textId="77777777" w:rsidR="002A6429" w:rsidRDefault="002A6429">
            <w:pPr>
              <w:jc w:val="center"/>
              <w:rPr>
                <w:rFonts w:ascii="Calibri" w:hAnsi="Calibri" w:cs="Calibri"/>
                <w:b/>
                <w:sz w:val="18"/>
                <w:szCs w:val="18"/>
              </w:rPr>
            </w:pPr>
            <w:r>
              <w:rPr>
                <w:rFonts w:ascii="Calibri" w:hAnsi="Calibri" w:cs="Calibri"/>
                <w:b/>
                <w:sz w:val="18"/>
                <w:szCs w:val="18"/>
              </w:rPr>
              <w:t>3</w:t>
            </w:r>
          </w:p>
        </w:tc>
        <w:tc>
          <w:tcPr>
            <w:tcW w:w="856" w:type="dxa"/>
            <w:tcBorders>
              <w:top w:val="single" w:sz="4" w:space="0" w:color="auto"/>
              <w:left w:val="single" w:sz="4" w:space="0" w:color="auto"/>
              <w:bottom w:val="single" w:sz="4" w:space="0" w:color="auto"/>
              <w:right w:val="single" w:sz="4" w:space="0" w:color="auto"/>
            </w:tcBorders>
          </w:tcPr>
          <w:p w14:paraId="1BA9BFF9" w14:textId="77777777" w:rsidR="002A6429" w:rsidRDefault="002A6429">
            <w:pPr>
              <w:jc w:val="center"/>
              <w:rPr>
                <w:rFonts w:ascii="Calibri" w:hAnsi="Calibri" w:cs="Calibri"/>
                <w:b/>
                <w:sz w:val="18"/>
                <w:szCs w:val="18"/>
              </w:rPr>
            </w:pPr>
          </w:p>
        </w:tc>
      </w:tr>
      <w:tr w:rsidR="002A6429" w14:paraId="45223A9E" w14:textId="77777777" w:rsidTr="008B427B">
        <w:tc>
          <w:tcPr>
            <w:tcW w:w="1911" w:type="dxa"/>
            <w:tcBorders>
              <w:top w:val="single" w:sz="4" w:space="0" w:color="auto"/>
              <w:left w:val="single" w:sz="4" w:space="0" w:color="auto"/>
              <w:bottom w:val="single" w:sz="4" w:space="0" w:color="auto"/>
              <w:right w:val="single" w:sz="4" w:space="0" w:color="auto"/>
            </w:tcBorders>
            <w:hideMark/>
          </w:tcPr>
          <w:p w14:paraId="73EF724E" w14:textId="77777777" w:rsidR="002A6429" w:rsidRDefault="002A6429">
            <w:pPr>
              <w:jc w:val="both"/>
              <w:rPr>
                <w:rFonts w:ascii="Calibri" w:hAnsi="Calibri" w:cs="Calibri"/>
                <w:b/>
                <w:sz w:val="18"/>
                <w:szCs w:val="18"/>
              </w:rPr>
            </w:pPr>
            <w:r>
              <w:rPr>
                <w:rFonts w:ascii="Calibri" w:hAnsi="Calibri" w:cs="Calibri"/>
                <w:b/>
                <w:sz w:val="18"/>
                <w:szCs w:val="18"/>
              </w:rPr>
              <w:t>Correttezza e articolazione delle conoscenze e dei riferimenti culturali</w:t>
            </w:r>
          </w:p>
        </w:tc>
        <w:tc>
          <w:tcPr>
            <w:tcW w:w="1192" w:type="dxa"/>
            <w:tcBorders>
              <w:top w:val="single" w:sz="4" w:space="0" w:color="auto"/>
              <w:left w:val="single" w:sz="4" w:space="0" w:color="auto"/>
              <w:bottom w:val="single" w:sz="4" w:space="0" w:color="auto"/>
              <w:right w:val="single" w:sz="4" w:space="0" w:color="auto"/>
            </w:tcBorders>
            <w:hideMark/>
          </w:tcPr>
          <w:p w14:paraId="4401070F" w14:textId="77777777" w:rsidR="002A6429" w:rsidRDefault="002A6429">
            <w:pPr>
              <w:jc w:val="center"/>
              <w:rPr>
                <w:rFonts w:ascii="Calibri" w:hAnsi="Calibri" w:cs="Calibri"/>
                <w:sz w:val="18"/>
                <w:szCs w:val="18"/>
              </w:rPr>
            </w:pPr>
            <w:r>
              <w:rPr>
                <w:rFonts w:ascii="Calibri" w:hAnsi="Calibri" w:cs="Calibri"/>
                <w:sz w:val="18"/>
                <w:szCs w:val="18"/>
              </w:rPr>
              <w:t>presenti</w:t>
            </w:r>
          </w:p>
        </w:tc>
        <w:tc>
          <w:tcPr>
            <w:tcW w:w="1584" w:type="dxa"/>
            <w:tcBorders>
              <w:top w:val="single" w:sz="4" w:space="0" w:color="auto"/>
              <w:left w:val="single" w:sz="4" w:space="0" w:color="auto"/>
              <w:bottom w:val="single" w:sz="4" w:space="0" w:color="auto"/>
              <w:right w:val="single" w:sz="4" w:space="0" w:color="auto"/>
            </w:tcBorders>
            <w:hideMark/>
          </w:tcPr>
          <w:p w14:paraId="76789380" w14:textId="77777777" w:rsidR="002A6429" w:rsidRDefault="002A6429">
            <w:pPr>
              <w:jc w:val="center"/>
              <w:rPr>
                <w:rFonts w:ascii="Calibri" w:hAnsi="Calibri" w:cs="Calibri"/>
                <w:sz w:val="18"/>
                <w:szCs w:val="18"/>
              </w:rPr>
            </w:pPr>
            <w:r>
              <w:rPr>
                <w:rFonts w:ascii="Calibri" w:hAnsi="Calibri" w:cs="Calibri"/>
                <w:sz w:val="18"/>
                <w:szCs w:val="18"/>
              </w:rPr>
              <w:t>nel complesso presenti</w:t>
            </w:r>
          </w:p>
        </w:tc>
        <w:tc>
          <w:tcPr>
            <w:tcW w:w="1372" w:type="dxa"/>
            <w:tcBorders>
              <w:top w:val="single" w:sz="4" w:space="0" w:color="auto"/>
              <w:left w:val="single" w:sz="4" w:space="0" w:color="auto"/>
              <w:bottom w:val="single" w:sz="4" w:space="0" w:color="auto"/>
              <w:right w:val="single" w:sz="4" w:space="0" w:color="auto"/>
            </w:tcBorders>
            <w:hideMark/>
          </w:tcPr>
          <w:p w14:paraId="0ABF9987" w14:textId="77777777" w:rsidR="002A6429" w:rsidRDefault="002A6429">
            <w:pPr>
              <w:jc w:val="center"/>
              <w:rPr>
                <w:rFonts w:ascii="Calibri" w:hAnsi="Calibri" w:cs="Calibri"/>
                <w:sz w:val="18"/>
                <w:szCs w:val="18"/>
              </w:rPr>
            </w:pPr>
            <w:r>
              <w:rPr>
                <w:rFonts w:ascii="Calibri" w:hAnsi="Calibri" w:cs="Calibri"/>
                <w:sz w:val="18"/>
                <w:szCs w:val="18"/>
              </w:rPr>
              <w:t>parzialmente presenti</w:t>
            </w:r>
          </w:p>
        </w:tc>
        <w:tc>
          <w:tcPr>
            <w:tcW w:w="1350" w:type="dxa"/>
            <w:tcBorders>
              <w:top w:val="single" w:sz="4" w:space="0" w:color="auto"/>
              <w:left w:val="single" w:sz="4" w:space="0" w:color="auto"/>
              <w:bottom w:val="single" w:sz="4" w:space="0" w:color="auto"/>
              <w:right w:val="single" w:sz="4" w:space="0" w:color="auto"/>
            </w:tcBorders>
            <w:hideMark/>
          </w:tcPr>
          <w:p w14:paraId="7371859D" w14:textId="77777777" w:rsidR="002A6429" w:rsidRDefault="002A6429">
            <w:pPr>
              <w:jc w:val="center"/>
              <w:rPr>
                <w:rFonts w:ascii="Calibri" w:hAnsi="Calibri" w:cs="Calibri"/>
                <w:sz w:val="18"/>
                <w:szCs w:val="18"/>
              </w:rPr>
            </w:pPr>
            <w:r>
              <w:rPr>
                <w:rFonts w:ascii="Calibri" w:hAnsi="Calibri" w:cs="Calibri"/>
                <w:sz w:val="18"/>
                <w:szCs w:val="18"/>
              </w:rPr>
              <w:t>scarse</w:t>
            </w:r>
          </w:p>
        </w:tc>
        <w:tc>
          <w:tcPr>
            <w:tcW w:w="1220" w:type="dxa"/>
            <w:tcBorders>
              <w:top w:val="single" w:sz="4" w:space="0" w:color="auto"/>
              <w:left w:val="single" w:sz="4" w:space="0" w:color="auto"/>
              <w:bottom w:val="single" w:sz="4" w:space="0" w:color="auto"/>
              <w:right w:val="single" w:sz="4" w:space="0" w:color="auto"/>
            </w:tcBorders>
            <w:hideMark/>
          </w:tcPr>
          <w:p w14:paraId="651FD35D" w14:textId="77777777" w:rsidR="002A6429" w:rsidRDefault="002A6429">
            <w:pPr>
              <w:jc w:val="center"/>
              <w:rPr>
                <w:rFonts w:ascii="Calibri" w:hAnsi="Calibri" w:cs="Calibri"/>
                <w:sz w:val="18"/>
                <w:szCs w:val="18"/>
              </w:rPr>
            </w:pPr>
            <w:r>
              <w:rPr>
                <w:rFonts w:ascii="Calibri" w:hAnsi="Calibri" w:cs="Calibri"/>
                <w:sz w:val="18"/>
                <w:szCs w:val="18"/>
              </w:rPr>
              <w:t>assenti</w:t>
            </w:r>
          </w:p>
        </w:tc>
        <w:tc>
          <w:tcPr>
            <w:tcW w:w="856" w:type="dxa"/>
            <w:tcBorders>
              <w:top w:val="single" w:sz="4" w:space="0" w:color="auto"/>
              <w:left w:val="single" w:sz="4" w:space="0" w:color="auto"/>
              <w:bottom w:val="single" w:sz="4" w:space="0" w:color="auto"/>
              <w:right w:val="single" w:sz="4" w:space="0" w:color="auto"/>
            </w:tcBorders>
          </w:tcPr>
          <w:p w14:paraId="10FC9664" w14:textId="77777777" w:rsidR="002A6429" w:rsidRDefault="002A6429">
            <w:pPr>
              <w:jc w:val="center"/>
              <w:rPr>
                <w:rFonts w:ascii="Calibri" w:hAnsi="Calibri" w:cs="Calibri"/>
                <w:sz w:val="18"/>
                <w:szCs w:val="18"/>
              </w:rPr>
            </w:pPr>
          </w:p>
        </w:tc>
      </w:tr>
      <w:tr w:rsidR="002A6429" w14:paraId="2FD971FA" w14:textId="77777777" w:rsidTr="008B427B">
        <w:trPr>
          <w:trHeight w:val="232"/>
        </w:trPr>
        <w:tc>
          <w:tcPr>
            <w:tcW w:w="1911" w:type="dxa"/>
            <w:tcBorders>
              <w:top w:val="single" w:sz="4" w:space="0" w:color="auto"/>
              <w:left w:val="single" w:sz="4" w:space="0" w:color="auto"/>
              <w:bottom w:val="single" w:sz="4" w:space="0" w:color="auto"/>
              <w:right w:val="single" w:sz="4" w:space="0" w:color="auto"/>
            </w:tcBorders>
            <w:hideMark/>
          </w:tcPr>
          <w:p w14:paraId="4D2F9364" w14:textId="77777777" w:rsidR="002A6429" w:rsidRDefault="002A6429">
            <w:pPr>
              <w:jc w:val="both"/>
              <w:rPr>
                <w:rFonts w:ascii="Calibri" w:hAnsi="Calibri" w:cs="Calibri"/>
                <w:sz w:val="18"/>
                <w:szCs w:val="18"/>
              </w:rPr>
            </w:pPr>
            <w:r>
              <w:rPr>
                <w:rFonts w:ascii="Calibri" w:hAnsi="Calibri" w:cs="Calibri"/>
                <w:b/>
                <w:sz w:val="18"/>
                <w:szCs w:val="18"/>
              </w:rPr>
              <w:t>PUNTEGGIO PARTESPECIFICA</w:t>
            </w:r>
          </w:p>
        </w:tc>
        <w:tc>
          <w:tcPr>
            <w:tcW w:w="6718" w:type="dxa"/>
            <w:gridSpan w:val="5"/>
            <w:tcBorders>
              <w:top w:val="single" w:sz="4" w:space="0" w:color="auto"/>
              <w:left w:val="single" w:sz="4" w:space="0" w:color="auto"/>
              <w:bottom w:val="single" w:sz="4" w:space="0" w:color="auto"/>
              <w:right w:val="single" w:sz="4" w:space="0" w:color="auto"/>
            </w:tcBorders>
          </w:tcPr>
          <w:p w14:paraId="353654EC" w14:textId="77777777" w:rsidR="002A6429" w:rsidRDefault="002A6429">
            <w:pPr>
              <w:jc w:val="center"/>
              <w:rPr>
                <w:rFonts w:ascii="Calibri" w:hAnsi="Calibri" w:cs="Calibri"/>
                <w:b/>
                <w:sz w:val="18"/>
                <w:szCs w:val="18"/>
              </w:rPr>
            </w:pPr>
          </w:p>
        </w:tc>
        <w:tc>
          <w:tcPr>
            <w:tcW w:w="856" w:type="dxa"/>
            <w:tcBorders>
              <w:top w:val="single" w:sz="4" w:space="0" w:color="auto"/>
              <w:left w:val="single" w:sz="4" w:space="0" w:color="auto"/>
              <w:bottom w:val="single" w:sz="4" w:space="0" w:color="auto"/>
              <w:right w:val="single" w:sz="4" w:space="0" w:color="auto"/>
            </w:tcBorders>
          </w:tcPr>
          <w:p w14:paraId="0064A34D" w14:textId="77777777" w:rsidR="002A6429" w:rsidRDefault="002A6429">
            <w:pPr>
              <w:jc w:val="center"/>
              <w:rPr>
                <w:rFonts w:ascii="Calibri" w:hAnsi="Calibri" w:cs="Calibri"/>
                <w:b/>
                <w:sz w:val="18"/>
                <w:szCs w:val="18"/>
              </w:rPr>
            </w:pPr>
          </w:p>
        </w:tc>
      </w:tr>
      <w:tr w:rsidR="002A6429" w14:paraId="5868BE7D" w14:textId="77777777" w:rsidTr="008B427B">
        <w:tc>
          <w:tcPr>
            <w:tcW w:w="1911" w:type="dxa"/>
            <w:tcBorders>
              <w:top w:val="single" w:sz="4" w:space="0" w:color="auto"/>
              <w:left w:val="single" w:sz="4" w:space="0" w:color="auto"/>
              <w:bottom w:val="single" w:sz="4" w:space="0" w:color="auto"/>
              <w:right w:val="single" w:sz="4" w:space="0" w:color="auto"/>
            </w:tcBorders>
          </w:tcPr>
          <w:p w14:paraId="43F655B8" w14:textId="77777777" w:rsidR="002A6429" w:rsidRDefault="002A6429">
            <w:pPr>
              <w:jc w:val="both"/>
              <w:rPr>
                <w:rFonts w:ascii="Calibri" w:hAnsi="Calibri" w:cs="Calibri"/>
                <w:b/>
                <w:sz w:val="18"/>
                <w:szCs w:val="18"/>
              </w:rPr>
            </w:pPr>
            <w:r>
              <w:rPr>
                <w:rFonts w:ascii="Calibri" w:hAnsi="Calibri" w:cs="Calibri"/>
                <w:b/>
                <w:sz w:val="18"/>
                <w:szCs w:val="18"/>
              </w:rPr>
              <w:t>PUNTEGGIO TOTALE</w:t>
            </w:r>
          </w:p>
          <w:p w14:paraId="5C434A29" w14:textId="77777777" w:rsidR="002A6429" w:rsidRDefault="002A6429">
            <w:pPr>
              <w:jc w:val="both"/>
              <w:rPr>
                <w:rFonts w:ascii="Calibri" w:hAnsi="Calibri" w:cs="Calibri"/>
                <w:b/>
                <w:sz w:val="18"/>
                <w:szCs w:val="18"/>
              </w:rPr>
            </w:pPr>
          </w:p>
        </w:tc>
        <w:tc>
          <w:tcPr>
            <w:tcW w:w="6718" w:type="dxa"/>
            <w:gridSpan w:val="5"/>
            <w:tcBorders>
              <w:top w:val="single" w:sz="4" w:space="0" w:color="auto"/>
              <w:left w:val="single" w:sz="4" w:space="0" w:color="auto"/>
              <w:bottom w:val="single" w:sz="4" w:space="0" w:color="auto"/>
              <w:right w:val="single" w:sz="4" w:space="0" w:color="auto"/>
            </w:tcBorders>
          </w:tcPr>
          <w:p w14:paraId="1C80EA54" w14:textId="77777777" w:rsidR="002A6429" w:rsidRDefault="002A6429">
            <w:pPr>
              <w:jc w:val="both"/>
              <w:rPr>
                <w:rFonts w:ascii="Calibri" w:hAnsi="Calibri" w:cs="Calibri"/>
                <w:sz w:val="18"/>
                <w:szCs w:val="18"/>
              </w:rPr>
            </w:pPr>
          </w:p>
        </w:tc>
        <w:tc>
          <w:tcPr>
            <w:tcW w:w="856" w:type="dxa"/>
            <w:tcBorders>
              <w:top w:val="single" w:sz="4" w:space="0" w:color="auto"/>
              <w:left w:val="single" w:sz="4" w:space="0" w:color="auto"/>
              <w:bottom w:val="single" w:sz="4" w:space="0" w:color="auto"/>
              <w:right w:val="single" w:sz="4" w:space="0" w:color="auto"/>
            </w:tcBorders>
          </w:tcPr>
          <w:p w14:paraId="18AA4D6B" w14:textId="77777777" w:rsidR="002A6429" w:rsidRDefault="002A6429">
            <w:pPr>
              <w:jc w:val="both"/>
              <w:rPr>
                <w:rFonts w:ascii="Calibri" w:hAnsi="Calibri" w:cs="Calibri"/>
                <w:sz w:val="18"/>
                <w:szCs w:val="18"/>
              </w:rPr>
            </w:pPr>
          </w:p>
        </w:tc>
      </w:tr>
    </w:tbl>
    <w:p w14:paraId="4560993A" w14:textId="77777777" w:rsidR="002A6429" w:rsidRDefault="002A6429" w:rsidP="002A6429">
      <w:pPr>
        <w:rPr>
          <w:rFonts w:ascii="Calibri" w:hAnsi="Calibri" w:cs="Calibri"/>
          <w:b/>
          <w:sz w:val="16"/>
          <w:szCs w:val="16"/>
          <w:lang w:eastAsia="ar-SA"/>
        </w:rPr>
      </w:pPr>
      <w:r>
        <w:rPr>
          <w:rFonts w:ascii="Calibri" w:hAnsi="Calibri" w:cs="Calibri"/>
          <w:b/>
          <w:sz w:val="16"/>
          <w:szCs w:val="16"/>
        </w:rPr>
        <w:t>NB.  Il punteggio specifico in centesimi, derivante dalla somma della parte generale e della parte specifica, va riportato a 20 con opportuna proporzione (divisione per 5 + arrotondamento).</w:t>
      </w:r>
    </w:p>
    <w:p w14:paraId="25E31B6A" w14:textId="09F330D4" w:rsidR="002A6429" w:rsidRPr="00112E64" w:rsidRDefault="002A6429">
      <w:pPr>
        <w:suppressAutoHyphens w:val="0"/>
        <w:rPr>
          <w:b/>
          <w:bCs/>
          <w:sz w:val="20"/>
          <w:szCs w:val="20"/>
        </w:rPr>
      </w:pPr>
    </w:p>
    <w:sectPr w:rsidR="002A6429" w:rsidRPr="00112E64" w:rsidSect="00FF7532">
      <w:pgSz w:w="11906" w:h="16838"/>
      <w:pgMar w:top="540" w:right="127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7584F" w14:textId="77777777" w:rsidR="00261FD1" w:rsidRDefault="00261FD1">
      <w:r>
        <w:separator/>
      </w:r>
    </w:p>
  </w:endnote>
  <w:endnote w:type="continuationSeparator" w:id="0">
    <w:p w14:paraId="08287215" w14:textId="77777777" w:rsidR="00261FD1" w:rsidRDefault="0026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gi">
    <w:panose1 w:val="0404050406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F904" w14:textId="77777777" w:rsidR="00261FD1" w:rsidRDefault="00261FD1">
      <w:r>
        <w:separator/>
      </w:r>
    </w:p>
  </w:footnote>
  <w:footnote w:type="continuationSeparator" w:id="0">
    <w:p w14:paraId="4AF6DCB9" w14:textId="77777777" w:rsidR="00261FD1" w:rsidRDefault="00261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89169E78"/>
    <w:lvl w:ilvl="0">
      <w:start w:val="1"/>
      <w:numFmt w:val="decimal"/>
      <w:lvlText w:val="%1."/>
      <w:lvlJc w:val="left"/>
      <w:pPr>
        <w:ind w:left="720" w:hanging="360"/>
      </w:pPr>
      <w:rPr>
        <w:rFonts w:hint="default"/>
        <w:b w:val="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b w:val="0"/>
        <w:i w:val="0"/>
        <w:caps w:val="0"/>
        <w:smallCaps w:val="0"/>
        <w:strike w:val="0"/>
        <w:dstrike w:val="0"/>
        <w:vanish w:val="0"/>
        <w:color w:val="auto"/>
        <w:position w:val="0"/>
        <w:sz w:val="24"/>
        <w:vertAlign w:val="baseline"/>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20"/>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0"/>
      </w:rPr>
    </w:lvl>
  </w:abstractNum>
  <w:abstractNum w:abstractNumId="5" w15:restartNumberingAfterBreak="0">
    <w:nsid w:val="00000007"/>
    <w:multiLevelType w:val="singleLevel"/>
    <w:tmpl w:val="00000007"/>
    <w:name w:val="WW8Num9"/>
    <w:lvl w:ilvl="0">
      <w:numFmt w:val="bullet"/>
      <w:lvlText w:val="-"/>
      <w:lvlJc w:val="left"/>
      <w:pPr>
        <w:tabs>
          <w:tab w:val="num" w:pos="720"/>
        </w:tabs>
        <w:ind w:left="720" w:hanging="360"/>
      </w:pPr>
      <w:rPr>
        <w:rFonts w:ascii="Garamond" w:hAnsi="Garamond"/>
        <w:b/>
      </w:rPr>
    </w:lvl>
  </w:abstractNum>
  <w:abstractNum w:abstractNumId="6" w15:restartNumberingAfterBreak="0">
    <w:nsid w:val="00000008"/>
    <w:multiLevelType w:val="multilevel"/>
    <w:tmpl w:val="00000008"/>
    <w:name w:val="WW8Num19"/>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9"/>
    <w:multiLevelType w:val="multilevel"/>
    <w:tmpl w:val="00000009"/>
    <w:name w:val="WW8Num20"/>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A"/>
    <w:multiLevelType w:val="multilevel"/>
    <w:tmpl w:val="0000000A"/>
    <w:name w:val="WW8Num21"/>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C"/>
    <w:multiLevelType w:val="multilevel"/>
    <w:tmpl w:val="0000000C"/>
    <w:name w:val="WW8Num25"/>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D"/>
    <w:multiLevelType w:val="multilevel"/>
    <w:tmpl w:val="0000000D"/>
    <w:name w:val="WW8Num26"/>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E"/>
    <w:multiLevelType w:val="multilevel"/>
    <w:tmpl w:val="0000000E"/>
    <w:name w:val="WW8Num27"/>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0000010"/>
    <w:multiLevelType w:val="singleLevel"/>
    <w:tmpl w:val="00000010"/>
    <w:name w:val="WW8Num16"/>
    <w:lvl w:ilvl="0">
      <w:start w:val="9"/>
      <w:numFmt w:val="bullet"/>
      <w:lvlText w:val="-"/>
      <w:lvlJc w:val="left"/>
      <w:pPr>
        <w:tabs>
          <w:tab w:val="num" w:pos="0"/>
        </w:tabs>
        <w:ind w:left="720" w:hanging="360"/>
      </w:pPr>
      <w:rPr>
        <w:rFonts w:ascii="Verdana" w:hAnsi="Verdana" w:cs="Arial"/>
      </w:rPr>
    </w:lvl>
  </w:abstractNum>
  <w:abstractNum w:abstractNumId="13" w15:restartNumberingAfterBreak="0">
    <w:nsid w:val="00000011"/>
    <w:multiLevelType w:val="singleLevel"/>
    <w:tmpl w:val="00000011"/>
    <w:name w:val="WW8Num30"/>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12"/>
    <w:multiLevelType w:val="multilevel"/>
    <w:tmpl w:val="00000012"/>
    <w:name w:val="WW8Num33"/>
    <w:lvl w:ilvl="0">
      <w:start w:val="1"/>
      <w:numFmt w:val="bullet"/>
      <w:lvlText w:val="•"/>
      <w:lvlJc w:val="left"/>
      <w:pPr>
        <w:tabs>
          <w:tab w:val="num" w:pos="0"/>
        </w:tabs>
        <w:ind w:left="0" w:firstLine="0"/>
      </w:pPr>
      <w:rPr>
        <w:rFonts w:ascii="Liberation Serif" w:hAnsi="Liberation Seri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15:restartNumberingAfterBreak="0">
    <w:nsid w:val="00000023"/>
    <w:multiLevelType w:val="singleLevel"/>
    <w:tmpl w:val="00000023"/>
    <w:name w:val="WW8Num36"/>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31"/>
    <w:multiLevelType w:val="multilevel"/>
    <w:tmpl w:val="00000031"/>
    <w:name w:val="WW8Num49"/>
    <w:lvl w:ilvl="0">
      <w:numFmt w:val="bullet"/>
      <w:lvlText w:val="-"/>
      <w:lvlJc w:val="left"/>
      <w:pPr>
        <w:tabs>
          <w:tab w:val="num" w:pos="0"/>
        </w:tabs>
        <w:ind w:left="720" w:hanging="360"/>
      </w:pPr>
      <w:rPr>
        <w:rFonts w:ascii="Calibri" w:hAnsi="Calibri" w:cs="Wingdings"/>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34"/>
    <w:multiLevelType w:val="multilevel"/>
    <w:tmpl w:val="00000034"/>
    <w:name w:val="WW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7D53453"/>
    <w:multiLevelType w:val="hybridMultilevel"/>
    <w:tmpl w:val="35BAB3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09675885"/>
    <w:multiLevelType w:val="hybridMultilevel"/>
    <w:tmpl w:val="7AF467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0B265DA0"/>
    <w:multiLevelType w:val="hybridMultilevel"/>
    <w:tmpl w:val="1A429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3D75AAA"/>
    <w:multiLevelType w:val="hybridMultilevel"/>
    <w:tmpl w:val="D7800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6963446"/>
    <w:multiLevelType w:val="hybridMultilevel"/>
    <w:tmpl w:val="2996AB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9057DBE"/>
    <w:multiLevelType w:val="hybridMultilevel"/>
    <w:tmpl w:val="F4446AB8"/>
    <w:lvl w:ilvl="0" w:tplc="04100001">
      <w:start w:val="1"/>
      <w:numFmt w:val="bullet"/>
      <w:lvlText w:val=""/>
      <w:lvlJc w:val="left"/>
      <w:pPr>
        <w:tabs>
          <w:tab w:val="num" w:pos="644"/>
        </w:tabs>
        <w:ind w:left="644" w:hanging="360"/>
      </w:pPr>
      <w:rPr>
        <w:rFonts w:ascii="Symbol" w:hAnsi="Symbol" w:hint="default"/>
      </w:rPr>
    </w:lvl>
    <w:lvl w:ilvl="1" w:tplc="FFFFFFFF">
      <w:start w:val="1"/>
      <w:numFmt w:val="lowerLetter"/>
      <w:lvlText w:val="%2."/>
      <w:lvlJc w:val="left"/>
      <w:pPr>
        <w:tabs>
          <w:tab w:val="num" w:pos="1364"/>
        </w:tabs>
        <w:ind w:left="1364" w:hanging="360"/>
      </w:pPr>
      <w:rPr>
        <w:rFonts w:cs="Times New Roman"/>
      </w:rPr>
    </w:lvl>
    <w:lvl w:ilvl="2" w:tplc="FFFFFFFF">
      <w:start w:val="1"/>
      <w:numFmt w:val="lowerRoman"/>
      <w:lvlText w:val="%3."/>
      <w:lvlJc w:val="right"/>
      <w:pPr>
        <w:tabs>
          <w:tab w:val="num" w:pos="2084"/>
        </w:tabs>
        <w:ind w:left="2084" w:hanging="180"/>
      </w:pPr>
      <w:rPr>
        <w:rFonts w:cs="Times New Roman"/>
      </w:rPr>
    </w:lvl>
    <w:lvl w:ilvl="3" w:tplc="FFFFFFFF">
      <w:start w:val="1"/>
      <w:numFmt w:val="decimal"/>
      <w:lvlText w:val="%4."/>
      <w:lvlJc w:val="left"/>
      <w:pPr>
        <w:tabs>
          <w:tab w:val="num" w:pos="2804"/>
        </w:tabs>
        <w:ind w:left="2804"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24" w15:restartNumberingAfterBreak="0">
    <w:nsid w:val="1A600817"/>
    <w:multiLevelType w:val="hybridMultilevel"/>
    <w:tmpl w:val="00643BAA"/>
    <w:lvl w:ilvl="0" w:tplc="04100019">
      <w:start w:val="1"/>
      <w:numFmt w:val="lowerLetter"/>
      <w:lvlText w:val="%1."/>
      <w:lvlJc w:val="left"/>
      <w:pPr>
        <w:tabs>
          <w:tab w:val="num" w:pos="644"/>
        </w:tabs>
        <w:ind w:left="644" w:hanging="360"/>
      </w:pPr>
      <w:rPr>
        <w:rFonts w:cs="Times New Roman"/>
      </w:rPr>
    </w:lvl>
    <w:lvl w:ilvl="1" w:tplc="04100019">
      <w:start w:val="1"/>
      <w:numFmt w:val="lowerLetter"/>
      <w:lvlText w:val="%2."/>
      <w:lvlJc w:val="left"/>
      <w:pPr>
        <w:tabs>
          <w:tab w:val="num" w:pos="1364"/>
        </w:tabs>
        <w:ind w:left="1364" w:hanging="360"/>
      </w:pPr>
      <w:rPr>
        <w:rFonts w:cs="Times New Roman"/>
      </w:rPr>
    </w:lvl>
    <w:lvl w:ilvl="2" w:tplc="0410001B">
      <w:start w:val="1"/>
      <w:numFmt w:val="lowerRoman"/>
      <w:lvlText w:val="%3."/>
      <w:lvlJc w:val="right"/>
      <w:pPr>
        <w:tabs>
          <w:tab w:val="num" w:pos="2084"/>
        </w:tabs>
        <w:ind w:left="2084" w:hanging="18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lowerLetter"/>
      <w:lvlText w:val="%5."/>
      <w:lvlJc w:val="left"/>
      <w:pPr>
        <w:tabs>
          <w:tab w:val="num" w:pos="3524"/>
        </w:tabs>
        <w:ind w:left="3524" w:hanging="360"/>
      </w:pPr>
      <w:rPr>
        <w:rFonts w:cs="Times New Roman"/>
      </w:rPr>
    </w:lvl>
    <w:lvl w:ilvl="5" w:tplc="0410001B">
      <w:start w:val="1"/>
      <w:numFmt w:val="lowerRoman"/>
      <w:lvlText w:val="%6."/>
      <w:lvlJc w:val="right"/>
      <w:pPr>
        <w:tabs>
          <w:tab w:val="num" w:pos="4244"/>
        </w:tabs>
        <w:ind w:left="4244" w:hanging="18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lowerLetter"/>
      <w:lvlText w:val="%8."/>
      <w:lvlJc w:val="left"/>
      <w:pPr>
        <w:tabs>
          <w:tab w:val="num" w:pos="5684"/>
        </w:tabs>
        <w:ind w:left="5684" w:hanging="360"/>
      </w:pPr>
      <w:rPr>
        <w:rFonts w:cs="Times New Roman"/>
      </w:rPr>
    </w:lvl>
    <w:lvl w:ilvl="8" w:tplc="0410001B">
      <w:start w:val="1"/>
      <w:numFmt w:val="lowerRoman"/>
      <w:lvlText w:val="%9."/>
      <w:lvlJc w:val="right"/>
      <w:pPr>
        <w:tabs>
          <w:tab w:val="num" w:pos="6404"/>
        </w:tabs>
        <w:ind w:left="6404" w:hanging="180"/>
      </w:pPr>
      <w:rPr>
        <w:rFonts w:cs="Times New Roman"/>
      </w:rPr>
    </w:lvl>
  </w:abstractNum>
  <w:abstractNum w:abstractNumId="25" w15:restartNumberingAfterBreak="0">
    <w:nsid w:val="1E850467"/>
    <w:multiLevelType w:val="hybridMultilevel"/>
    <w:tmpl w:val="1396D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ABA6EE8"/>
    <w:multiLevelType w:val="hybridMultilevel"/>
    <w:tmpl w:val="2A067BD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306C6D2C"/>
    <w:multiLevelType w:val="hybridMultilevel"/>
    <w:tmpl w:val="A1DAB9C0"/>
    <w:lvl w:ilvl="0" w:tplc="0410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B93B49"/>
    <w:multiLevelType w:val="hybridMultilevel"/>
    <w:tmpl w:val="445AA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B230C8"/>
    <w:multiLevelType w:val="hybridMultilevel"/>
    <w:tmpl w:val="5C3A86A4"/>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0" w15:restartNumberingAfterBreak="0">
    <w:nsid w:val="39CA2801"/>
    <w:multiLevelType w:val="hybridMultilevel"/>
    <w:tmpl w:val="C876D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E034523"/>
    <w:multiLevelType w:val="hybridMultilevel"/>
    <w:tmpl w:val="4BA429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71F464D"/>
    <w:multiLevelType w:val="hybridMultilevel"/>
    <w:tmpl w:val="2474DB9E"/>
    <w:lvl w:ilvl="0" w:tplc="0410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991651"/>
    <w:multiLevelType w:val="hybridMultilevel"/>
    <w:tmpl w:val="E1AE92A8"/>
    <w:lvl w:ilvl="0" w:tplc="0410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4" w15:restartNumberingAfterBreak="0">
    <w:nsid w:val="55747B7C"/>
    <w:multiLevelType w:val="hybridMultilevel"/>
    <w:tmpl w:val="45C276C6"/>
    <w:lvl w:ilvl="0" w:tplc="2F961D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D0097B"/>
    <w:multiLevelType w:val="hybridMultilevel"/>
    <w:tmpl w:val="D6AAB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F4161B"/>
    <w:multiLevelType w:val="multilevel"/>
    <w:tmpl w:val="758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5217F"/>
    <w:multiLevelType w:val="hybridMultilevel"/>
    <w:tmpl w:val="73E81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9194241"/>
    <w:multiLevelType w:val="hybridMultilevel"/>
    <w:tmpl w:val="F3F0D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DE466F"/>
    <w:multiLevelType w:val="hybridMultilevel"/>
    <w:tmpl w:val="94C26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622002"/>
    <w:multiLevelType w:val="hybridMultilevel"/>
    <w:tmpl w:val="6CD45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8"/>
  </w:num>
  <w:num w:numId="4">
    <w:abstractNumId w:val="19"/>
  </w:num>
  <w:num w:numId="5">
    <w:abstractNumId w:val="26"/>
  </w:num>
  <w:num w:numId="6">
    <w:abstractNumId w:val="39"/>
  </w:num>
  <w:num w:numId="7">
    <w:abstractNumId w:val="33"/>
  </w:num>
  <w:num w:numId="8">
    <w:abstractNumId w:val="29"/>
  </w:num>
  <w:num w:numId="9">
    <w:abstractNumId w:val="31"/>
  </w:num>
  <w:num w:numId="10">
    <w:abstractNumId w:val="36"/>
  </w:num>
  <w:num w:numId="11">
    <w:abstractNumId w:val="4"/>
  </w:num>
  <w:num w:numId="12">
    <w:abstractNumId w:val="17"/>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
  </w:num>
  <w:num w:numId="16">
    <w:abstractNumId w:val="1"/>
  </w:num>
  <w:num w:numId="17">
    <w:abstractNumId w:val="6"/>
  </w:num>
  <w:num w:numId="18">
    <w:abstractNumId w:val="27"/>
  </w:num>
  <w:num w:numId="19">
    <w:abstractNumId w:val="32"/>
  </w:num>
  <w:num w:numId="20">
    <w:abstractNumId w:val="2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38"/>
  </w:num>
  <w:num w:numId="25">
    <w:abstractNumId w:val="21"/>
  </w:num>
  <w:num w:numId="26">
    <w:abstractNumId w:val="35"/>
  </w:num>
  <w:num w:numId="27">
    <w:abstractNumId w:val="34"/>
  </w:num>
  <w:num w:numId="28">
    <w:abstractNumId w:val="30"/>
  </w:num>
  <w:num w:numId="29">
    <w:abstractNumId w:val="37"/>
  </w:num>
  <w:num w:numId="30">
    <w:abstractNumId w:val="25"/>
  </w:num>
  <w:num w:numId="31">
    <w:abstractNumId w:val="28"/>
  </w:num>
  <w:num w:numId="32">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BB"/>
    <w:rsid w:val="00003D79"/>
    <w:rsid w:val="00010A68"/>
    <w:rsid w:val="00010AB6"/>
    <w:rsid w:val="00016453"/>
    <w:rsid w:val="00022F45"/>
    <w:rsid w:val="00034BCC"/>
    <w:rsid w:val="00035999"/>
    <w:rsid w:val="0003625D"/>
    <w:rsid w:val="000404F7"/>
    <w:rsid w:val="00050494"/>
    <w:rsid w:val="000533D0"/>
    <w:rsid w:val="0005392B"/>
    <w:rsid w:val="00057159"/>
    <w:rsid w:val="00060ACF"/>
    <w:rsid w:val="00062587"/>
    <w:rsid w:val="000636CB"/>
    <w:rsid w:val="00070C1B"/>
    <w:rsid w:val="00087411"/>
    <w:rsid w:val="00091429"/>
    <w:rsid w:val="0009337D"/>
    <w:rsid w:val="00094257"/>
    <w:rsid w:val="00096379"/>
    <w:rsid w:val="000A19C4"/>
    <w:rsid w:val="000A6813"/>
    <w:rsid w:val="000B16F1"/>
    <w:rsid w:val="000B4A15"/>
    <w:rsid w:val="000C2759"/>
    <w:rsid w:val="000C40C5"/>
    <w:rsid w:val="000C7335"/>
    <w:rsid w:val="000D6021"/>
    <w:rsid w:val="000D6045"/>
    <w:rsid w:val="000D7EB1"/>
    <w:rsid w:val="000E464D"/>
    <w:rsid w:val="000F1D7E"/>
    <w:rsid w:val="000F3AF5"/>
    <w:rsid w:val="000F6B5F"/>
    <w:rsid w:val="000F739A"/>
    <w:rsid w:val="001120F3"/>
    <w:rsid w:val="0011214F"/>
    <w:rsid w:val="00112680"/>
    <w:rsid w:val="00112DE3"/>
    <w:rsid w:val="00112E64"/>
    <w:rsid w:val="001239A5"/>
    <w:rsid w:val="00125065"/>
    <w:rsid w:val="00125DE4"/>
    <w:rsid w:val="00135BA8"/>
    <w:rsid w:val="001402C5"/>
    <w:rsid w:val="00145A92"/>
    <w:rsid w:val="00146E44"/>
    <w:rsid w:val="00153A42"/>
    <w:rsid w:val="00155750"/>
    <w:rsid w:val="001575FF"/>
    <w:rsid w:val="00163A1D"/>
    <w:rsid w:val="00171933"/>
    <w:rsid w:val="0017236D"/>
    <w:rsid w:val="00183974"/>
    <w:rsid w:val="001871E8"/>
    <w:rsid w:val="001917D5"/>
    <w:rsid w:val="00191B68"/>
    <w:rsid w:val="001957A3"/>
    <w:rsid w:val="001A04DB"/>
    <w:rsid w:val="001A2FE8"/>
    <w:rsid w:val="001A344F"/>
    <w:rsid w:val="001A3A7F"/>
    <w:rsid w:val="001B2513"/>
    <w:rsid w:val="001B682B"/>
    <w:rsid w:val="001C59F5"/>
    <w:rsid w:val="001C612C"/>
    <w:rsid w:val="001C6A09"/>
    <w:rsid w:val="001C7E87"/>
    <w:rsid w:val="001D0350"/>
    <w:rsid w:val="001D2AB1"/>
    <w:rsid w:val="001D2DBE"/>
    <w:rsid w:val="001D445D"/>
    <w:rsid w:val="001D4884"/>
    <w:rsid w:val="001E72CE"/>
    <w:rsid w:val="001F46A3"/>
    <w:rsid w:val="001F4DDF"/>
    <w:rsid w:val="0020070A"/>
    <w:rsid w:val="00205EB6"/>
    <w:rsid w:val="002077B1"/>
    <w:rsid w:val="00207E64"/>
    <w:rsid w:val="00210B16"/>
    <w:rsid w:val="002208F7"/>
    <w:rsid w:val="00221AE2"/>
    <w:rsid w:val="00221E22"/>
    <w:rsid w:val="00224F10"/>
    <w:rsid w:val="00234103"/>
    <w:rsid w:val="00236FF2"/>
    <w:rsid w:val="00240ADD"/>
    <w:rsid w:val="00244C44"/>
    <w:rsid w:val="002450D4"/>
    <w:rsid w:val="00247489"/>
    <w:rsid w:val="002511C0"/>
    <w:rsid w:val="00254319"/>
    <w:rsid w:val="002552F0"/>
    <w:rsid w:val="002576CC"/>
    <w:rsid w:val="002608CF"/>
    <w:rsid w:val="00261FD1"/>
    <w:rsid w:val="00264F42"/>
    <w:rsid w:val="002672CE"/>
    <w:rsid w:val="00267CF9"/>
    <w:rsid w:val="002710F9"/>
    <w:rsid w:val="00274828"/>
    <w:rsid w:val="00283B48"/>
    <w:rsid w:val="00291CCA"/>
    <w:rsid w:val="00293EA3"/>
    <w:rsid w:val="002A2734"/>
    <w:rsid w:val="002A349D"/>
    <w:rsid w:val="002A6429"/>
    <w:rsid w:val="002B487C"/>
    <w:rsid w:val="002B6AC7"/>
    <w:rsid w:val="002B7C6C"/>
    <w:rsid w:val="002D32C0"/>
    <w:rsid w:val="002D562E"/>
    <w:rsid w:val="002D5CD6"/>
    <w:rsid w:val="002D7B60"/>
    <w:rsid w:val="002F6B6F"/>
    <w:rsid w:val="0030315C"/>
    <w:rsid w:val="003076A8"/>
    <w:rsid w:val="00313233"/>
    <w:rsid w:val="003151A0"/>
    <w:rsid w:val="00315A34"/>
    <w:rsid w:val="00316F50"/>
    <w:rsid w:val="00330E4A"/>
    <w:rsid w:val="00341864"/>
    <w:rsid w:val="00344312"/>
    <w:rsid w:val="003513F4"/>
    <w:rsid w:val="00351FD3"/>
    <w:rsid w:val="00352B92"/>
    <w:rsid w:val="003574E1"/>
    <w:rsid w:val="00357BF6"/>
    <w:rsid w:val="003641C1"/>
    <w:rsid w:val="00370DE3"/>
    <w:rsid w:val="00371B10"/>
    <w:rsid w:val="003723C4"/>
    <w:rsid w:val="003821F9"/>
    <w:rsid w:val="003852DC"/>
    <w:rsid w:val="00391006"/>
    <w:rsid w:val="003A5324"/>
    <w:rsid w:val="003A56A2"/>
    <w:rsid w:val="003A69D5"/>
    <w:rsid w:val="003A7BD7"/>
    <w:rsid w:val="003B102F"/>
    <w:rsid w:val="003B10FC"/>
    <w:rsid w:val="003B41F8"/>
    <w:rsid w:val="003B642A"/>
    <w:rsid w:val="003B6828"/>
    <w:rsid w:val="003C47BB"/>
    <w:rsid w:val="003D0260"/>
    <w:rsid w:val="003D29A8"/>
    <w:rsid w:val="003D37A7"/>
    <w:rsid w:val="003D53D2"/>
    <w:rsid w:val="003D7A7C"/>
    <w:rsid w:val="003F03DA"/>
    <w:rsid w:val="004030EA"/>
    <w:rsid w:val="00414A7D"/>
    <w:rsid w:val="004151AF"/>
    <w:rsid w:val="00416526"/>
    <w:rsid w:val="00417805"/>
    <w:rsid w:val="004210DA"/>
    <w:rsid w:val="00425710"/>
    <w:rsid w:val="00430F5A"/>
    <w:rsid w:val="00431FD5"/>
    <w:rsid w:val="00436313"/>
    <w:rsid w:val="004379D0"/>
    <w:rsid w:val="00440563"/>
    <w:rsid w:val="00442A42"/>
    <w:rsid w:val="0044731F"/>
    <w:rsid w:val="0045143D"/>
    <w:rsid w:val="00456632"/>
    <w:rsid w:val="00457DB8"/>
    <w:rsid w:val="004640DE"/>
    <w:rsid w:val="00465171"/>
    <w:rsid w:val="00470B2E"/>
    <w:rsid w:val="00475A30"/>
    <w:rsid w:val="00482D5F"/>
    <w:rsid w:val="004836F6"/>
    <w:rsid w:val="004A3080"/>
    <w:rsid w:val="004B1183"/>
    <w:rsid w:val="004B6406"/>
    <w:rsid w:val="004C30FC"/>
    <w:rsid w:val="004C5F44"/>
    <w:rsid w:val="004D3C38"/>
    <w:rsid w:val="004F03C4"/>
    <w:rsid w:val="004F18DF"/>
    <w:rsid w:val="004F2AE6"/>
    <w:rsid w:val="00502286"/>
    <w:rsid w:val="00516F9C"/>
    <w:rsid w:val="005219D3"/>
    <w:rsid w:val="0052248D"/>
    <w:rsid w:val="00526F16"/>
    <w:rsid w:val="00527B73"/>
    <w:rsid w:val="00540028"/>
    <w:rsid w:val="005510C3"/>
    <w:rsid w:val="0055681E"/>
    <w:rsid w:val="0056160B"/>
    <w:rsid w:val="00563421"/>
    <w:rsid w:val="00563D70"/>
    <w:rsid w:val="0056743F"/>
    <w:rsid w:val="00571245"/>
    <w:rsid w:val="0057449F"/>
    <w:rsid w:val="00575F7B"/>
    <w:rsid w:val="00592471"/>
    <w:rsid w:val="005979CD"/>
    <w:rsid w:val="005A6BD0"/>
    <w:rsid w:val="005A7621"/>
    <w:rsid w:val="005B4A1B"/>
    <w:rsid w:val="005B7828"/>
    <w:rsid w:val="005E21B6"/>
    <w:rsid w:val="005E4D09"/>
    <w:rsid w:val="005E7BF1"/>
    <w:rsid w:val="005F7927"/>
    <w:rsid w:val="0061152B"/>
    <w:rsid w:val="0061370E"/>
    <w:rsid w:val="00615D68"/>
    <w:rsid w:val="00626DA1"/>
    <w:rsid w:val="00631798"/>
    <w:rsid w:val="00641434"/>
    <w:rsid w:val="0064551D"/>
    <w:rsid w:val="00645654"/>
    <w:rsid w:val="00654E10"/>
    <w:rsid w:val="00655371"/>
    <w:rsid w:val="0066794D"/>
    <w:rsid w:val="00670B46"/>
    <w:rsid w:val="0067366F"/>
    <w:rsid w:val="00675F26"/>
    <w:rsid w:val="00676DF5"/>
    <w:rsid w:val="00682F05"/>
    <w:rsid w:val="006859A0"/>
    <w:rsid w:val="00693B69"/>
    <w:rsid w:val="00695018"/>
    <w:rsid w:val="006A7B4A"/>
    <w:rsid w:val="006A7D91"/>
    <w:rsid w:val="006B2F08"/>
    <w:rsid w:val="006B312C"/>
    <w:rsid w:val="006B75F0"/>
    <w:rsid w:val="006C23D1"/>
    <w:rsid w:val="006C660B"/>
    <w:rsid w:val="006D0BE1"/>
    <w:rsid w:val="006D1C63"/>
    <w:rsid w:val="006D33AB"/>
    <w:rsid w:val="006D53C1"/>
    <w:rsid w:val="006E295E"/>
    <w:rsid w:val="006E58B4"/>
    <w:rsid w:val="006F6FB2"/>
    <w:rsid w:val="007053B7"/>
    <w:rsid w:val="00706C34"/>
    <w:rsid w:val="00710573"/>
    <w:rsid w:val="00712D79"/>
    <w:rsid w:val="007216B0"/>
    <w:rsid w:val="007376BF"/>
    <w:rsid w:val="00745E58"/>
    <w:rsid w:val="0074735F"/>
    <w:rsid w:val="0075428D"/>
    <w:rsid w:val="00754A2F"/>
    <w:rsid w:val="00760F9C"/>
    <w:rsid w:val="00761B0C"/>
    <w:rsid w:val="00763878"/>
    <w:rsid w:val="007677D5"/>
    <w:rsid w:val="00770CD0"/>
    <w:rsid w:val="00773E84"/>
    <w:rsid w:val="007743A2"/>
    <w:rsid w:val="007767B4"/>
    <w:rsid w:val="0078193C"/>
    <w:rsid w:val="0078314A"/>
    <w:rsid w:val="00783F58"/>
    <w:rsid w:val="00791CB8"/>
    <w:rsid w:val="00793DD7"/>
    <w:rsid w:val="00795732"/>
    <w:rsid w:val="00796169"/>
    <w:rsid w:val="00796333"/>
    <w:rsid w:val="007A5F19"/>
    <w:rsid w:val="007B3097"/>
    <w:rsid w:val="007C4903"/>
    <w:rsid w:val="007C5821"/>
    <w:rsid w:val="007E58C6"/>
    <w:rsid w:val="007F4B51"/>
    <w:rsid w:val="00802A4A"/>
    <w:rsid w:val="00803145"/>
    <w:rsid w:val="0081557E"/>
    <w:rsid w:val="00820606"/>
    <w:rsid w:val="00821D44"/>
    <w:rsid w:val="00826CAC"/>
    <w:rsid w:val="00836C9E"/>
    <w:rsid w:val="00843994"/>
    <w:rsid w:val="00847A96"/>
    <w:rsid w:val="0085131B"/>
    <w:rsid w:val="00856A6D"/>
    <w:rsid w:val="0086687D"/>
    <w:rsid w:val="00867442"/>
    <w:rsid w:val="008833F2"/>
    <w:rsid w:val="00887129"/>
    <w:rsid w:val="008903F7"/>
    <w:rsid w:val="00892187"/>
    <w:rsid w:val="00895DCB"/>
    <w:rsid w:val="00896D85"/>
    <w:rsid w:val="008A4EDB"/>
    <w:rsid w:val="008A7001"/>
    <w:rsid w:val="008B0F5A"/>
    <w:rsid w:val="008B427B"/>
    <w:rsid w:val="008B4D38"/>
    <w:rsid w:val="008C1383"/>
    <w:rsid w:val="008C5E76"/>
    <w:rsid w:val="008C72E3"/>
    <w:rsid w:val="008D128B"/>
    <w:rsid w:val="008D2011"/>
    <w:rsid w:val="008D4799"/>
    <w:rsid w:val="008F625E"/>
    <w:rsid w:val="00903AB7"/>
    <w:rsid w:val="009040EF"/>
    <w:rsid w:val="00906FC8"/>
    <w:rsid w:val="00911119"/>
    <w:rsid w:val="009119EE"/>
    <w:rsid w:val="00912157"/>
    <w:rsid w:val="00914576"/>
    <w:rsid w:val="00914849"/>
    <w:rsid w:val="0092062F"/>
    <w:rsid w:val="0092719C"/>
    <w:rsid w:val="009411E4"/>
    <w:rsid w:val="00943240"/>
    <w:rsid w:val="0094636B"/>
    <w:rsid w:val="0095104F"/>
    <w:rsid w:val="00954847"/>
    <w:rsid w:val="009662E8"/>
    <w:rsid w:val="00966432"/>
    <w:rsid w:val="00977EB8"/>
    <w:rsid w:val="00984B3C"/>
    <w:rsid w:val="00996C15"/>
    <w:rsid w:val="009A241B"/>
    <w:rsid w:val="009A5853"/>
    <w:rsid w:val="009A5D20"/>
    <w:rsid w:val="009B0ACC"/>
    <w:rsid w:val="009B3306"/>
    <w:rsid w:val="009B48B3"/>
    <w:rsid w:val="009B5325"/>
    <w:rsid w:val="009C176F"/>
    <w:rsid w:val="009C6928"/>
    <w:rsid w:val="009C7E61"/>
    <w:rsid w:val="009D215D"/>
    <w:rsid w:val="009D3972"/>
    <w:rsid w:val="009E69A2"/>
    <w:rsid w:val="009E7124"/>
    <w:rsid w:val="009F3AEE"/>
    <w:rsid w:val="00A005AE"/>
    <w:rsid w:val="00A0572A"/>
    <w:rsid w:val="00A05BE3"/>
    <w:rsid w:val="00A06121"/>
    <w:rsid w:val="00A16CCE"/>
    <w:rsid w:val="00A201E4"/>
    <w:rsid w:val="00A306D0"/>
    <w:rsid w:val="00A318E3"/>
    <w:rsid w:val="00A350EC"/>
    <w:rsid w:val="00A419BE"/>
    <w:rsid w:val="00A44BDA"/>
    <w:rsid w:val="00A44E77"/>
    <w:rsid w:val="00A47B10"/>
    <w:rsid w:val="00A47C7E"/>
    <w:rsid w:val="00A54C93"/>
    <w:rsid w:val="00A63760"/>
    <w:rsid w:val="00A63EFF"/>
    <w:rsid w:val="00A65CEA"/>
    <w:rsid w:val="00A77A3D"/>
    <w:rsid w:val="00A85708"/>
    <w:rsid w:val="00A90174"/>
    <w:rsid w:val="00A93B60"/>
    <w:rsid w:val="00AA5094"/>
    <w:rsid w:val="00AB0925"/>
    <w:rsid w:val="00AB5D82"/>
    <w:rsid w:val="00AB6209"/>
    <w:rsid w:val="00AB7059"/>
    <w:rsid w:val="00AC1223"/>
    <w:rsid w:val="00AC4E19"/>
    <w:rsid w:val="00AC7630"/>
    <w:rsid w:val="00AC76C3"/>
    <w:rsid w:val="00AD635C"/>
    <w:rsid w:val="00AD74D5"/>
    <w:rsid w:val="00AD7E79"/>
    <w:rsid w:val="00AE20E5"/>
    <w:rsid w:val="00AE3494"/>
    <w:rsid w:val="00AE3FA0"/>
    <w:rsid w:val="00AE7BBD"/>
    <w:rsid w:val="00AF17C8"/>
    <w:rsid w:val="00AF7735"/>
    <w:rsid w:val="00B0007F"/>
    <w:rsid w:val="00B0176C"/>
    <w:rsid w:val="00B019D9"/>
    <w:rsid w:val="00B05177"/>
    <w:rsid w:val="00B058A1"/>
    <w:rsid w:val="00B13F41"/>
    <w:rsid w:val="00B16B37"/>
    <w:rsid w:val="00B17369"/>
    <w:rsid w:val="00B2272F"/>
    <w:rsid w:val="00B347E9"/>
    <w:rsid w:val="00B36925"/>
    <w:rsid w:val="00B56DE0"/>
    <w:rsid w:val="00B62304"/>
    <w:rsid w:val="00B7195B"/>
    <w:rsid w:val="00B72A96"/>
    <w:rsid w:val="00B76087"/>
    <w:rsid w:val="00B76648"/>
    <w:rsid w:val="00B77043"/>
    <w:rsid w:val="00B8180C"/>
    <w:rsid w:val="00B8537F"/>
    <w:rsid w:val="00B8601A"/>
    <w:rsid w:val="00B876EC"/>
    <w:rsid w:val="00B911CD"/>
    <w:rsid w:val="00B95479"/>
    <w:rsid w:val="00B96395"/>
    <w:rsid w:val="00B97071"/>
    <w:rsid w:val="00BA1329"/>
    <w:rsid w:val="00BA465F"/>
    <w:rsid w:val="00BA6671"/>
    <w:rsid w:val="00BB026B"/>
    <w:rsid w:val="00BB7DDB"/>
    <w:rsid w:val="00BC536C"/>
    <w:rsid w:val="00BD5529"/>
    <w:rsid w:val="00BE1C29"/>
    <w:rsid w:val="00BE3EA7"/>
    <w:rsid w:val="00BE52A4"/>
    <w:rsid w:val="00BE7F54"/>
    <w:rsid w:val="00BF2682"/>
    <w:rsid w:val="00BF2DDB"/>
    <w:rsid w:val="00BF339E"/>
    <w:rsid w:val="00BF5449"/>
    <w:rsid w:val="00C02159"/>
    <w:rsid w:val="00C030A2"/>
    <w:rsid w:val="00C11B0E"/>
    <w:rsid w:val="00C219B3"/>
    <w:rsid w:val="00C272A2"/>
    <w:rsid w:val="00C435F5"/>
    <w:rsid w:val="00C43B2E"/>
    <w:rsid w:val="00C50F98"/>
    <w:rsid w:val="00C55EBA"/>
    <w:rsid w:val="00C73A1B"/>
    <w:rsid w:val="00C84484"/>
    <w:rsid w:val="00C85A33"/>
    <w:rsid w:val="00C90194"/>
    <w:rsid w:val="00C91412"/>
    <w:rsid w:val="00C92D62"/>
    <w:rsid w:val="00C94123"/>
    <w:rsid w:val="00CA020C"/>
    <w:rsid w:val="00CA254F"/>
    <w:rsid w:val="00CA33D2"/>
    <w:rsid w:val="00CA6F93"/>
    <w:rsid w:val="00CD05B3"/>
    <w:rsid w:val="00CE008F"/>
    <w:rsid w:val="00CE3BB6"/>
    <w:rsid w:val="00CE3E4C"/>
    <w:rsid w:val="00CE5BF7"/>
    <w:rsid w:val="00CF0CC5"/>
    <w:rsid w:val="00CF2B73"/>
    <w:rsid w:val="00CF34D4"/>
    <w:rsid w:val="00CF48E1"/>
    <w:rsid w:val="00CF4C76"/>
    <w:rsid w:val="00CF674D"/>
    <w:rsid w:val="00D01022"/>
    <w:rsid w:val="00D114E5"/>
    <w:rsid w:val="00D17A8C"/>
    <w:rsid w:val="00D220FF"/>
    <w:rsid w:val="00D26AD9"/>
    <w:rsid w:val="00D30396"/>
    <w:rsid w:val="00D30A41"/>
    <w:rsid w:val="00D315EE"/>
    <w:rsid w:val="00D33298"/>
    <w:rsid w:val="00D33ADD"/>
    <w:rsid w:val="00D52F36"/>
    <w:rsid w:val="00D537FD"/>
    <w:rsid w:val="00D53DB3"/>
    <w:rsid w:val="00D61BA1"/>
    <w:rsid w:val="00D62903"/>
    <w:rsid w:val="00D62F8F"/>
    <w:rsid w:val="00D71914"/>
    <w:rsid w:val="00D74FBA"/>
    <w:rsid w:val="00D95713"/>
    <w:rsid w:val="00D9612A"/>
    <w:rsid w:val="00DA1C22"/>
    <w:rsid w:val="00DA2A4F"/>
    <w:rsid w:val="00DA3CB1"/>
    <w:rsid w:val="00DC1436"/>
    <w:rsid w:val="00DC4B71"/>
    <w:rsid w:val="00DD6A4C"/>
    <w:rsid w:val="00DD6C22"/>
    <w:rsid w:val="00DE2EE4"/>
    <w:rsid w:val="00DF5EB9"/>
    <w:rsid w:val="00E00A39"/>
    <w:rsid w:val="00E02ECE"/>
    <w:rsid w:val="00E11A52"/>
    <w:rsid w:val="00E13459"/>
    <w:rsid w:val="00E13600"/>
    <w:rsid w:val="00E13B32"/>
    <w:rsid w:val="00E149DA"/>
    <w:rsid w:val="00E163A2"/>
    <w:rsid w:val="00E16C3A"/>
    <w:rsid w:val="00E23BE5"/>
    <w:rsid w:val="00E35159"/>
    <w:rsid w:val="00E37891"/>
    <w:rsid w:val="00E43ADA"/>
    <w:rsid w:val="00E53443"/>
    <w:rsid w:val="00E54D83"/>
    <w:rsid w:val="00E634A2"/>
    <w:rsid w:val="00E6378D"/>
    <w:rsid w:val="00E6797D"/>
    <w:rsid w:val="00E67A9B"/>
    <w:rsid w:val="00E70F5D"/>
    <w:rsid w:val="00E80FBE"/>
    <w:rsid w:val="00E817BD"/>
    <w:rsid w:val="00E90FBF"/>
    <w:rsid w:val="00E92454"/>
    <w:rsid w:val="00E961B6"/>
    <w:rsid w:val="00EA0228"/>
    <w:rsid w:val="00EA13AA"/>
    <w:rsid w:val="00EA4854"/>
    <w:rsid w:val="00EA5A70"/>
    <w:rsid w:val="00EA5EB8"/>
    <w:rsid w:val="00EA78C0"/>
    <w:rsid w:val="00EC02F6"/>
    <w:rsid w:val="00EC38EF"/>
    <w:rsid w:val="00EC5FCB"/>
    <w:rsid w:val="00EE3437"/>
    <w:rsid w:val="00EE569B"/>
    <w:rsid w:val="00EF0A62"/>
    <w:rsid w:val="00EF19BC"/>
    <w:rsid w:val="00EF3A54"/>
    <w:rsid w:val="00EF7C3B"/>
    <w:rsid w:val="00F100CC"/>
    <w:rsid w:val="00F17C31"/>
    <w:rsid w:val="00F223C2"/>
    <w:rsid w:val="00F271D4"/>
    <w:rsid w:val="00F27BFF"/>
    <w:rsid w:val="00F33C0F"/>
    <w:rsid w:val="00F33D9F"/>
    <w:rsid w:val="00F46E1D"/>
    <w:rsid w:val="00F479A1"/>
    <w:rsid w:val="00F47FD0"/>
    <w:rsid w:val="00F53142"/>
    <w:rsid w:val="00F53A26"/>
    <w:rsid w:val="00F62097"/>
    <w:rsid w:val="00F62B62"/>
    <w:rsid w:val="00F65CAF"/>
    <w:rsid w:val="00F743B1"/>
    <w:rsid w:val="00F75313"/>
    <w:rsid w:val="00F80717"/>
    <w:rsid w:val="00F82256"/>
    <w:rsid w:val="00F8660B"/>
    <w:rsid w:val="00F91165"/>
    <w:rsid w:val="00F951DE"/>
    <w:rsid w:val="00F9747A"/>
    <w:rsid w:val="00FA01DB"/>
    <w:rsid w:val="00FA7C57"/>
    <w:rsid w:val="00FB223D"/>
    <w:rsid w:val="00FB3337"/>
    <w:rsid w:val="00FB4D1F"/>
    <w:rsid w:val="00FD1F9B"/>
    <w:rsid w:val="00FD56E7"/>
    <w:rsid w:val="00FE4AC5"/>
    <w:rsid w:val="00FE603C"/>
    <w:rsid w:val="00FF48E2"/>
    <w:rsid w:val="00FF7532"/>
    <w:rsid w:val="00FF7A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4923428"/>
  <w15:docId w15:val="{F0041636-BE32-42ED-AC18-9C5D9519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215D"/>
    <w:pPr>
      <w:suppressAutoHyphens/>
    </w:pPr>
    <w:rPr>
      <w:sz w:val="24"/>
      <w:szCs w:val="24"/>
      <w:lang w:eastAsia="zh-CN"/>
    </w:rPr>
  </w:style>
  <w:style w:type="paragraph" w:styleId="Titolo1">
    <w:name w:val="heading 1"/>
    <w:basedOn w:val="Normale"/>
    <w:next w:val="Normale"/>
    <w:qFormat/>
    <w:rsid w:val="009D215D"/>
    <w:pPr>
      <w:keepNext/>
      <w:outlineLvl w:val="0"/>
    </w:pPr>
    <w:rPr>
      <w:b/>
      <w:bCs/>
      <w:u w:val="single"/>
    </w:rPr>
  </w:style>
  <w:style w:type="paragraph" w:styleId="Titolo2">
    <w:name w:val="heading 2"/>
    <w:basedOn w:val="Normale"/>
    <w:next w:val="Normale"/>
    <w:qFormat/>
    <w:rsid w:val="009D215D"/>
    <w:pPr>
      <w:keepNext/>
      <w:tabs>
        <w:tab w:val="num" w:pos="0"/>
      </w:tabs>
      <w:ind w:left="576" w:hanging="576"/>
      <w:outlineLvl w:val="1"/>
    </w:pPr>
    <w:rPr>
      <w:b/>
      <w:bCs/>
    </w:rPr>
  </w:style>
  <w:style w:type="paragraph" w:styleId="Titolo3">
    <w:name w:val="heading 3"/>
    <w:basedOn w:val="Normale"/>
    <w:next w:val="Normale"/>
    <w:qFormat/>
    <w:rsid w:val="009D215D"/>
    <w:pPr>
      <w:keepNext/>
      <w:tabs>
        <w:tab w:val="num" w:pos="0"/>
      </w:tabs>
      <w:ind w:left="1080" w:hanging="360"/>
      <w:outlineLvl w:val="2"/>
    </w:pPr>
    <w:rPr>
      <w:b/>
      <w:bCs/>
      <w:sz w:val="20"/>
    </w:rPr>
  </w:style>
  <w:style w:type="paragraph" w:styleId="Titolo4">
    <w:name w:val="heading 4"/>
    <w:basedOn w:val="Normale"/>
    <w:next w:val="Normale"/>
    <w:qFormat/>
    <w:rsid w:val="009D215D"/>
    <w:pPr>
      <w:keepNext/>
      <w:tabs>
        <w:tab w:val="num" w:pos="0"/>
      </w:tabs>
      <w:ind w:left="864" w:hanging="864"/>
      <w:jc w:val="center"/>
      <w:outlineLvl w:val="3"/>
    </w:pPr>
    <w:rPr>
      <w:b/>
      <w:bCs/>
    </w:rPr>
  </w:style>
  <w:style w:type="paragraph" w:styleId="Titolo5">
    <w:name w:val="heading 5"/>
    <w:basedOn w:val="Normale"/>
    <w:next w:val="Normale"/>
    <w:qFormat/>
    <w:rsid w:val="009D215D"/>
    <w:pPr>
      <w:keepNext/>
      <w:tabs>
        <w:tab w:val="num" w:pos="0"/>
      </w:tabs>
      <w:ind w:left="1008" w:hanging="1008"/>
      <w:outlineLvl w:val="4"/>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sid w:val="009D215D"/>
    <w:rPr>
      <w:b/>
    </w:rPr>
  </w:style>
  <w:style w:type="character" w:customStyle="1" w:styleId="WW8Num4z0">
    <w:name w:val="WW8Num4z0"/>
    <w:rsid w:val="009D215D"/>
    <w:rPr>
      <w:rFonts w:ascii="Times New Roman" w:hAnsi="Times New Roman" w:cs="Times New Roman"/>
      <w:b w:val="0"/>
      <w:i w:val="0"/>
      <w:caps w:val="0"/>
      <w:smallCaps w:val="0"/>
      <w:strike w:val="0"/>
      <w:dstrike w:val="0"/>
      <w:vanish w:val="0"/>
      <w:color w:val="auto"/>
      <w:position w:val="0"/>
      <w:sz w:val="24"/>
      <w:vertAlign w:val="baseline"/>
    </w:rPr>
  </w:style>
  <w:style w:type="character" w:customStyle="1" w:styleId="WW8Num5z0">
    <w:name w:val="WW8Num5z0"/>
    <w:rsid w:val="009D215D"/>
    <w:rPr>
      <w:rFonts w:ascii="Symbol" w:hAnsi="Symbol" w:cs="Symbol"/>
      <w:sz w:val="20"/>
    </w:rPr>
  </w:style>
  <w:style w:type="character" w:customStyle="1" w:styleId="WW8Num6z0">
    <w:name w:val="WW8Num6z0"/>
    <w:rsid w:val="009D215D"/>
    <w:rPr>
      <w:rFonts w:ascii="Symbol" w:hAnsi="Symbol" w:cs="Symbol"/>
      <w:sz w:val="20"/>
    </w:rPr>
  </w:style>
  <w:style w:type="character" w:customStyle="1" w:styleId="WW8Num8z0">
    <w:name w:val="WW8Num8z0"/>
    <w:rsid w:val="009D215D"/>
    <w:rPr>
      <w:rFonts w:ascii="Symbol" w:hAnsi="Symbol" w:cs="Symbol"/>
    </w:rPr>
  </w:style>
  <w:style w:type="character" w:customStyle="1" w:styleId="WW8Num9z0">
    <w:name w:val="WW8Num9z0"/>
    <w:rsid w:val="009D215D"/>
    <w:rPr>
      <w:b/>
    </w:rPr>
  </w:style>
  <w:style w:type="character" w:customStyle="1" w:styleId="WW8Num9z1">
    <w:name w:val="WW8Num9z1"/>
    <w:rsid w:val="009D215D"/>
    <w:rPr>
      <w:rFonts w:ascii="Courier New" w:hAnsi="Courier New" w:cs="Courier New"/>
    </w:rPr>
  </w:style>
  <w:style w:type="character" w:customStyle="1" w:styleId="WW8Num9z2">
    <w:name w:val="WW8Num9z2"/>
    <w:rsid w:val="009D215D"/>
    <w:rPr>
      <w:rFonts w:ascii="Wingdings" w:hAnsi="Wingdings" w:cs="Wingdings"/>
    </w:rPr>
  </w:style>
  <w:style w:type="character" w:customStyle="1" w:styleId="WW8Num9z3">
    <w:name w:val="WW8Num9z3"/>
    <w:rsid w:val="009D215D"/>
    <w:rPr>
      <w:rFonts w:ascii="Symbol" w:hAnsi="Symbol" w:cs="Symbol"/>
    </w:rPr>
  </w:style>
  <w:style w:type="character" w:customStyle="1" w:styleId="WW8NumSt6z0">
    <w:name w:val="WW8NumSt6z0"/>
    <w:rsid w:val="009D215D"/>
    <w:rPr>
      <w:rFonts w:ascii="Symbol" w:hAnsi="Symbol" w:cs="Symbol"/>
      <w:color w:val="0C0A08"/>
    </w:rPr>
  </w:style>
  <w:style w:type="character" w:customStyle="1" w:styleId="Carpredefinitoparagrafo3">
    <w:name w:val="Car. predefinito paragrafo3"/>
    <w:rsid w:val="009D215D"/>
  </w:style>
  <w:style w:type="character" w:customStyle="1" w:styleId="WW8Num2z0">
    <w:name w:val="WW8Num2z0"/>
    <w:rsid w:val="009D215D"/>
    <w:rPr>
      <w:b/>
    </w:rPr>
  </w:style>
  <w:style w:type="character" w:customStyle="1" w:styleId="WW8Num6z1">
    <w:name w:val="WW8Num6z1"/>
    <w:rsid w:val="009D215D"/>
    <w:rPr>
      <w:rFonts w:ascii="Courier New" w:hAnsi="Courier New" w:cs="Courier New"/>
      <w:sz w:val="20"/>
    </w:rPr>
  </w:style>
  <w:style w:type="character" w:customStyle="1" w:styleId="WW8Num6z2">
    <w:name w:val="WW8Num6z2"/>
    <w:rsid w:val="009D215D"/>
    <w:rPr>
      <w:rFonts w:ascii="Wingdings" w:hAnsi="Wingdings" w:cs="Wingdings"/>
      <w:sz w:val="20"/>
    </w:rPr>
  </w:style>
  <w:style w:type="character" w:customStyle="1" w:styleId="WW8Num7z0">
    <w:name w:val="WW8Num7z0"/>
    <w:rsid w:val="009D215D"/>
    <w:rPr>
      <w:rFonts w:ascii="Book Antiqua" w:eastAsia="Gigi" w:hAnsi="Book Antiqua" w:cs="Gigi"/>
    </w:rPr>
  </w:style>
  <w:style w:type="character" w:customStyle="1" w:styleId="WW8Num8z1">
    <w:name w:val="WW8Num8z1"/>
    <w:rsid w:val="009D215D"/>
    <w:rPr>
      <w:rFonts w:ascii="Courier New" w:hAnsi="Courier New" w:cs="Courier New"/>
    </w:rPr>
  </w:style>
  <w:style w:type="character" w:customStyle="1" w:styleId="WW8Num8z2">
    <w:name w:val="WW8Num8z2"/>
    <w:rsid w:val="009D215D"/>
    <w:rPr>
      <w:rFonts w:ascii="Wingdings" w:hAnsi="Wingdings" w:cs="Wingdings"/>
    </w:rPr>
  </w:style>
  <w:style w:type="character" w:customStyle="1" w:styleId="WW8Num10z0">
    <w:name w:val="WW8Num10z0"/>
    <w:rsid w:val="009D215D"/>
    <w:rPr>
      <w:rFonts w:ascii="Symbol" w:hAnsi="Symbol" w:cs="Symbol"/>
    </w:rPr>
  </w:style>
  <w:style w:type="character" w:customStyle="1" w:styleId="WW8Num10z1">
    <w:name w:val="WW8Num10z1"/>
    <w:rsid w:val="009D215D"/>
    <w:rPr>
      <w:sz w:val="24"/>
    </w:rPr>
  </w:style>
  <w:style w:type="character" w:customStyle="1" w:styleId="WW8Num10z2">
    <w:name w:val="WW8Num10z2"/>
    <w:rsid w:val="009D215D"/>
    <w:rPr>
      <w:rFonts w:ascii="Wingdings" w:hAnsi="Wingdings" w:cs="Wingdings"/>
    </w:rPr>
  </w:style>
  <w:style w:type="character" w:customStyle="1" w:styleId="Carpredefinitoparagrafo2">
    <w:name w:val="Car. predefinito paragrafo2"/>
    <w:rsid w:val="009D215D"/>
  </w:style>
  <w:style w:type="character" w:customStyle="1" w:styleId="WW8Num5z1">
    <w:name w:val="WW8Num5z1"/>
    <w:rsid w:val="009D215D"/>
    <w:rPr>
      <w:rFonts w:ascii="Courier New" w:hAnsi="Courier New" w:cs="Courier New"/>
      <w:sz w:val="20"/>
    </w:rPr>
  </w:style>
  <w:style w:type="character" w:customStyle="1" w:styleId="WW8Num5z2">
    <w:name w:val="WW8Num5z2"/>
    <w:rsid w:val="009D215D"/>
    <w:rPr>
      <w:rFonts w:ascii="Wingdings" w:hAnsi="Wingdings" w:cs="Wingdings"/>
      <w:sz w:val="20"/>
    </w:rPr>
  </w:style>
  <w:style w:type="character" w:customStyle="1" w:styleId="WW8Num7z1">
    <w:name w:val="WW8Num7z1"/>
    <w:rsid w:val="009D215D"/>
    <w:rPr>
      <w:rFonts w:ascii="Courier New" w:hAnsi="Courier New" w:cs="Courier New"/>
    </w:rPr>
  </w:style>
  <w:style w:type="character" w:customStyle="1" w:styleId="WW8Num7z2">
    <w:name w:val="WW8Num7z2"/>
    <w:rsid w:val="009D215D"/>
    <w:rPr>
      <w:rFonts w:ascii="Wingdings" w:hAnsi="Wingdings" w:cs="Wingdings"/>
    </w:rPr>
  </w:style>
  <w:style w:type="character" w:customStyle="1" w:styleId="WW8Num7z3">
    <w:name w:val="WW8Num7z3"/>
    <w:rsid w:val="009D215D"/>
    <w:rPr>
      <w:rFonts w:ascii="Symbol" w:hAnsi="Symbol" w:cs="Symbol"/>
    </w:rPr>
  </w:style>
  <w:style w:type="character" w:customStyle="1" w:styleId="WW8Num13z1">
    <w:name w:val="WW8Num13z1"/>
    <w:rsid w:val="009D215D"/>
    <w:rPr>
      <w:rFonts w:ascii="Symbol" w:hAnsi="Symbol" w:cs="Symbol"/>
    </w:rPr>
  </w:style>
  <w:style w:type="character" w:customStyle="1" w:styleId="WW8Num14z0">
    <w:name w:val="WW8Num14z0"/>
    <w:rsid w:val="009D215D"/>
    <w:rPr>
      <w:b/>
    </w:rPr>
  </w:style>
  <w:style w:type="character" w:customStyle="1" w:styleId="WW8Num15z0">
    <w:name w:val="WW8Num15z0"/>
    <w:rsid w:val="009D215D"/>
    <w:rPr>
      <w:rFonts w:ascii="Symbol" w:hAnsi="Symbol" w:cs="Symbol"/>
    </w:rPr>
  </w:style>
  <w:style w:type="character" w:customStyle="1" w:styleId="WW8Num16z0">
    <w:name w:val="WW8Num16z0"/>
    <w:rsid w:val="009D215D"/>
    <w:rPr>
      <w:rFonts w:ascii="Symbol" w:hAnsi="Symbol" w:cs="Symbol"/>
    </w:rPr>
  </w:style>
  <w:style w:type="character" w:customStyle="1" w:styleId="WW8Num16z1">
    <w:name w:val="WW8Num16z1"/>
    <w:rsid w:val="009D215D"/>
    <w:rPr>
      <w:rFonts w:ascii="Book Antiqua" w:eastAsia="Gigi" w:hAnsi="Book Antiqua" w:cs="Gigi"/>
    </w:rPr>
  </w:style>
  <w:style w:type="character" w:customStyle="1" w:styleId="WW8Num16z2">
    <w:name w:val="WW8Num16z2"/>
    <w:rsid w:val="009D215D"/>
    <w:rPr>
      <w:rFonts w:ascii="Wingdings" w:hAnsi="Wingdings" w:cs="Wingdings"/>
    </w:rPr>
  </w:style>
  <w:style w:type="character" w:customStyle="1" w:styleId="WW8Num16z4">
    <w:name w:val="WW8Num16z4"/>
    <w:rsid w:val="009D215D"/>
    <w:rPr>
      <w:rFonts w:ascii="Courier New" w:hAnsi="Courier New" w:cs="Courier New"/>
    </w:rPr>
  </w:style>
  <w:style w:type="character" w:customStyle="1" w:styleId="WW8Num17z0">
    <w:name w:val="WW8Num17z0"/>
    <w:rsid w:val="009D215D"/>
    <w:rPr>
      <w:rFonts w:ascii="Times New Roman" w:eastAsia="Times New Roman" w:hAnsi="Times New Roman" w:cs="Times New Roman"/>
    </w:rPr>
  </w:style>
  <w:style w:type="character" w:customStyle="1" w:styleId="WW8Num17z1">
    <w:name w:val="WW8Num17z1"/>
    <w:rsid w:val="009D215D"/>
    <w:rPr>
      <w:rFonts w:ascii="Courier New" w:hAnsi="Courier New" w:cs="Courier New"/>
    </w:rPr>
  </w:style>
  <w:style w:type="character" w:customStyle="1" w:styleId="WW8Num17z2">
    <w:name w:val="WW8Num17z2"/>
    <w:rsid w:val="009D215D"/>
    <w:rPr>
      <w:rFonts w:ascii="Wingdings" w:hAnsi="Wingdings" w:cs="Wingdings"/>
    </w:rPr>
  </w:style>
  <w:style w:type="character" w:customStyle="1" w:styleId="WW8Num17z3">
    <w:name w:val="WW8Num17z3"/>
    <w:rsid w:val="009D215D"/>
    <w:rPr>
      <w:rFonts w:ascii="Symbol" w:hAnsi="Symbol" w:cs="Symbol"/>
    </w:rPr>
  </w:style>
  <w:style w:type="character" w:customStyle="1" w:styleId="WW8Num18z0">
    <w:name w:val="WW8Num18z0"/>
    <w:rsid w:val="009D215D"/>
    <w:rPr>
      <w:rFonts w:ascii="Symbol" w:hAnsi="Symbol" w:cs="Symbol"/>
      <w:sz w:val="20"/>
    </w:rPr>
  </w:style>
  <w:style w:type="character" w:customStyle="1" w:styleId="WW8Num18z1">
    <w:name w:val="WW8Num18z1"/>
    <w:rsid w:val="009D215D"/>
    <w:rPr>
      <w:rFonts w:ascii="Courier New" w:hAnsi="Courier New" w:cs="Courier New"/>
      <w:sz w:val="20"/>
    </w:rPr>
  </w:style>
  <w:style w:type="character" w:customStyle="1" w:styleId="WW8Num18z2">
    <w:name w:val="WW8Num18z2"/>
    <w:rsid w:val="009D215D"/>
    <w:rPr>
      <w:rFonts w:ascii="Wingdings" w:hAnsi="Wingdings" w:cs="Wingdings"/>
      <w:sz w:val="20"/>
    </w:rPr>
  </w:style>
  <w:style w:type="character" w:customStyle="1" w:styleId="WW8Num19z0">
    <w:name w:val="WW8Num19z0"/>
    <w:rsid w:val="009D215D"/>
    <w:rPr>
      <w:rFonts w:ascii="Symbol" w:hAnsi="Symbol" w:cs="Symbol"/>
    </w:rPr>
  </w:style>
  <w:style w:type="character" w:customStyle="1" w:styleId="WW8Num21z0">
    <w:name w:val="WW8Num21z0"/>
    <w:rsid w:val="009D215D"/>
    <w:rPr>
      <w:rFonts w:ascii="Symbol" w:hAnsi="Symbol" w:cs="Symbol"/>
      <w:sz w:val="20"/>
    </w:rPr>
  </w:style>
  <w:style w:type="character" w:customStyle="1" w:styleId="WW8Num21z1">
    <w:name w:val="WW8Num21z1"/>
    <w:rsid w:val="009D215D"/>
    <w:rPr>
      <w:rFonts w:ascii="Courier New" w:hAnsi="Courier New" w:cs="Courier New"/>
      <w:sz w:val="20"/>
    </w:rPr>
  </w:style>
  <w:style w:type="character" w:customStyle="1" w:styleId="WW8Num21z2">
    <w:name w:val="WW8Num21z2"/>
    <w:rsid w:val="009D215D"/>
    <w:rPr>
      <w:rFonts w:ascii="Wingdings" w:hAnsi="Wingdings" w:cs="Wingdings"/>
      <w:sz w:val="20"/>
    </w:rPr>
  </w:style>
  <w:style w:type="character" w:customStyle="1" w:styleId="WW8Num22z0">
    <w:name w:val="WW8Num22z0"/>
    <w:rsid w:val="009D215D"/>
    <w:rPr>
      <w:rFonts w:ascii="Bradley Hand ITC" w:eastAsia="Times New Roman" w:hAnsi="Bradley Hand ITC" w:cs="Times New Roman"/>
    </w:rPr>
  </w:style>
  <w:style w:type="character" w:customStyle="1" w:styleId="WW8Num22z1">
    <w:name w:val="WW8Num22z1"/>
    <w:rsid w:val="009D215D"/>
    <w:rPr>
      <w:rFonts w:ascii="Courier New" w:hAnsi="Courier New" w:cs="Times New Roman"/>
    </w:rPr>
  </w:style>
  <w:style w:type="character" w:customStyle="1" w:styleId="WW8Num24z0">
    <w:name w:val="WW8Num24z0"/>
    <w:rsid w:val="009D215D"/>
    <w:rPr>
      <w:rFonts w:ascii="Symbol" w:hAnsi="Symbol" w:cs="Symbol"/>
    </w:rPr>
  </w:style>
  <w:style w:type="character" w:customStyle="1" w:styleId="WW8Num24z1">
    <w:name w:val="WW8Num24z1"/>
    <w:rsid w:val="009D215D"/>
    <w:rPr>
      <w:rFonts w:ascii="Courier New" w:hAnsi="Courier New" w:cs="Courier New"/>
    </w:rPr>
  </w:style>
  <w:style w:type="character" w:customStyle="1" w:styleId="WW8Num24z2">
    <w:name w:val="WW8Num24z2"/>
    <w:rsid w:val="009D215D"/>
    <w:rPr>
      <w:rFonts w:ascii="Wingdings" w:hAnsi="Wingdings" w:cs="Wingdings"/>
    </w:rPr>
  </w:style>
  <w:style w:type="character" w:customStyle="1" w:styleId="Carpredefinitoparagrafo1">
    <w:name w:val="Car. predefinito paragrafo1"/>
    <w:rsid w:val="009D215D"/>
  </w:style>
  <w:style w:type="character" w:customStyle="1" w:styleId="IntestazioneCarattere">
    <w:name w:val="Intestazione Carattere"/>
    <w:rsid w:val="009D215D"/>
    <w:rPr>
      <w:sz w:val="24"/>
      <w:szCs w:val="24"/>
    </w:rPr>
  </w:style>
  <w:style w:type="character" w:customStyle="1" w:styleId="PidipaginaCarattere">
    <w:name w:val="Piè di pagina Carattere"/>
    <w:rsid w:val="009D215D"/>
    <w:rPr>
      <w:sz w:val="24"/>
      <w:szCs w:val="24"/>
    </w:rPr>
  </w:style>
  <w:style w:type="character" w:styleId="Collegamentoipertestuale">
    <w:name w:val="Hyperlink"/>
    <w:rsid w:val="009D215D"/>
    <w:rPr>
      <w:color w:val="0000FF"/>
      <w:u w:val="single"/>
    </w:rPr>
  </w:style>
  <w:style w:type="character" w:styleId="Enfasicorsivo">
    <w:name w:val="Emphasis"/>
    <w:qFormat/>
    <w:rsid w:val="009D215D"/>
    <w:rPr>
      <w:i/>
      <w:iCs/>
    </w:rPr>
  </w:style>
  <w:style w:type="character" w:customStyle="1" w:styleId="WW8Num26z0">
    <w:name w:val="WW8Num26z0"/>
    <w:rsid w:val="009D215D"/>
    <w:rPr>
      <w:rFonts w:cs="Times New Roman"/>
    </w:rPr>
  </w:style>
  <w:style w:type="character" w:customStyle="1" w:styleId="TestofumettoCarattere">
    <w:name w:val="Testo fumetto Carattere"/>
    <w:rsid w:val="009D215D"/>
    <w:rPr>
      <w:rFonts w:ascii="Tahoma" w:hAnsi="Tahoma" w:cs="Tahoma"/>
      <w:sz w:val="16"/>
      <w:szCs w:val="16"/>
      <w:lang w:eastAsia="zh-CN"/>
    </w:rPr>
  </w:style>
  <w:style w:type="character" w:customStyle="1" w:styleId="TitoloCarattere">
    <w:name w:val="Titolo Carattere"/>
    <w:link w:val="Titolo"/>
    <w:uiPriority w:val="10"/>
    <w:rsid w:val="009D215D"/>
    <w:rPr>
      <w:sz w:val="28"/>
      <w:szCs w:val="24"/>
    </w:rPr>
  </w:style>
  <w:style w:type="character" w:customStyle="1" w:styleId="Caratteredellanota">
    <w:name w:val="Carattere della nota"/>
    <w:rsid w:val="009D215D"/>
    <w:rPr>
      <w:vertAlign w:val="superscript"/>
    </w:rPr>
  </w:style>
  <w:style w:type="character" w:customStyle="1" w:styleId="WW-Caratteredellanota">
    <w:name w:val="WW-Carattere della nota"/>
    <w:rsid w:val="009D215D"/>
    <w:rPr>
      <w:vertAlign w:val="superscript"/>
    </w:rPr>
  </w:style>
  <w:style w:type="character" w:customStyle="1" w:styleId="TestonotaapidipaginaCarattere">
    <w:name w:val="Testo nota a piè di pagina Carattere"/>
    <w:rsid w:val="009D215D"/>
    <w:rPr>
      <w:rFonts w:eastAsia="SimSun" w:cs="Mangal"/>
      <w:kern w:val="1"/>
      <w:lang w:eastAsia="zh-CN" w:bidi="hi-IN"/>
    </w:rPr>
  </w:style>
  <w:style w:type="character" w:customStyle="1" w:styleId="IntestazioneCarattere1">
    <w:name w:val="Intestazione Carattere1"/>
    <w:rsid w:val="009D215D"/>
    <w:rPr>
      <w:sz w:val="24"/>
      <w:szCs w:val="24"/>
      <w:lang w:eastAsia="zh-CN"/>
    </w:rPr>
  </w:style>
  <w:style w:type="character" w:styleId="Rimandonotaapidipagina">
    <w:name w:val="footnote reference"/>
    <w:rsid w:val="009D215D"/>
    <w:rPr>
      <w:vertAlign w:val="superscript"/>
    </w:rPr>
  </w:style>
  <w:style w:type="character" w:styleId="Rimandonotadichiusura">
    <w:name w:val="endnote reference"/>
    <w:rsid w:val="009D215D"/>
    <w:rPr>
      <w:vertAlign w:val="superscript"/>
    </w:rPr>
  </w:style>
  <w:style w:type="character" w:customStyle="1" w:styleId="Caratterenotadichiusura">
    <w:name w:val="Carattere nota di chiusura"/>
    <w:rsid w:val="009D215D"/>
  </w:style>
  <w:style w:type="paragraph" w:customStyle="1" w:styleId="Intestazione3">
    <w:name w:val="Intestazione3"/>
    <w:basedOn w:val="Normale"/>
    <w:next w:val="Corpotesto"/>
    <w:rsid w:val="009D215D"/>
    <w:pPr>
      <w:suppressAutoHyphens w:val="0"/>
      <w:jc w:val="center"/>
    </w:pPr>
    <w:rPr>
      <w:sz w:val="28"/>
    </w:rPr>
  </w:style>
  <w:style w:type="paragraph" w:styleId="Corpotesto">
    <w:name w:val="Body Text"/>
    <w:basedOn w:val="Normale"/>
    <w:rsid w:val="009D215D"/>
    <w:rPr>
      <w:b/>
      <w:bCs/>
      <w:sz w:val="20"/>
    </w:rPr>
  </w:style>
  <w:style w:type="paragraph" w:styleId="Elenco">
    <w:name w:val="List"/>
    <w:basedOn w:val="Corpotesto"/>
    <w:rsid w:val="009D215D"/>
    <w:rPr>
      <w:rFonts w:cs="Mangal"/>
    </w:rPr>
  </w:style>
  <w:style w:type="paragraph" w:styleId="Didascalia">
    <w:name w:val="caption"/>
    <w:basedOn w:val="Normale"/>
    <w:qFormat/>
    <w:rsid w:val="009D215D"/>
    <w:pPr>
      <w:suppressLineNumbers/>
      <w:spacing w:before="120" w:after="120"/>
    </w:pPr>
    <w:rPr>
      <w:rFonts w:cs="Mangal"/>
      <w:i/>
      <w:iCs/>
    </w:rPr>
  </w:style>
  <w:style w:type="paragraph" w:customStyle="1" w:styleId="Indice">
    <w:name w:val="Indice"/>
    <w:basedOn w:val="Normale"/>
    <w:rsid w:val="009D215D"/>
    <w:pPr>
      <w:suppressLineNumbers/>
    </w:pPr>
    <w:rPr>
      <w:rFonts w:cs="Mangal"/>
    </w:rPr>
  </w:style>
  <w:style w:type="paragraph" w:customStyle="1" w:styleId="Intestazione2">
    <w:name w:val="Intestazione2"/>
    <w:basedOn w:val="Normale"/>
    <w:next w:val="Corpotesto"/>
    <w:rsid w:val="009D215D"/>
    <w:pPr>
      <w:keepNext/>
      <w:spacing w:before="240" w:after="120"/>
    </w:pPr>
    <w:rPr>
      <w:rFonts w:ascii="Arial" w:eastAsia="Microsoft YaHei" w:hAnsi="Arial" w:cs="Mangal"/>
      <w:sz w:val="28"/>
      <w:szCs w:val="28"/>
    </w:rPr>
  </w:style>
  <w:style w:type="paragraph" w:customStyle="1" w:styleId="Intestazione1">
    <w:name w:val="Intestazione1"/>
    <w:basedOn w:val="Normale"/>
    <w:next w:val="Corpotesto"/>
    <w:rsid w:val="009D215D"/>
    <w:pPr>
      <w:keepNext/>
      <w:spacing w:before="240" w:after="120"/>
    </w:pPr>
    <w:rPr>
      <w:rFonts w:ascii="Arial" w:eastAsia="Microsoft YaHei" w:hAnsi="Arial" w:cs="Mangal"/>
      <w:sz w:val="28"/>
      <w:szCs w:val="28"/>
    </w:rPr>
  </w:style>
  <w:style w:type="paragraph" w:styleId="Rientrocorpodeltesto">
    <w:name w:val="Body Text Indent"/>
    <w:basedOn w:val="Normale"/>
    <w:rsid w:val="009D215D"/>
    <w:pPr>
      <w:ind w:left="900" w:hanging="180"/>
    </w:pPr>
    <w:rPr>
      <w:sz w:val="20"/>
    </w:rPr>
  </w:style>
  <w:style w:type="paragraph" w:customStyle="1" w:styleId="Rientrocorpodeltesto21">
    <w:name w:val="Rientro corpo del testo 21"/>
    <w:basedOn w:val="Normale"/>
    <w:rsid w:val="009D215D"/>
    <w:pPr>
      <w:ind w:left="900"/>
    </w:pPr>
    <w:rPr>
      <w:sz w:val="20"/>
    </w:rPr>
  </w:style>
  <w:style w:type="paragraph" w:customStyle="1" w:styleId="Rientrocorpodeltesto31">
    <w:name w:val="Rientro corpo del testo 31"/>
    <w:basedOn w:val="Normale"/>
    <w:rsid w:val="009D215D"/>
    <w:pPr>
      <w:ind w:left="900" w:hanging="540"/>
    </w:pPr>
    <w:rPr>
      <w:sz w:val="20"/>
    </w:rPr>
  </w:style>
  <w:style w:type="paragraph" w:styleId="Paragrafoelenco">
    <w:name w:val="List Paragraph"/>
    <w:basedOn w:val="Normale"/>
    <w:uiPriority w:val="1"/>
    <w:qFormat/>
    <w:rsid w:val="009D215D"/>
    <w:pPr>
      <w:ind w:left="708"/>
    </w:pPr>
  </w:style>
  <w:style w:type="paragraph" w:styleId="Intestazione">
    <w:name w:val="header"/>
    <w:basedOn w:val="Normale"/>
    <w:rsid w:val="009D215D"/>
  </w:style>
  <w:style w:type="paragraph" w:styleId="Pidipagina">
    <w:name w:val="footer"/>
    <w:basedOn w:val="Normale"/>
    <w:rsid w:val="009D215D"/>
  </w:style>
  <w:style w:type="paragraph" w:customStyle="1" w:styleId="Corpodeltesto21">
    <w:name w:val="Corpo del testo 21"/>
    <w:basedOn w:val="Normale"/>
    <w:rsid w:val="009D215D"/>
    <w:pPr>
      <w:spacing w:after="120" w:line="480" w:lineRule="auto"/>
    </w:pPr>
  </w:style>
  <w:style w:type="paragraph" w:customStyle="1" w:styleId="Normale1">
    <w:name w:val="Normale1"/>
    <w:rsid w:val="009D215D"/>
    <w:pPr>
      <w:suppressAutoHyphens/>
      <w:autoSpaceDE w:val="0"/>
    </w:pPr>
    <w:rPr>
      <w:rFonts w:ascii="Arial" w:hAnsi="Arial" w:cs="Arial"/>
      <w:color w:val="000000"/>
      <w:sz w:val="24"/>
      <w:szCs w:val="24"/>
      <w:lang w:eastAsia="zh-CN"/>
    </w:rPr>
  </w:style>
  <w:style w:type="paragraph" w:styleId="NormaleWeb">
    <w:name w:val="Normal (Web)"/>
    <w:basedOn w:val="Normale"/>
    <w:uiPriority w:val="99"/>
    <w:rsid w:val="009D215D"/>
    <w:pPr>
      <w:spacing w:before="280" w:after="280"/>
    </w:pPr>
  </w:style>
  <w:style w:type="paragraph" w:customStyle="1" w:styleId="Contenutotabella">
    <w:name w:val="Contenuto tabella"/>
    <w:basedOn w:val="Normale"/>
    <w:rsid w:val="009D215D"/>
    <w:pPr>
      <w:suppressLineNumbers/>
    </w:pPr>
  </w:style>
  <w:style w:type="paragraph" w:customStyle="1" w:styleId="Intestazionetabella">
    <w:name w:val="Intestazione tabella"/>
    <w:basedOn w:val="Contenutotabella"/>
    <w:rsid w:val="009D215D"/>
    <w:pPr>
      <w:jc w:val="center"/>
    </w:pPr>
    <w:rPr>
      <w:b/>
      <w:bCs/>
    </w:rPr>
  </w:style>
  <w:style w:type="paragraph" w:customStyle="1" w:styleId="BodyBullet">
    <w:name w:val="Body Bullet"/>
    <w:rsid w:val="009D215D"/>
    <w:pPr>
      <w:suppressAutoHyphens/>
    </w:pPr>
    <w:rPr>
      <w:rFonts w:ascii="Helvetica" w:eastAsia="Arial Unicode MS" w:hAnsi="Helvetica" w:cs="Helvetica"/>
      <w:color w:val="000000"/>
      <w:sz w:val="24"/>
      <w:lang w:eastAsia="zh-CN"/>
    </w:rPr>
  </w:style>
  <w:style w:type="paragraph" w:styleId="Testofumetto">
    <w:name w:val="Balloon Text"/>
    <w:basedOn w:val="Normale"/>
    <w:rsid w:val="009D215D"/>
    <w:rPr>
      <w:rFonts w:ascii="Tahoma" w:hAnsi="Tahoma" w:cs="Tahoma"/>
      <w:sz w:val="16"/>
      <w:szCs w:val="16"/>
    </w:rPr>
  </w:style>
  <w:style w:type="paragraph" w:customStyle="1" w:styleId="Stile">
    <w:name w:val="Stile"/>
    <w:rsid w:val="009D215D"/>
    <w:pPr>
      <w:widowControl w:val="0"/>
      <w:suppressAutoHyphens/>
      <w:autoSpaceDE w:val="0"/>
    </w:pPr>
    <w:rPr>
      <w:sz w:val="24"/>
      <w:szCs w:val="24"/>
      <w:lang w:eastAsia="zh-CN"/>
    </w:rPr>
  </w:style>
  <w:style w:type="paragraph" w:customStyle="1" w:styleId="WW-Stilepredefinito">
    <w:name w:val="WW-Stile predefinito"/>
    <w:rsid w:val="009D215D"/>
    <w:pPr>
      <w:suppressAutoHyphens/>
      <w:spacing w:after="160" w:line="252" w:lineRule="auto"/>
    </w:pPr>
    <w:rPr>
      <w:rFonts w:ascii="Calibri" w:eastAsia="Calibri" w:hAnsi="Calibri" w:cs="Calibri"/>
      <w:kern w:val="1"/>
      <w:sz w:val="22"/>
      <w:szCs w:val="22"/>
      <w:lang w:eastAsia="zh-CN"/>
    </w:rPr>
  </w:style>
  <w:style w:type="paragraph" w:styleId="Testonotaapidipagina">
    <w:name w:val="footnote text"/>
    <w:basedOn w:val="Normale"/>
    <w:rsid w:val="009D215D"/>
    <w:pPr>
      <w:widowControl w:val="0"/>
      <w:suppressLineNumbers/>
      <w:ind w:left="339" w:hanging="339"/>
    </w:pPr>
    <w:rPr>
      <w:rFonts w:eastAsia="SimSun" w:cs="Mangal"/>
      <w:kern w:val="1"/>
      <w:sz w:val="20"/>
      <w:szCs w:val="20"/>
      <w:lang w:bidi="hi-IN"/>
    </w:rPr>
  </w:style>
  <w:style w:type="paragraph" w:customStyle="1" w:styleId="Contenutocornice">
    <w:name w:val="Contenuto cornice"/>
    <w:basedOn w:val="Corpotesto"/>
    <w:rsid w:val="009D215D"/>
  </w:style>
  <w:style w:type="paragraph" w:customStyle="1" w:styleId="Intestazione5">
    <w:name w:val="Intestazione5"/>
    <w:basedOn w:val="Normale"/>
    <w:next w:val="Normale"/>
    <w:rsid w:val="0009337D"/>
    <w:pPr>
      <w:widowControl w:val="0"/>
      <w:spacing w:before="240" w:after="60"/>
      <w:jc w:val="center"/>
    </w:pPr>
    <w:rPr>
      <w:rFonts w:ascii="Cambria" w:hAnsi="Cambria" w:cs="Cambria"/>
      <w:b/>
      <w:bCs/>
      <w:kern w:val="1"/>
      <w:sz w:val="32"/>
      <w:szCs w:val="29"/>
      <w:lang w:bidi="hi-IN"/>
    </w:rPr>
  </w:style>
  <w:style w:type="table" w:styleId="Grigliatabella">
    <w:name w:val="Table Grid"/>
    <w:basedOn w:val="Tabellanormale"/>
    <w:uiPriority w:val="59"/>
    <w:rsid w:val="0009337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grassetto">
    <w:name w:val="Strong"/>
    <w:basedOn w:val="Carpredefinitoparagrafo"/>
    <w:uiPriority w:val="22"/>
    <w:qFormat/>
    <w:rsid w:val="0009337D"/>
    <w:rPr>
      <w:b/>
      <w:bCs/>
    </w:rPr>
  </w:style>
  <w:style w:type="paragraph" w:customStyle="1" w:styleId="Stilepredefinito">
    <w:name w:val="Stile predefinito"/>
    <w:rsid w:val="00954847"/>
    <w:pPr>
      <w:suppressAutoHyphens/>
      <w:spacing w:after="160" w:line="256" w:lineRule="auto"/>
    </w:pPr>
    <w:rPr>
      <w:rFonts w:ascii="Calibri" w:eastAsia="Calibri" w:hAnsi="Calibri"/>
      <w:sz w:val="22"/>
      <w:szCs w:val="22"/>
      <w:lang w:eastAsia="en-US"/>
    </w:rPr>
  </w:style>
  <w:style w:type="paragraph" w:customStyle="1" w:styleId="Default">
    <w:name w:val="Default"/>
    <w:rsid w:val="00F743B1"/>
    <w:pPr>
      <w:suppressAutoHyphens/>
      <w:autoSpaceDE w:val="0"/>
    </w:pPr>
    <w:rPr>
      <w:rFonts w:eastAsia="Arial"/>
      <w:color w:val="000000"/>
      <w:sz w:val="24"/>
      <w:szCs w:val="24"/>
      <w:lang w:eastAsia="ar-SA"/>
    </w:rPr>
  </w:style>
  <w:style w:type="paragraph" w:styleId="Titolo">
    <w:name w:val="Title"/>
    <w:basedOn w:val="Normale"/>
    <w:link w:val="TitoloCarattere"/>
    <w:uiPriority w:val="10"/>
    <w:qFormat/>
    <w:rsid w:val="006A7B4A"/>
    <w:pPr>
      <w:widowControl w:val="0"/>
      <w:suppressAutoHyphens w:val="0"/>
      <w:autoSpaceDE w:val="0"/>
      <w:autoSpaceDN w:val="0"/>
    </w:pPr>
    <w:rPr>
      <w:sz w:val="28"/>
      <w:lang w:eastAsia="it-IT"/>
    </w:rPr>
  </w:style>
  <w:style w:type="character" w:customStyle="1" w:styleId="TitoloCarattere1">
    <w:name w:val="Titolo Carattere1"/>
    <w:basedOn w:val="Carpredefinitoparagrafo"/>
    <w:uiPriority w:val="10"/>
    <w:rsid w:val="006A7B4A"/>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Standard">
    <w:name w:val="Standard"/>
    <w:rsid w:val="00571245"/>
    <w:pPr>
      <w:suppressAutoHyphens/>
      <w:autoSpaceDN w:val="0"/>
    </w:pPr>
    <w:rPr>
      <w:rFonts w:eastAsia="SimSun" w:cs="Helvetica"/>
      <w:kern w:val="3"/>
      <w:sz w:val="22"/>
      <w:szCs w:val="22"/>
      <w:lang w:eastAsia="ja-JP"/>
    </w:rPr>
  </w:style>
  <w:style w:type="table" w:customStyle="1" w:styleId="TableNormal">
    <w:name w:val="Table Normal"/>
    <w:qFormat/>
    <w:rsid w:val="00D74FBA"/>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Testosegnaposto">
    <w:name w:val="Placeholder Text"/>
    <w:basedOn w:val="Carpredefinitoparagrafo"/>
    <w:uiPriority w:val="99"/>
    <w:semiHidden/>
    <w:rsid w:val="00112E64"/>
    <w:rPr>
      <w:color w:val="808080"/>
    </w:rPr>
  </w:style>
  <w:style w:type="paragraph" w:customStyle="1" w:styleId="TableParagraph">
    <w:name w:val="Table Paragraph"/>
    <w:basedOn w:val="Normale"/>
    <w:uiPriority w:val="1"/>
    <w:qFormat/>
    <w:rsid w:val="00F82256"/>
    <w:pPr>
      <w:widowControl w:val="0"/>
      <w:suppressAutoHyphens w:val="0"/>
      <w:autoSpaceDE w:val="0"/>
      <w:autoSpaceDN w:val="0"/>
    </w:pPr>
    <w:rPr>
      <w:sz w:val="22"/>
      <w:szCs w:val="22"/>
      <w:lang w:eastAsia="en-US"/>
    </w:rPr>
  </w:style>
  <w:style w:type="paragraph" w:customStyle="1" w:styleId="Intestazioneepidipagina">
    <w:name w:val="Intestazione e piè di pagina"/>
    <w:rsid w:val="00DF5EB9"/>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Corpo">
    <w:name w:val="Corpo"/>
    <w:rsid w:val="00DF5EB9"/>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Stiletabella1">
    <w:name w:val="Stile tabella 1"/>
    <w:rsid w:val="00DF5EB9"/>
    <w:pPr>
      <w:pBdr>
        <w:top w:val="nil"/>
        <w:left w:val="nil"/>
        <w:bottom w:val="nil"/>
        <w:right w:val="nil"/>
        <w:between w:val="nil"/>
        <w:bar w:val="nil"/>
      </w:pBdr>
    </w:pPr>
    <w:rPr>
      <w:rFonts w:ascii="Helvetica Neue" w:eastAsia="Arial Unicode MS" w:hAnsi="Helvetica Neue" w:cs="Arial Unicode MS"/>
      <w:b/>
      <w:bCs/>
      <w:color w:val="000000"/>
      <w:u w:color="000000"/>
      <w:bdr w:val="nil"/>
      <w:lang w:val="de-DE"/>
    </w:rPr>
  </w:style>
  <w:style w:type="paragraph" w:customStyle="1" w:styleId="Stiletabella2">
    <w:name w:val="Stile tabella 2"/>
    <w:rsid w:val="00DF5EB9"/>
    <w:pPr>
      <w:pBdr>
        <w:top w:val="nil"/>
        <w:left w:val="nil"/>
        <w:bottom w:val="nil"/>
        <w:right w:val="nil"/>
        <w:between w:val="nil"/>
        <w:bar w:val="nil"/>
      </w:pBdr>
    </w:pPr>
    <w:rPr>
      <w:rFonts w:ascii="Helvetica Neue" w:eastAsia="Arial Unicode MS" w:hAnsi="Helvetica Neue" w:cs="Arial Unicode MS"/>
      <w:color w:val="000000"/>
      <w:u w:color="000000"/>
      <w:bdr w:val="nil"/>
    </w:rPr>
  </w:style>
  <w:style w:type="paragraph" w:customStyle="1" w:styleId="Didefault">
    <w:name w:val="Di default"/>
    <w:rsid w:val="00DF5EB9"/>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0086">
      <w:bodyDiv w:val="1"/>
      <w:marLeft w:val="0"/>
      <w:marRight w:val="0"/>
      <w:marTop w:val="0"/>
      <w:marBottom w:val="0"/>
      <w:divBdr>
        <w:top w:val="none" w:sz="0" w:space="0" w:color="auto"/>
        <w:left w:val="none" w:sz="0" w:space="0" w:color="auto"/>
        <w:bottom w:val="none" w:sz="0" w:space="0" w:color="auto"/>
        <w:right w:val="none" w:sz="0" w:space="0" w:color="auto"/>
      </w:divBdr>
    </w:div>
    <w:div w:id="549614161">
      <w:bodyDiv w:val="1"/>
      <w:marLeft w:val="0"/>
      <w:marRight w:val="0"/>
      <w:marTop w:val="0"/>
      <w:marBottom w:val="0"/>
      <w:divBdr>
        <w:top w:val="none" w:sz="0" w:space="0" w:color="auto"/>
        <w:left w:val="none" w:sz="0" w:space="0" w:color="auto"/>
        <w:bottom w:val="none" w:sz="0" w:space="0" w:color="auto"/>
        <w:right w:val="none" w:sz="0" w:space="0" w:color="auto"/>
      </w:divBdr>
    </w:div>
    <w:div w:id="609702455">
      <w:bodyDiv w:val="1"/>
      <w:marLeft w:val="0"/>
      <w:marRight w:val="0"/>
      <w:marTop w:val="0"/>
      <w:marBottom w:val="0"/>
      <w:divBdr>
        <w:top w:val="none" w:sz="0" w:space="0" w:color="auto"/>
        <w:left w:val="none" w:sz="0" w:space="0" w:color="auto"/>
        <w:bottom w:val="none" w:sz="0" w:space="0" w:color="auto"/>
        <w:right w:val="none" w:sz="0" w:space="0" w:color="auto"/>
      </w:divBdr>
    </w:div>
    <w:div w:id="748577786">
      <w:bodyDiv w:val="1"/>
      <w:marLeft w:val="0"/>
      <w:marRight w:val="0"/>
      <w:marTop w:val="0"/>
      <w:marBottom w:val="0"/>
      <w:divBdr>
        <w:top w:val="none" w:sz="0" w:space="0" w:color="auto"/>
        <w:left w:val="none" w:sz="0" w:space="0" w:color="auto"/>
        <w:bottom w:val="none" w:sz="0" w:space="0" w:color="auto"/>
        <w:right w:val="none" w:sz="0" w:space="0" w:color="auto"/>
      </w:divBdr>
    </w:div>
    <w:div w:id="838808385">
      <w:bodyDiv w:val="1"/>
      <w:marLeft w:val="0"/>
      <w:marRight w:val="0"/>
      <w:marTop w:val="0"/>
      <w:marBottom w:val="0"/>
      <w:divBdr>
        <w:top w:val="none" w:sz="0" w:space="0" w:color="auto"/>
        <w:left w:val="none" w:sz="0" w:space="0" w:color="auto"/>
        <w:bottom w:val="none" w:sz="0" w:space="0" w:color="auto"/>
        <w:right w:val="none" w:sz="0" w:space="0" w:color="auto"/>
      </w:divBdr>
    </w:div>
    <w:div w:id="1093429921">
      <w:bodyDiv w:val="1"/>
      <w:marLeft w:val="0"/>
      <w:marRight w:val="0"/>
      <w:marTop w:val="0"/>
      <w:marBottom w:val="0"/>
      <w:divBdr>
        <w:top w:val="none" w:sz="0" w:space="0" w:color="auto"/>
        <w:left w:val="none" w:sz="0" w:space="0" w:color="auto"/>
        <w:bottom w:val="none" w:sz="0" w:space="0" w:color="auto"/>
        <w:right w:val="none" w:sz="0" w:space="0" w:color="auto"/>
      </w:divBdr>
    </w:div>
    <w:div w:id="16631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40</Pages>
  <Words>11558</Words>
  <Characters>65886</Characters>
  <Application>Microsoft Office Word</Application>
  <DocSecurity>0</DocSecurity>
  <Lines>549</Lines>
  <Paragraphs>154</Paragraphs>
  <ScaleCrop>false</ScaleCrop>
  <HeadingPairs>
    <vt:vector size="2" baseType="variant">
      <vt:variant>
        <vt:lpstr>Titolo</vt:lpstr>
      </vt:variant>
      <vt:variant>
        <vt:i4>1</vt:i4>
      </vt:variant>
    </vt:vector>
  </HeadingPairs>
  <TitlesOfParts>
    <vt:vector size="1" baseType="lpstr">
      <vt:lpstr>Schema Progetto (POF)</vt:lpstr>
    </vt:vector>
  </TitlesOfParts>
  <Company/>
  <LinksUpToDate>false</LinksUpToDate>
  <CharactersWithSpaces>77290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Progetto (POF)</dc:title>
  <dc:creator>cosimo</dc:creator>
  <cp:lastModifiedBy>LICEO LA MURA</cp:lastModifiedBy>
  <cp:revision>7</cp:revision>
  <cp:lastPrinted>2026-05-05T06:52:00Z</cp:lastPrinted>
  <dcterms:created xsi:type="dcterms:W3CDTF">2026-05-04T13:04:00Z</dcterms:created>
  <dcterms:modified xsi:type="dcterms:W3CDTF">2026-05-12T11:15:00Z</dcterms:modified>
</cp:coreProperties>
</file>